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79C7E" w14:textId="53A61164" w:rsidR="00776C69" w:rsidRPr="00E35D33" w:rsidRDefault="004B0384" w:rsidP="00E35D33">
      <w:pPr>
        <w:pStyle w:val="GuidePedagogiqueTitre1CHAPITRE"/>
        <w:rPr>
          <w:rFonts w:ascii="Times New Roman" w:hAnsi="Times New Roman" w:cs="Times New Roman"/>
        </w:rPr>
      </w:pPr>
      <w:r w:rsidRPr="00E35D33">
        <w:rPr>
          <w:rFonts w:ascii="Times New Roman" w:hAnsi="Times New Roman" w:cs="Times New Roman"/>
        </w:rPr>
        <w:t xml:space="preserve">Chapitre </w:t>
      </w:r>
      <w:r w:rsidR="00621832" w:rsidRPr="00E35D33">
        <w:rPr>
          <w:rFonts w:ascii="Times New Roman" w:hAnsi="Times New Roman" w:cs="Times New Roman"/>
        </w:rPr>
        <w:t>6</w:t>
      </w:r>
      <w:r w:rsidRPr="00E35D33">
        <w:rPr>
          <w:rFonts w:ascii="Times New Roman" w:hAnsi="Times New Roman" w:cs="Times New Roman"/>
        </w:rPr>
        <w:tab/>
        <w:t>É</w:t>
      </w:r>
      <w:r w:rsidR="002C70F9" w:rsidRPr="00E35D33">
        <w:rPr>
          <w:rFonts w:ascii="Times New Roman" w:hAnsi="Times New Roman" w:cs="Times New Roman"/>
        </w:rPr>
        <w:t>valuer les besoins en compétences et en personnel</w:t>
      </w:r>
    </w:p>
    <w:p w14:paraId="46362ED5" w14:textId="77777777" w:rsidR="00AE21D6" w:rsidRPr="00BE3182" w:rsidRDefault="00AE21D6" w:rsidP="00AE21D6">
      <w:pPr>
        <w:pStyle w:val="02Programmetitre"/>
        <w:spacing w:after="120"/>
        <w:rPr>
          <w:rFonts w:ascii="Times New Roman" w:hAnsi="Times New Roman" w:cs="Times New Roman"/>
        </w:rPr>
      </w:pPr>
      <w:r w:rsidRPr="00BE3182">
        <w:rPr>
          <w:rFonts w:ascii="Times New Roman" w:hAnsi="Times New Roman" w:cs="Times New Roman"/>
        </w:rPr>
        <w:t>RÉFÉRENTIEL</w:t>
      </w:r>
    </w:p>
    <w:tbl>
      <w:tblPr>
        <w:tblStyle w:val="Tableau1repage1"/>
        <w:tblW w:w="0" w:type="auto"/>
        <w:tblInd w:w="0" w:type="dxa"/>
        <w:tblLook w:val="04A0" w:firstRow="1" w:lastRow="0" w:firstColumn="1" w:lastColumn="0" w:noHBand="0" w:noVBand="1"/>
      </w:tblPr>
      <w:tblGrid>
        <w:gridCol w:w="5097"/>
        <w:gridCol w:w="5098"/>
      </w:tblGrid>
      <w:tr w:rsidR="001802CF" w:rsidRPr="00584661" w14:paraId="38B685D5" w14:textId="77777777" w:rsidTr="002A76CE">
        <w:tc>
          <w:tcPr>
            <w:tcW w:w="509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74EA160" w14:textId="77777777" w:rsidR="001802CF" w:rsidRPr="00584661" w:rsidRDefault="001802CF" w:rsidP="00584661">
            <w:pPr>
              <w:pStyle w:val="Tableautetiere0"/>
              <w:jc w:val="center"/>
              <w:textAlignment w:val="center"/>
              <w:rPr>
                <w:rFonts w:ascii="Times New Roman" w:eastAsiaTheme="minorEastAsia" w:hAnsi="Times New Roman" w:cs="Times New Roman"/>
                <w:sz w:val="20"/>
              </w:rPr>
            </w:pPr>
            <w:r w:rsidRPr="00584661">
              <w:rPr>
                <w:rFonts w:ascii="Times New Roman" w:eastAsiaTheme="minorEastAsia" w:hAnsi="Times New Roman" w:cs="Times New Roman"/>
                <w:sz w:val="20"/>
              </w:rPr>
              <w:t>Compétence</w:t>
            </w:r>
          </w:p>
        </w:tc>
        <w:tc>
          <w:tcPr>
            <w:tcW w:w="509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E91C16E" w14:textId="77777777" w:rsidR="001802CF" w:rsidRPr="00584661" w:rsidRDefault="001802CF" w:rsidP="00584661">
            <w:pPr>
              <w:pStyle w:val="Tableautetiere0"/>
              <w:jc w:val="center"/>
              <w:textAlignment w:val="center"/>
              <w:rPr>
                <w:rFonts w:ascii="Times New Roman" w:eastAsiaTheme="minorEastAsia" w:hAnsi="Times New Roman" w:cs="Times New Roman"/>
                <w:sz w:val="20"/>
              </w:rPr>
            </w:pPr>
            <w:r w:rsidRPr="00584661">
              <w:rPr>
                <w:rFonts w:ascii="Times New Roman" w:eastAsiaTheme="minorEastAsia" w:hAnsi="Times New Roman" w:cs="Times New Roman"/>
                <w:sz w:val="20"/>
              </w:rPr>
              <w:t>Savoirs associés</w:t>
            </w:r>
          </w:p>
        </w:tc>
      </w:tr>
      <w:tr w:rsidR="001802CF" w:rsidRPr="004879B6" w14:paraId="6A629EFF" w14:textId="77777777" w:rsidTr="002A76CE">
        <w:tc>
          <w:tcPr>
            <w:tcW w:w="5097" w:type="dxa"/>
            <w:tcBorders>
              <w:top w:val="single" w:sz="4" w:space="0" w:color="auto"/>
              <w:left w:val="single" w:sz="4" w:space="0" w:color="auto"/>
              <w:bottom w:val="single" w:sz="4" w:space="0" w:color="auto"/>
              <w:right w:val="single" w:sz="4" w:space="0" w:color="auto"/>
            </w:tcBorders>
          </w:tcPr>
          <w:p w14:paraId="4D39135F" w14:textId="08F2B442" w:rsidR="001802CF" w:rsidRPr="004879B6" w:rsidRDefault="00621832" w:rsidP="004879B6">
            <w:pPr>
              <w:pStyle w:val="Tableaucourant0"/>
              <w:textAlignment w:val="center"/>
              <w:rPr>
                <w:rFonts w:ascii="Times New Roman" w:eastAsiaTheme="minorEastAsia" w:hAnsi="Times New Roman" w:cs="Times New Roman"/>
                <w:sz w:val="20"/>
              </w:rPr>
            </w:pPr>
            <w:r w:rsidRPr="004879B6">
              <w:rPr>
                <w:rFonts w:ascii="Times New Roman" w:eastAsiaTheme="minorEastAsia" w:hAnsi="Times New Roman" w:cs="Times New Roman"/>
                <w:sz w:val="20"/>
              </w:rPr>
              <w:t>Évaluer les besoins en compétences</w:t>
            </w:r>
            <w:r w:rsidR="00C163F4" w:rsidRPr="004879B6">
              <w:rPr>
                <w:rFonts w:ascii="Times New Roman" w:eastAsiaTheme="minorEastAsia" w:hAnsi="Times New Roman" w:cs="Times New Roman"/>
                <w:sz w:val="20"/>
              </w:rPr>
              <w:t xml:space="preserve"> </w:t>
            </w:r>
            <w:r w:rsidRPr="004879B6">
              <w:rPr>
                <w:rFonts w:ascii="Times New Roman" w:eastAsiaTheme="minorEastAsia" w:hAnsi="Times New Roman" w:cs="Times New Roman"/>
                <w:sz w:val="20"/>
              </w:rPr>
              <w:t>et en personnel</w:t>
            </w:r>
          </w:p>
        </w:tc>
        <w:tc>
          <w:tcPr>
            <w:tcW w:w="5098" w:type="dxa"/>
            <w:tcBorders>
              <w:top w:val="single" w:sz="4" w:space="0" w:color="auto"/>
              <w:left w:val="single" w:sz="4" w:space="0" w:color="auto"/>
              <w:bottom w:val="single" w:sz="4" w:space="0" w:color="auto"/>
              <w:right w:val="single" w:sz="4" w:space="0" w:color="auto"/>
            </w:tcBorders>
          </w:tcPr>
          <w:p w14:paraId="21A8F8EF" w14:textId="1CC2DAC0" w:rsidR="001802CF" w:rsidRPr="004879B6" w:rsidRDefault="00621832" w:rsidP="004879B6">
            <w:pPr>
              <w:pStyle w:val="Tableaucourant0"/>
              <w:textAlignment w:val="center"/>
              <w:rPr>
                <w:rFonts w:ascii="Times New Roman" w:eastAsiaTheme="minorEastAsia" w:hAnsi="Times New Roman" w:cs="Times New Roman"/>
                <w:sz w:val="20"/>
              </w:rPr>
            </w:pPr>
            <w:r w:rsidRPr="004879B6">
              <w:rPr>
                <w:rFonts w:ascii="Times New Roman" w:eastAsiaTheme="minorEastAsia" w:hAnsi="Times New Roman" w:cs="Times New Roman"/>
                <w:sz w:val="20"/>
              </w:rPr>
              <w:t>Le diagnostic des besoins en recrutement</w:t>
            </w:r>
            <w:r w:rsidR="00C163F4" w:rsidRPr="004879B6">
              <w:rPr>
                <w:rFonts w:ascii="Times New Roman" w:eastAsiaTheme="minorEastAsia" w:hAnsi="Times New Roman" w:cs="Times New Roman"/>
                <w:sz w:val="20"/>
              </w:rPr>
              <w:t> ;</w:t>
            </w:r>
            <w:r w:rsidRPr="004879B6">
              <w:rPr>
                <w:rFonts w:ascii="Times New Roman" w:eastAsiaTheme="minorEastAsia" w:hAnsi="Times New Roman" w:cs="Times New Roman"/>
                <w:sz w:val="20"/>
              </w:rPr>
              <w:t xml:space="preserve"> les contrats de travail</w:t>
            </w:r>
          </w:p>
        </w:tc>
      </w:tr>
    </w:tbl>
    <w:p w14:paraId="14B8E844" w14:textId="77777777" w:rsidR="002A76CE" w:rsidRDefault="002A76CE" w:rsidP="002A76CE">
      <w:pPr>
        <w:pStyle w:val="04Exercicestitre"/>
        <w:rPr>
          <w:rFonts w:ascii="Times New Roman" w:hAnsi="Times New Roman" w:cs="Times New Roman"/>
        </w:rPr>
      </w:pPr>
      <w:r w:rsidRPr="00BE3182">
        <w:rPr>
          <w:rFonts w:ascii="Times New Roman" w:hAnsi="Times New Roman" w:cs="Times New Roman"/>
        </w:rPr>
        <w:t>Missions</w:t>
      </w:r>
    </w:p>
    <w:p w14:paraId="14B32BB2" w14:textId="77777777" w:rsidR="002A76CE" w:rsidRPr="003A7950" w:rsidRDefault="00A6401C" w:rsidP="002A76CE">
      <w:pPr>
        <w:pStyle w:val="TTextecourant"/>
      </w:pPr>
      <w:r>
        <w:pict w14:anchorId="29AE09C1">
          <v:rect id="_x0000_i1025" style="width:510.3pt;height:1.5pt" o:hralign="center" o:hrstd="t" o:hrnoshade="t" o:hr="t" fillcolor="black [3213]" stroked="f"/>
        </w:pict>
      </w:r>
    </w:p>
    <w:p w14:paraId="71807C11" w14:textId="0542D226" w:rsidR="00F563AA" w:rsidRPr="00A3327F" w:rsidRDefault="000F71B0" w:rsidP="00A3327F">
      <w:pPr>
        <w:pStyle w:val="05MissionTitre"/>
        <w:rPr>
          <w:rFonts w:ascii="Times New Roman" w:hAnsi="Times New Roman" w:cs="Times New Roman"/>
          <w:b/>
          <w:color w:val="auto"/>
        </w:rPr>
      </w:pPr>
      <w:r w:rsidRPr="00A3327F">
        <w:rPr>
          <w:rFonts w:ascii="Times New Roman" w:hAnsi="Times New Roman" w:cs="Times New Roman"/>
          <w:b/>
          <w:color w:val="FF0000"/>
        </w:rPr>
        <w:t>Mission 1</w:t>
      </w:r>
      <w:r w:rsidR="00051443" w:rsidRPr="00A3327F">
        <w:rPr>
          <w:rFonts w:ascii="Times New Roman" w:hAnsi="Times New Roman" w:cs="Times New Roman"/>
          <w:b/>
          <w:color w:val="FF0000"/>
        </w:rPr>
        <w:t xml:space="preserve"> </w:t>
      </w:r>
      <w:r w:rsidR="00F563AA" w:rsidRPr="00A3327F">
        <w:rPr>
          <w:rFonts w:ascii="Times New Roman" w:hAnsi="Times New Roman" w:cs="Times New Roman"/>
          <w:b/>
          <w:color w:val="auto"/>
        </w:rPr>
        <w:t>Évaluer le besoin en recrutement</w:t>
      </w:r>
    </w:p>
    <w:p w14:paraId="0524B5C8" w14:textId="35C97402" w:rsidR="0093751D" w:rsidRPr="003E25E6" w:rsidRDefault="0093751D" w:rsidP="003E25E6">
      <w:pPr>
        <w:pStyle w:val="06Questionenonce0"/>
        <w:spacing w:after="240"/>
        <w:rPr>
          <w:rFonts w:ascii="Times New Roman" w:eastAsiaTheme="minorHAnsi" w:hAnsi="Times New Roman" w:cs="Times New Roman"/>
          <w:sz w:val="24"/>
          <w:lang w:eastAsia="en-US"/>
        </w:rPr>
      </w:pPr>
      <w:r w:rsidRPr="003E25E6">
        <w:rPr>
          <w:rFonts w:ascii="Times New Roman" w:eastAsiaTheme="minorHAnsi" w:hAnsi="Times New Roman" w:cs="Times New Roman"/>
          <w:sz w:val="24"/>
          <w:lang w:eastAsia="en-US"/>
        </w:rPr>
        <w:t xml:space="preserve">1. </w:t>
      </w:r>
      <w:r w:rsidR="001F3DAE" w:rsidRPr="003E25E6">
        <w:rPr>
          <w:rFonts w:ascii="Times New Roman" w:eastAsiaTheme="minorHAnsi" w:hAnsi="Times New Roman" w:cs="Times New Roman"/>
          <w:sz w:val="24"/>
          <w:lang w:eastAsia="en-US"/>
        </w:rPr>
        <w:t>Calculez le nombre d’heures de travail nécessaires pour atteindre l’objectif de productivité fixé pour N.</w:t>
      </w:r>
    </w:p>
    <w:tbl>
      <w:tblPr>
        <w:tblW w:w="52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5"/>
        <w:gridCol w:w="2005"/>
      </w:tblGrid>
      <w:tr w:rsidR="002D5DCA" w:rsidRPr="00E35C67" w14:paraId="1ED881A4" w14:textId="77777777" w:rsidTr="000B2B72">
        <w:trPr>
          <w:trHeight w:val="139"/>
        </w:trPr>
        <w:tc>
          <w:tcPr>
            <w:tcW w:w="3255" w:type="dxa"/>
            <w:shd w:val="clear" w:color="auto" w:fill="D6E3BC" w:themeFill="accent3" w:themeFillTint="66"/>
            <w:noWrap/>
            <w:vAlign w:val="bottom"/>
          </w:tcPr>
          <w:p w14:paraId="6C5E7FA3" w14:textId="0DF5C9F4" w:rsidR="0093751D" w:rsidRPr="00E35C67" w:rsidRDefault="0093751D" w:rsidP="007623D3">
            <w:pPr>
              <w:jc w:val="both"/>
              <w:rPr>
                <w:b/>
                <w:sz w:val="22"/>
                <w:lang w:val="nl-NL"/>
              </w:rPr>
            </w:pPr>
            <w:r w:rsidRPr="00E35C67">
              <w:rPr>
                <w:b/>
                <w:sz w:val="22"/>
                <w:lang w:val="nl-NL"/>
              </w:rPr>
              <w:t>CA N</w:t>
            </w:r>
            <w:r w:rsidR="00143F96" w:rsidRPr="00E35C67">
              <w:rPr>
                <w:b/>
                <w:sz w:val="22"/>
                <w:lang w:val="nl-NL"/>
              </w:rPr>
              <w:t>–</w:t>
            </w:r>
            <w:r w:rsidRPr="00E35C67">
              <w:rPr>
                <w:b/>
                <w:sz w:val="22"/>
                <w:lang w:val="nl-NL"/>
              </w:rPr>
              <w:t xml:space="preserve">1 en </w:t>
            </w:r>
            <w:r w:rsidR="00991F38" w:rsidRPr="00E35C67">
              <w:rPr>
                <w:b/>
                <w:sz w:val="22"/>
                <w:lang w:val="nl-NL"/>
              </w:rPr>
              <w:t>k</w:t>
            </w:r>
            <w:r w:rsidRPr="00E35C67">
              <w:rPr>
                <w:b/>
                <w:sz w:val="22"/>
                <w:lang w:val="nl-NL"/>
              </w:rPr>
              <w:t>€</w:t>
            </w:r>
          </w:p>
        </w:tc>
        <w:tc>
          <w:tcPr>
            <w:tcW w:w="2005" w:type="dxa"/>
            <w:noWrap/>
            <w:vAlign w:val="bottom"/>
          </w:tcPr>
          <w:p w14:paraId="00538316" w14:textId="625DB80B" w:rsidR="0093751D" w:rsidRPr="00E35C67" w:rsidRDefault="004176D1" w:rsidP="007623D3">
            <w:pPr>
              <w:jc w:val="right"/>
              <w:rPr>
                <w:sz w:val="22"/>
              </w:rPr>
            </w:pPr>
            <w:r w:rsidRPr="00E35C67">
              <w:rPr>
                <w:sz w:val="22"/>
              </w:rPr>
              <w:t>2</w:t>
            </w:r>
            <w:r w:rsidR="009B1415" w:rsidRPr="00E35C67">
              <w:rPr>
                <w:sz w:val="22"/>
              </w:rPr>
              <w:t> </w:t>
            </w:r>
            <w:r w:rsidRPr="00E35C67">
              <w:rPr>
                <w:sz w:val="22"/>
              </w:rPr>
              <w:t>833</w:t>
            </w:r>
            <w:r w:rsidR="009B1415" w:rsidRPr="00E35C67">
              <w:rPr>
                <w:sz w:val="22"/>
              </w:rPr>
              <w:t> </w:t>
            </w:r>
            <w:r w:rsidR="0093751D" w:rsidRPr="00E35C67">
              <w:rPr>
                <w:sz w:val="22"/>
              </w:rPr>
              <w:t>000</w:t>
            </w:r>
          </w:p>
        </w:tc>
      </w:tr>
      <w:tr w:rsidR="002D5DCA" w:rsidRPr="00E35C67" w14:paraId="3826BAD2" w14:textId="77777777" w:rsidTr="000B2B72">
        <w:trPr>
          <w:trHeight w:val="244"/>
        </w:trPr>
        <w:tc>
          <w:tcPr>
            <w:tcW w:w="3255" w:type="dxa"/>
            <w:shd w:val="clear" w:color="auto" w:fill="D6E3BC" w:themeFill="accent3" w:themeFillTint="66"/>
            <w:noWrap/>
            <w:vAlign w:val="bottom"/>
          </w:tcPr>
          <w:p w14:paraId="72F22F38" w14:textId="77777777" w:rsidR="0093751D" w:rsidRPr="00E35C67" w:rsidRDefault="0093751D" w:rsidP="007623D3">
            <w:pPr>
              <w:jc w:val="both"/>
              <w:rPr>
                <w:b/>
                <w:sz w:val="22"/>
              </w:rPr>
            </w:pPr>
            <w:r w:rsidRPr="00E35C67">
              <w:rPr>
                <w:b/>
                <w:sz w:val="22"/>
              </w:rPr>
              <w:t>Progression</w:t>
            </w:r>
          </w:p>
        </w:tc>
        <w:tc>
          <w:tcPr>
            <w:tcW w:w="2005" w:type="dxa"/>
            <w:noWrap/>
            <w:vAlign w:val="bottom"/>
          </w:tcPr>
          <w:p w14:paraId="500A59E0" w14:textId="0E6B84AD" w:rsidR="0093751D" w:rsidRPr="00E35C67" w:rsidRDefault="004176D1" w:rsidP="007623D3">
            <w:pPr>
              <w:jc w:val="right"/>
              <w:rPr>
                <w:sz w:val="22"/>
              </w:rPr>
            </w:pPr>
            <w:r w:rsidRPr="00E35C67">
              <w:rPr>
                <w:sz w:val="22"/>
              </w:rPr>
              <w:t>15</w:t>
            </w:r>
            <w:r w:rsidR="009B1415" w:rsidRPr="00E35C67">
              <w:rPr>
                <w:sz w:val="22"/>
              </w:rPr>
              <w:t> </w:t>
            </w:r>
            <w:r w:rsidR="0093751D" w:rsidRPr="00E35C67">
              <w:rPr>
                <w:sz w:val="22"/>
              </w:rPr>
              <w:t>%</w:t>
            </w:r>
          </w:p>
        </w:tc>
      </w:tr>
      <w:tr w:rsidR="002D5DCA" w:rsidRPr="00E35C67" w14:paraId="48F86613" w14:textId="77777777" w:rsidTr="00AE26B9">
        <w:trPr>
          <w:trHeight w:val="255"/>
        </w:trPr>
        <w:tc>
          <w:tcPr>
            <w:tcW w:w="3255" w:type="dxa"/>
            <w:shd w:val="clear" w:color="auto" w:fill="D6E3BC" w:themeFill="accent3" w:themeFillTint="66"/>
            <w:noWrap/>
            <w:vAlign w:val="bottom"/>
          </w:tcPr>
          <w:p w14:paraId="40D9D8F7" w14:textId="2D38638A" w:rsidR="0093751D" w:rsidRPr="00E35C67" w:rsidRDefault="0093751D" w:rsidP="007623D3">
            <w:pPr>
              <w:jc w:val="both"/>
              <w:rPr>
                <w:b/>
                <w:sz w:val="22"/>
                <w:lang w:val="nl-NL"/>
              </w:rPr>
            </w:pPr>
            <w:r w:rsidRPr="00E35C67">
              <w:rPr>
                <w:b/>
                <w:sz w:val="22"/>
                <w:lang w:val="nl-NL"/>
              </w:rPr>
              <w:t xml:space="preserve">CA N en </w:t>
            </w:r>
            <w:r w:rsidR="00991F38" w:rsidRPr="00E35C67">
              <w:rPr>
                <w:b/>
                <w:sz w:val="22"/>
                <w:lang w:val="nl-NL"/>
              </w:rPr>
              <w:t>k</w:t>
            </w:r>
            <w:r w:rsidRPr="00E35C67">
              <w:rPr>
                <w:b/>
                <w:sz w:val="22"/>
                <w:lang w:val="nl-NL"/>
              </w:rPr>
              <w:t>€ (1)</w:t>
            </w:r>
          </w:p>
        </w:tc>
        <w:tc>
          <w:tcPr>
            <w:tcW w:w="2005" w:type="dxa"/>
            <w:noWrap/>
            <w:vAlign w:val="bottom"/>
          </w:tcPr>
          <w:p w14:paraId="00654AEF" w14:textId="5746C3DD" w:rsidR="0093751D" w:rsidRPr="00E35C67" w:rsidRDefault="004176D1" w:rsidP="007623D3">
            <w:pPr>
              <w:jc w:val="right"/>
              <w:rPr>
                <w:sz w:val="22"/>
              </w:rPr>
            </w:pPr>
            <w:r w:rsidRPr="00E35C67">
              <w:rPr>
                <w:sz w:val="22"/>
              </w:rPr>
              <w:t>3 257</w:t>
            </w:r>
            <w:r w:rsidR="009B1415" w:rsidRPr="00E35C67">
              <w:rPr>
                <w:sz w:val="22"/>
              </w:rPr>
              <w:t> </w:t>
            </w:r>
            <w:r w:rsidRPr="00E35C67">
              <w:rPr>
                <w:sz w:val="22"/>
              </w:rPr>
              <w:t>95</w:t>
            </w:r>
            <w:r w:rsidR="0093751D" w:rsidRPr="00E35C67">
              <w:rPr>
                <w:sz w:val="22"/>
              </w:rPr>
              <w:t>0</w:t>
            </w:r>
          </w:p>
        </w:tc>
      </w:tr>
      <w:tr w:rsidR="002D5DCA" w:rsidRPr="00E35C67" w14:paraId="38AD59D1" w14:textId="77777777" w:rsidTr="00AE26B9">
        <w:trPr>
          <w:trHeight w:val="255"/>
        </w:trPr>
        <w:tc>
          <w:tcPr>
            <w:tcW w:w="3255" w:type="dxa"/>
            <w:shd w:val="clear" w:color="auto" w:fill="D6E3BC" w:themeFill="accent3" w:themeFillTint="66"/>
            <w:noWrap/>
            <w:vAlign w:val="bottom"/>
          </w:tcPr>
          <w:p w14:paraId="7C70CA08" w14:textId="77777777" w:rsidR="0093751D" w:rsidRPr="00E35C67" w:rsidRDefault="0093751D" w:rsidP="007623D3">
            <w:pPr>
              <w:jc w:val="both"/>
              <w:rPr>
                <w:b/>
                <w:sz w:val="22"/>
              </w:rPr>
            </w:pPr>
            <w:r w:rsidRPr="00E35C67">
              <w:rPr>
                <w:b/>
                <w:sz w:val="22"/>
              </w:rPr>
              <w:t>Objectif productivité (2)</w:t>
            </w:r>
          </w:p>
        </w:tc>
        <w:tc>
          <w:tcPr>
            <w:tcW w:w="2005" w:type="dxa"/>
            <w:noWrap/>
            <w:vAlign w:val="bottom"/>
          </w:tcPr>
          <w:p w14:paraId="0E03890C" w14:textId="715D3D4D" w:rsidR="0093751D" w:rsidRPr="00E35C67" w:rsidRDefault="004176D1" w:rsidP="007623D3">
            <w:pPr>
              <w:jc w:val="right"/>
              <w:rPr>
                <w:sz w:val="22"/>
              </w:rPr>
            </w:pPr>
            <w:r w:rsidRPr="00E35C67">
              <w:rPr>
                <w:sz w:val="22"/>
              </w:rPr>
              <w:t>200</w:t>
            </w:r>
          </w:p>
        </w:tc>
      </w:tr>
      <w:tr w:rsidR="002D5DCA" w:rsidRPr="00E35C67" w14:paraId="2F307CA1" w14:textId="77777777" w:rsidTr="00AE26B9">
        <w:trPr>
          <w:trHeight w:val="255"/>
        </w:trPr>
        <w:tc>
          <w:tcPr>
            <w:tcW w:w="3255" w:type="dxa"/>
            <w:shd w:val="clear" w:color="auto" w:fill="D6E3BC" w:themeFill="accent3" w:themeFillTint="66"/>
            <w:noWrap/>
            <w:vAlign w:val="bottom"/>
          </w:tcPr>
          <w:p w14:paraId="6D5B7333" w14:textId="77227C5C" w:rsidR="0093751D" w:rsidRPr="00E35C67" w:rsidRDefault="0093751D" w:rsidP="007623D3">
            <w:pPr>
              <w:jc w:val="both"/>
              <w:rPr>
                <w:b/>
                <w:sz w:val="22"/>
              </w:rPr>
            </w:pPr>
            <w:r w:rsidRPr="00E35C67">
              <w:rPr>
                <w:b/>
                <w:sz w:val="22"/>
              </w:rPr>
              <w:t>Heures nécessaires (1) / (2)</w:t>
            </w:r>
          </w:p>
        </w:tc>
        <w:tc>
          <w:tcPr>
            <w:tcW w:w="2005" w:type="dxa"/>
            <w:noWrap/>
            <w:vAlign w:val="bottom"/>
          </w:tcPr>
          <w:p w14:paraId="685F6848" w14:textId="7BB5FB2F" w:rsidR="0093751D" w:rsidRPr="00E35C67" w:rsidRDefault="0093751D" w:rsidP="007623D3">
            <w:pPr>
              <w:jc w:val="right"/>
              <w:rPr>
                <w:sz w:val="22"/>
              </w:rPr>
            </w:pPr>
            <w:r w:rsidRPr="00E35C67">
              <w:rPr>
                <w:sz w:val="22"/>
              </w:rPr>
              <w:t>16</w:t>
            </w:r>
            <w:r w:rsidR="009B1415" w:rsidRPr="00E35C67">
              <w:rPr>
                <w:sz w:val="22"/>
              </w:rPr>
              <w:t> </w:t>
            </w:r>
            <w:r w:rsidRPr="00E35C67">
              <w:rPr>
                <w:sz w:val="22"/>
              </w:rPr>
              <w:t>290</w:t>
            </w:r>
          </w:p>
        </w:tc>
      </w:tr>
    </w:tbl>
    <w:p w14:paraId="51E56ED1" w14:textId="70AB9014" w:rsidR="0093751D" w:rsidRPr="003E25E6" w:rsidRDefault="0093751D" w:rsidP="003E25E6">
      <w:pPr>
        <w:pStyle w:val="06Questionenonce0"/>
        <w:spacing w:after="240"/>
        <w:rPr>
          <w:rFonts w:ascii="Times New Roman" w:eastAsiaTheme="minorHAnsi" w:hAnsi="Times New Roman" w:cs="Times New Roman"/>
          <w:sz w:val="24"/>
          <w:lang w:eastAsia="en-US"/>
        </w:rPr>
      </w:pPr>
      <w:r w:rsidRPr="003E25E6">
        <w:rPr>
          <w:rFonts w:ascii="Times New Roman" w:eastAsiaTheme="minorHAnsi" w:hAnsi="Times New Roman" w:cs="Times New Roman"/>
          <w:sz w:val="24"/>
          <w:lang w:eastAsia="en-US"/>
        </w:rPr>
        <w:t xml:space="preserve">2. </w:t>
      </w:r>
      <w:r w:rsidR="00A11177" w:rsidRPr="003E25E6">
        <w:rPr>
          <w:rFonts w:ascii="Times New Roman" w:eastAsiaTheme="minorHAnsi" w:hAnsi="Times New Roman" w:cs="Times New Roman"/>
          <w:sz w:val="24"/>
          <w:lang w:eastAsia="en-US"/>
        </w:rPr>
        <w:t>Déterminez le nombre de semaines travaillées pour chacun des employés.</w:t>
      </w:r>
    </w:p>
    <w:p w14:paraId="2F2B01E8" w14:textId="77777777" w:rsidR="00745281" w:rsidRPr="00A11177" w:rsidRDefault="001232C8" w:rsidP="00745281">
      <w:pPr>
        <w:rPr>
          <w:b/>
        </w:rPr>
      </w:pPr>
      <w:r w:rsidRPr="00A11177">
        <w:rPr>
          <w:b/>
        </w:rPr>
        <w:t>Congés payés</w:t>
      </w:r>
    </w:p>
    <w:p w14:paraId="492DB6AB" w14:textId="52B43D24" w:rsidR="0093751D" w:rsidRPr="00A11177" w:rsidRDefault="0093751D" w:rsidP="00745281">
      <w:pPr>
        <w:rPr>
          <w:b/>
        </w:rPr>
      </w:pPr>
      <w:r w:rsidRPr="00A11177">
        <w:t xml:space="preserve">CDI </w:t>
      </w:r>
      <w:r w:rsidR="00745281" w:rsidRPr="00A11177">
        <w:t>depuis plus d’un an</w:t>
      </w:r>
      <w:r w:rsidRPr="00A11177">
        <w:t xml:space="preserve"> : </w:t>
      </w:r>
      <w:r w:rsidR="00745281" w:rsidRPr="00A11177">
        <w:t>5</w:t>
      </w:r>
      <w:r w:rsidR="008A4511">
        <w:t> </w:t>
      </w:r>
      <w:r w:rsidR="00745281" w:rsidRPr="00A11177">
        <w:t>semaines</w:t>
      </w:r>
    </w:p>
    <w:p w14:paraId="79C5A332" w14:textId="110A9091" w:rsidR="0093751D" w:rsidRPr="00A11177" w:rsidRDefault="0093751D" w:rsidP="00183D6E">
      <w:pPr>
        <w:spacing w:after="0" w:line="240" w:lineRule="auto"/>
        <w:jc w:val="both"/>
      </w:pPr>
      <w:r w:rsidRPr="00A11177">
        <w:t>CDI em</w:t>
      </w:r>
      <w:r w:rsidR="00745281" w:rsidRPr="00A11177">
        <w:t>bauchés</w:t>
      </w:r>
      <w:r w:rsidRPr="00A11177">
        <w:t xml:space="preserve"> </w:t>
      </w:r>
      <w:r w:rsidR="00183D6E" w:rsidRPr="00A11177">
        <w:t>en N</w:t>
      </w:r>
      <w:r w:rsidR="008A4511">
        <w:t>–</w:t>
      </w:r>
      <w:r w:rsidR="00183D6E" w:rsidRPr="00A11177">
        <w:t>1</w:t>
      </w:r>
    </w:p>
    <w:p w14:paraId="5E3C1032" w14:textId="23D989AA" w:rsidR="00183D6E" w:rsidRPr="00A7185A" w:rsidRDefault="00183D6E" w:rsidP="00767F42">
      <w:pPr>
        <w:pStyle w:val="Paragraphedeliste"/>
        <w:numPr>
          <w:ilvl w:val="0"/>
          <w:numId w:val="4"/>
        </w:numPr>
        <w:jc w:val="both"/>
      </w:pPr>
      <w:r w:rsidRPr="00A7185A">
        <w:t>S</w:t>
      </w:r>
      <w:r w:rsidR="0093751D" w:rsidRPr="00A7185A">
        <w:t>alarié employé le 1</w:t>
      </w:r>
      <w:r w:rsidR="0093751D" w:rsidRPr="00A7185A">
        <w:rPr>
          <w:vertAlign w:val="superscript"/>
        </w:rPr>
        <w:t>er</w:t>
      </w:r>
      <w:r w:rsidR="00A7185A">
        <w:t> </w:t>
      </w:r>
      <w:r w:rsidR="0093751D" w:rsidRPr="00A7185A">
        <w:t xml:space="preserve">octobre </w:t>
      </w:r>
      <w:r w:rsidRPr="00A7185A">
        <w:t>N</w:t>
      </w:r>
      <w:r w:rsidR="00A7185A">
        <w:t>–</w:t>
      </w:r>
      <w:r w:rsidRPr="00A7185A">
        <w:t>1. L</w:t>
      </w:r>
      <w:r w:rsidR="0093751D" w:rsidRPr="00A7185A">
        <w:t>a période de référence débutant le 1</w:t>
      </w:r>
      <w:r w:rsidR="0093751D" w:rsidRPr="00A7185A">
        <w:rPr>
          <w:vertAlign w:val="superscript"/>
        </w:rPr>
        <w:t>er</w:t>
      </w:r>
      <w:r w:rsidR="00EC6F30">
        <w:t> </w:t>
      </w:r>
      <w:r w:rsidR="0093751D" w:rsidRPr="00A7185A">
        <w:t xml:space="preserve">juin </w:t>
      </w:r>
      <w:r w:rsidRPr="00A7185A">
        <w:t>N</w:t>
      </w:r>
      <w:r w:rsidR="00EC6F30">
        <w:t>–</w:t>
      </w:r>
      <w:r w:rsidRPr="00A7185A">
        <w:t>1</w:t>
      </w:r>
      <w:r w:rsidR="0093751D" w:rsidRPr="00A7185A">
        <w:t>, il a droit à : 2</w:t>
      </w:r>
      <w:r w:rsidR="00EC6F30">
        <w:t>,</w:t>
      </w:r>
      <w:r w:rsidR="0093751D" w:rsidRPr="00A7185A">
        <w:t>5</w:t>
      </w:r>
      <w:r w:rsidR="00EC6F30">
        <w:t xml:space="preserve"> </w:t>
      </w:r>
      <w:r w:rsidR="00EC6F30">
        <w:rPr>
          <w:rFonts w:cs="Times New Roman"/>
        </w:rPr>
        <w:t>×</w:t>
      </w:r>
      <w:r w:rsidR="00EC6F30">
        <w:t xml:space="preserve"> </w:t>
      </w:r>
      <w:r w:rsidR="0093751D" w:rsidRPr="00A7185A">
        <w:t>8</w:t>
      </w:r>
      <w:r w:rsidR="00EC6F30">
        <w:t xml:space="preserve"> </w:t>
      </w:r>
      <w:r w:rsidR="0093751D" w:rsidRPr="00A7185A">
        <w:t>=</w:t>
      </w:r>
      <w:r w:rsidR="00EC6F30">
        <w:t xml:space="preserve"> </w:t>
      </w:r>
      <w:r w:rsidR="0093751D" w:rsidRPr="00A7185A">
        <w:t>20</w:t>
      </w:r>
      <w:r w:rsidR="00EC6F30">
        <w:t> </w:t>
      </w:r>
      <w:r w:rsidR="0093751D" w:rsidRPr="00A7185A">
        <w:t xml:space="preserve">jours de congé en </w:t>
      </w:r>
      <w:r w:rsidRPr="00A7185A">
        <w:t xml:space="preserve">N, </w:t>
      </w:r>
      <w:r w:rsidR="0045040E">
        <w:t>l’</w:t>
      </w:r>
      <w:r w:rsidRPr="00A7185A">
        <w:t xml:space="preserve">équivalent </w:t>
      </w:r>
      <w:r w:rsidR="0045040E">
        <w:t>de</w:t>
      </w:r>
      <w:r w:rsidRPr="00A7185A">
        <w:t xml:space="preserve"> 4</w:t>
      </w:r>
      <w:r w:rsidR="00EC6F30">
        <w:t> </w:t>
      </w:r>
      <w:r w:rsidRPr="00A7185A">
        <w:t>semaines.</w:t>
      </w:r>
    </w:p>
    <w:p w14:paraId="4C3A61D2" w14:textId="6B83021E" w:rsidR="0093751D" w:rsidRPr="00A7185A" w:rsidRDefault="00183D6E" w:rsidP="00767F42">
      <w:pPr>
        <w:pStyle w:val="Paragraphedeliste"/>
        <w:numPr>
          <w:ilvl w:val="0"/>
          <w:numId w:val="4"/>
        </w:numPr>
        <w:jc w:val="both"/>
      </w:pPr>
      <w:r w:rsidRPr="00A7185A">
        <w:t>S</w:t>
      </w:r>
      <w:r w:rsidR="0093751D" w:rsidRPr="00A7185A">
        <w:t>alarié employé le 1</w:t>
      </w:r>
      <w:r w:rsidR="0093751D" w:rsidRPr="00A7185A">
        <w:rPr>
          <w:vertAlign w:val="superscript"/>
        </w:rPr>
        <w:t>er</w:t>
      </w:r>
      <w:r w:rsidR="00CA3109">
        <w:t> </w:t>
      </w:r>
      <w:r w:rsidR="0093751D" w:rsidRPr="00A7185A">
        <w:t xml:space="preserve">décembre </w:t>
      </w:r>
      <w:r w:rsidRPr="00A7185A">
        <w:t>N</w:t>
      </w:r>
      <w:r w:rsidR="00CA3109">
        <w:t>–</w:t>
      </w:r>
      <w:r w:rsidRPr="00A7185A">
        <w:t>1. I</w:t>
      </w:r>
      <w:r w:rsidR="0093751D" w:rsidRPr="00A7185A">
        <w:t xml:space="preserve">l a droit à : </w:t>
      </w:r>
      <w:r w:rsidRPr="00A7185A">
        <w:t>2</w:t>
      </w:r>
      <w:r w:rsidR="00CA3109">
        <w:t>,</w:t>
      </w:r>
      <w:r w:rsidRPr="00A7185A">
        <w:t>5</w:t>
      </w:r>
      <w:r w:rsidR="00CA3109">
        <w:t xml:space="preserve"> </w:t>
      </w:r>
      <w:r w:rsidR="00CA3109">
        <w:rPr>
          <w:rFonts w:cs="Times New Roman"/>
        </w:rPr>
        <w:t>×</w:t>
      </w:r>
      <w:r w:rsidR="00CA3109">
        <w:t xml:space="preserve"> </w:t>
      </w:r>
      <w:r w:rsidRPr="00A7185A">
        <w:t>6</w:t>
      </w:r>
      <w:r w:rsidR="00CA3109">
        <w:t xml:space="preserve"> </w:t>
      </w:r>
      <w:r w:rsidRPr="00A7185A">
        <w:t>=</w:t>
      </w:r>
      <w:r w:rsidR="00CA3109">
        <w:t xml:space="preserve"> </w:t>
      </w:r>
      <w:r w:rsidRPr="00A7185A">
        <w:t>15</w:t>
      </w:r>
      <w:r w:rsidR="00CA3109">
        <w:t> </w:t>
      </w:r>
      <w:r w:rsidRPr="00A7185A">
        <w:t>jours de congé en N</w:t>
      </w:r>
      <w:r w:rsidR="0093751D" w:rsidRPr="00A7185A">
        <w:t xml:space="preserve">, </w:t>
      </w:r>
      <w:r w:rsidR="00B4190D">
        <w:t>l’</w:t>
      </w:r>
      <w:r w:rsidR="0093751D" w:rsidRPr="00A7185A">
        <w:t xml:space="preserve">équivalent </w:t>
      </w:r>
      <w:r w:rsidR="00B4190D">
        <w:t>de</w:t>
      </w:r>
      <w:r w:rsidR="0093751D" w:rsidRPr="00A7185A">
        <w:t xml:space="preserve"> 3</w:t>
      </w:r>
      <w:r w:rsidR="00CA3109">
        <w:t> </w:t>
      </w:r>
      <w:r w:rsidR="0093751D" w:rsidRPr="00A7185A">
        <w:t>semaines</w:t>
      </w:r>
      <w:r w:rsidRPr="00A7185A">
        <w:t>.</w:t>
      </w:r>
    </w:p>
    <w:p w14:paraId="263218CB" w14:textId="45B93A24" w:rsidR="00211130" w:rsidRPr="00A11177" w:rsidRDefault="00745281" w:rsidP="00745281">
      <w:pPr>
        <w:spacing w:after="0" w:line="240" w:lineRule="auto"/>
        <w:jc w:val="both"/>
      </w:pPr>
      <w:r w:rsidRPr="00A11177">
        <w:t>CDD</w:t>
      </w:r>
      <w:r w:rsidR="00CA3109">
        <w:t> :</w:t>
      </w:r>
      <w:r w:rsidRPr="00A11177">
        <w:t xml:space="preserve"> pas de congés pris</w:t>
      </w:r>
    </w:p>
    <w:tbl>
      <w:tblPr>
        <w:tblW w:w="8505" w:type="dxa"/>
        <w:tblInd w:w="70" w:type="dxa"/>
        <w:tblCellMar>
          <w:left w:w="70" w:type="dxa"/>
          <w:right w:w="70" w:type="dxa"/>
        </w:tblCellMar>
        <w:tblLook w:val="04A0" w:firstRow="1" w:lastRow="0" w:firstColumn="1" w:lastColumn="0" w:noHBand="0" w:noVBand="1"/>
      </w:tblPr>
      <w:tblGrid>
        <w:gridCol w:w="2198"/>
        <w:gridCol w:w="779"/>
        <w:gridCol w:w="850"/>
        <w:gridCol w:w="993"/>
        <w:gridCol w:w="992"/>
        <w:gridCol w:w="992"/>
        <w:gridCol w:w="851"/>
        <w:gridCol w:w="850"/>
      </w:tblGrid>
      <w:tr w:rsidR="002D5DCA" w:rsidRPr="00E35C67" w14:paraId="0544CD31" w14:textId="77777777" w:rsidTr="00FC4052">
        <w:trPr>
          <w:trHeight w:val="300"/>
        </w:trPr>
        <w:tc>
          <w:tcPr>
            <w:tcW w:w="2198" w:type="dxa"/>
            <w:tcBorders>
              <w:top w:val="nil"/>
              <w:left w:val="nil"/>
              <w:bottom w:val="nil"/>
              <w:right w:val="nil"/>
            </w:tcBorders>
            <w:shd w:val="clear" w:color="auto" w:fill="auto"/>
            <w:noWrap/>
            <w:vAlign w:val="bottom"/>
            <w:hideMark/>
          </w:tcPr>
          <w:p w14:paraId="4AC79893" w14:textId="77777777" w:rsidR="00211130" w:rsidRPr="00E35C67" w:rsidRDefault="00211130" w:rsidP="007623D3">
            <w:pPr>
              <w:spacing w:after="0" w:line="240" w:lineRule="auto"/>
              <w:rPr>
                <w:rFonts w:eastAsia="Times New Roman" w:cs="Times New Roman"/>
                <w:sz w:val="22"/>
                <w:szCs w:val="24"/>
                <w:lang w:eastAsia="fr-FR"/>
              </w:rPr>
            </w:pPr>
          </w:p>
        </w:tc>
        <w:tc>
          <w:tcPr>
            <w:tcW w:w="779" w:type="dxa"/>
            <w:tcBorders>
              <w:top w:val="single" w:sz="4" w:space="0" w:color="auto"/>
              <w:left w:val="single" w:sz="4" w:space="0" w:color="auto"/>
              <w:bottom w:val="single" w:sz="4" w:space="0" w:color="auto"/>
              <w:right w:val="nil"/>
            </w:tcBorders>
            <w:shd w:val="clear" w:color="auto" w:fill="auto"/>
            <w:noWrap/>
            <w:vAlign w:val="bottom"/>
            <w:hideMark/>
          </w:tcPr>
          <w:p w14:paraId="66352826" w14:textId="77777777" w:rsidR="00211130" w:rsidRPr="00E35C67" w:rsidRDefault="00211130" w:rsidP="007623D3">
            <w:pPr>
              <w:spacing w:after="0" w:line="240" w:lineRule="auto"/>
              <w:jc w:val="center"/>
              <w:rPr>
                <w:rFonts w:eastAsia="Times New Roman" w:cs="Times New Roman"/>
                <w:sz w:val="22"/>
                <w:lang w:eastAsia="fr-FR"/>
              </w:rPr>
            </w:pPr>
            <w:r w:rsidRPr="00E35C67">
              <w:rPr>
                <w:rFonts w:eastAsia="Times New Roman" w:cs="Times New Roman"/>
                <w:sz w:val="22"/>
                <w:lang w:eastAsia="fr-FR"/>
              </w:rPr>
              <w:t>7</w:t>
            </w:r>
          </w:p>
        </w:tc>
        <w:tc>
          <w:tcPr>
            <w:tcW w:w="850" w:type="dxa"/>
            <w:tcBorders>
              <w:top w:val="single" w:sz="4" w:space="0" w:color="auto"/>
              <w:left w:val="nil"/>
              <w:bottom w:val="single" w:sz="4" w:space="0" w:color="auto"/>
              <w:right w:val="nil"/>
            </w:tcBorders>
            <w:shd w:val="clear" w:color="000000" w:fill="BDD7EE"/>
            <w:noWrap/>
            <w:vAlign w:val="bottom"/>
            <w:hideMark/>
          </w:tcPr>
          <w:p w14:paraId="20523776" w14:textId="77777777" w:rsidR="00211130" w:rsidRPr="00E35C67" w:rsidRDefault="00211130" w:rsidP="007623D3">
            <w:pPr>
              <w:spacing w:after="0" w:line="240" w:lineRule="auto"/>
              <w:jc w:val="center"/>
              <w:rPr>
                <w:rFonts w:eastAsia="Times New Roman" w:cs="Times New Roman"/>
                <w:sz w:val="22"/>
                <w:lang w:eastAsia="fr-FR"/>
              </w:rPr>
            </w:pPr>
            <w:r w:rsidRPr="00E35C67">
              <w:rPr>
                <w:rFonts w:eastAsia="Times New Roman" w:cs="Times New Roman"/>
                <w:sz w:val="22"/>
                <w:lang w:eastAsia="fr-FR"/>
              </w:rPr>
              <w:t>1</w:t>
            </w:r>
          </w:p>
        </w:tc>
        <w:tc>
          <w:tcPr>
            <w:tcW w:w="993" w:type="dxa"/>
            <w:tcBorders>
              <w:top w:val="single" w:sz="4" w:space="0" w:color="auto"/>
              <w:left w:val="nil"/>
              <w:bottom w:val="single" w:sz="4" w:space="0" w:color="auto"/>
              <w:right w:val="nil"/>
            </w:tcBorders>
            <w:shd w:val="clear" w:color="auto" w:fill="auto"/>
            <w:noWrap/>
            <w:vAlign w:val="bottom"/>
            <w:hideMark/>
          </w:tcPr>
          <w:p w14:paraId="0D2674CD" w14:textId="3E707A78" w:rsidR="00211130" w:rsidRPr="00E35C67" w:rsidRDefault="00211130" w:rsidP="00211130">
            <w:pPr>
              <w:spacing w:after="0" w:line="240" w:lineRule="auto"/>
              <w:jc w:val="center"/>
              <w:rPr>
                <w:rFonts w:eastAsia="Times New Roman" w:cs="Times New Roman"/>
                <w:sz w:val="22"/>
                <w:lang w:eastAsia="fr-FR"/>
              </w:rPr>
            </w:pPr>
            <w:r w:rsidRPr="00E35C67">
              <w:rPr>
                <w:rFonts w:eastAsia="Times New Roman" w:cs="Times New Roman"/>
                <w:sz w:val="22"/>
                <w:lang w:eastAsia="fr-FR"/>
              </w:rPr>
              <w:t>1</w:t>
            </w:r>
          </w:p>
        </w:tc>
        <w:tc>
          <w:tcPr>
            <w:tcW w:w="992" w:type="dxa"/>
            <w:tcBorders>
              <w:top w:val="single" w:sz="4" w:space="0" w:color="auto"/>
              <w:left w:val="nil"/>
              <w:bottom w:val="single" w:sz="4" w:space="0" w:color="auto"/>
              <w:right w:val="nil"/>
            </w:tcBorders>
            <w:shd w:val="clear" w:color="000000" w:fill="BDD7EE"/>
            <w:noWrap/>
            <w:vAlign w:val="bottom"/>
            <w:hideMark/>
          </w:tcPr>
          <w:p w14:paraId="175B822A" w14:textId="77777777" w:rsidR="00211130" w:rsidRPr="00E35C67" w:rsidRDefault="00211130" w:rsidP="007623D3">
            <w:pPr>
              <w:spacing w:after="0" w:line="240" w:lineRule="auto"/>
              <w:jc w:val="center"/>
              <w:rPr>
                <w:rFonts w:eastAsia="Times New Roman" w:cs="Times New Roman"/>
                <w:sz w:val="22"/>
                <w:lang w:eastAsia="fr-FR"/>
              </w:rPr>
            </w:pPr>
            <w:r w:rsidRPr="00E35C67">
              <w:rPr>
                <w:rFonts w:eastAsia="Times New Roman" w:cs="Times New Roman"/>
                <w:sz w:val="22"/>
                <w:lang w:eastAsia="fr-FR"/>
              </w:rPr>
              <w:t>1</w:t>
            </w:r>
          </w:p>
        </w:tc>
        <w:tc>
          <w:tcPr>
            <w:tcW w:w="992" w:type="dxa"/>
            <w:tcBorders>
              <w:top w:val="single" w:sz="4" w:space="0" w:color="auto"/>
              <w:left w:val="nil"/>
              <w:bottom w:val="single" w:sz="4" w:space="0" w:color="auto"/>
              <w:right w:val="nil"/>
            </w:tcBorders>
            <w:shd w:val="clear" w:color="auto" w:fill="auto"/>
            <w:noWrap/>
            <w:vAlign w:val="bottom"/>
            <w:hideMark/>
          </w:tcPr>
          <w:p w14:paraId="2C9D46BF" w14:textId="77777777" w:rsidR="00211130" w:rsidRPr="00E35C67" w:rsidRDefault="00211130" w:rsidP="007623D3">
            <w:pPr>
              <w:spacing w:after="0" w:line="240" w:lineRule="auto"/>
              <w:jc w:val="center"/>
              <w:rPr>
                <w:rFonts w:eastAsia="Times New Roman" w:cs="Times New Roman"/>
                <w:sz w:val="22"/>
                <w:lang w:eastAsia="fr-FR"/>
              </w:rPr>
            </w:pPr>
            <w:r w:rsidRPr="00E35C67">
              <w:rPr>
                <w:rFonts w:eastAsia="Times New Roman" w:cs="Times New Roman"/>
                <w:sz w:val="22"/>
                <w:lang w:eastAsia="fr-FR"/>
              </w:rPr>
              <w:t>1</w:t>
            </w:r>
          </w:p>
        </w:tc>
        <w:tc>
          <w:tcPr>
            <w:tcW w:w="851" w:type="dxa"/>
            <w:tcBorders>
              <w:top w:val="single" w:sz="4" w:space="0" w:color="auto"/>
              <w:left w:val="nil"/>
              <w:bottom w:val="single" w:sz="4" w:space="0" w:color="auto"/>
              <w:right w:val="nil"/>
            </w:tcBorders>
            <w:shd w:val="clear" w:color="000000" w:fill="BDD7EE"/>
            <w:noWrap/>
            <w:vAlign w:val="bottom"/>
            <w:hideMark/>
          </w:tcPr>
          <w:p w14:paraId="28AFDDC9" w14:textId="77777777" w:rsidR="00211130" w:rsidRPr="00E35C67" w:rsidRDefault="00211130" w:rsidP="007623D3">
            <w:pPr>
              <w:spacing w:after="0" w:line="240" w:lineRule="auto"/>
              <w:jc w:val="center"/>
              <w:rPr>
                <w:rFonts w:eastAsia="Times New Roman" w:cs="Times New Roman"/>
                <w:sz w:val="22"/>
                <w:lang w:eastAsia="fr-FR"/>
              </w:rPr>
            </w:pPr>
            <w:r w:rsidRPr="00E35C67">
              <w:rPr>
                <w:rFonts w:eastAsia="Times New Roman" w:cs="Times New Roman"/>
                <w:sz w:val="22"/>
                <w:lang w:eastAsia="fr-FR"/>
              </w:rPr>
              <w:t>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DDC3E09" w14:textId="77777777" w:rsidR="00211130" w:rsidRPr="00E35C67" w:rsidRDefault="00211130" w:rsidP="007623D3">
            <w:pPr>
              <w:spacing w:after="0" w:line="240" w:lineRule="auto"/>
              <w:jc w:val="center"/>
              <w:rPr>
                <w:rFonts w:eastAsia="Times New Roman" w:cs="Times New Roman"/>
                <w:sz w:val="22"/>
                <w:lang w:eastAsia="fr-FR"/>
              </w:rPr>
            </w:pPr>
            <w:r w:rsidRPr="00E35C67">
              <w:rPr>
                <w:rFonts w:eastAsia="Times New Roman" w:cs="Times New Roman"/>
                <w:sz w:val="22"/>
                <w:lang w:eastAsia="fr-FR"/>
              </w:rPr>
              <w:t>1</w:t>
            </w:r>
          </w:p>
        </w:tc>
      </w:tr>
      <w:tr w:rsidR="002D5DCA" w:rsidRPr="00E35C67" w14:paraId="12CD2057" w14:textId="77777777" w:rsidTr="00FC4052">
        <w:trPr>
          <w:trHeight w:val="600"/>
        </w:trPr>
        <w:tc>
          <w:tcPr>
            <w:tcW w:w="2198" w:type="dxa"/>
            <w:tcBorders>
              <w:top w:val="nil"/>
              <w:left w:val="nil"/>
              <w:bottom w:val="nil"/>
              <w:right w:val="nil"/>
            </w:tcBorders>
            <w:shd w:val="clear" w:color="auto" w:fill="auto"/>
            <w:noWrap/>
            <w:vAlign w:val="bottom"/>
            <w:hideMark/>
          </w:tcPr>
          <w:p w14:paraId="3B809643" w14:textId="77777777" w:rsidR="00211130" w:rsidRPr="00E35C67" w:rsidRDefault="00211130" w:rsidP="007623D3">
            <w:pPr>
              <w:spacing w:after="0" w:line="240" w:lineRule="auto"/>
              <w:rPr>
                <w:rFonts w:eastAsia="Times New Roman" w:cs="Times New Roman"/>
                <w:sz w:val="22"/>
                <w:szCs w:val="20"/>
                <w:lang w:eastAsia="fr-FR"/>
              </w:rPr>
            </w:pPr>
          </w:p>
        </w:tc>
        <w:tc>
          <w:tcPr>
            <w:tcW w:w="779" w:type="dxa"/>
            <w:tcBorders>
              <w:top w:val="nil"/>
              <w:left w:val="single" w:sz="4" w:space="0" w:color="auto"/>
              <w:bottom w:val="single" w:sz="4" w:space="0" w:color="auto"/>
              <w:right w:val="nil"/>
            </w:tcBorders>
            <w:shd w:val="clear" w:color="auto" w:fill="auto"/>
            <w:vAlign w:val="center"/>
            <w:hideMark/>
          </w:tcPr>
          <w:p w14:paraId="4F114A6D" w14:textId="77777777" w:rsidR="00211130" w:rsidRPr="00E35C67" w:rsidRDefault="00211130" w:rsidP="007623D3">
            <w:pPr>
              <w:spacing w:after="0" w:line="240" w:lineRule="auto"/>
              <w:jc w:val="center"/>
              <w:rPr>
                <w:rFonts w:eastAsia="Times New Roman" w:cs="Times New Roman"/>
                <w:sz w:val="22"/>
                <w:lang w:eastAsia="fr-FR"/>
              </w:rPr>
            </w:pPr>
            <w:r w:rsidRPr="00E35C67">
              <w:rPr>
                <w:rFonts w:eastAsia="Times New Roman" w:cs="Times New Roman"/>
                <w:sz w:val="22"/>
                <w:lang w:eastAsia="fr-FR"/>
              </w:rPr>
              <w:t>CDI 35</w:t>
            </w:r>
          </w:p>
        </w:tc>
        <w:tc>
          <w:tcPr>
            <w:tcW w:w="850" w:type="dxa"/>
            <w:tcBorders>
              <w:top w:val="nil"/>
              <w:left w:val="nil"/>
              <w:bottom w:val="single" w:sz="4" w:space="0" w:color="auto"/>
              <w:right w:val="nil"/>
            </w:tcBorders>
            <w:shd w:val="clear" w:color="000000" w:fill="BDD7EE"/>
            <w:vAlign w:val="center"/>
            <w:hideMark/>
          </w:tcPr>
          <w:p w14:paraId="65611961" w14:textId="77777777" w:rsidR="00211130" w:rsidRPr="00E35C67" w:rsidRDefault="00211130" w:rsidP="007623D3">
            <w:pPr>
              <w:spacing w:after="0" w:line="240" w:lineRule="auto"/>
              <w:jc w:val="center"/>
              <w:rPr>
                <w:rFonts w:eastAsia="Times New Roman" w:cs="Times New Roman"/>
                <w:sz w:val="22"/>
                <w:lang w:eastAsia="fr-FR"/>
              </w:rPr>
            </w:pPr>
            <w:r w:rsidRPr="00E35C67">
              <w:rPr>
                <w:rFonts w:eastAsia="Times New Roman" w:cs="Times New Roman"/>
                <w:sz w:val="22"/>
                <w:lang w:eastAsia="fr-FR"/>
              </w:rPr>
              <w:t>CDI 35 1/10</w:t>
            </w:r>
          </w:p>
        </w:tc>
        <w:tc>
          <w:tcPr>
            <w:tcW w:w="993" w:type="dxa"/>
            <w:tcBorders>
              <w:top w:val="nil"/>
              <w:left w:val="nil"/>
              <w:bottom w:val="single" w:sz="4" w:space="0" w:color="auto"/>
              <w:right w:val="nil"/>
            </w:tcBorders>
            <w:shd w:val="clear" w:color="auto" w:fill="auto"/>
            <w:vAlign w:val="center"/>
            <w:hideMark/>
          </w:tcPr>
          <w:p w14:paraId="591779A6" w14:textId="77777777" w:rsidR="00211130" w:rsidRPr="00E35C67" w:rsidRDefault="00211130" w:rsidP="007623D3">
            <w:pPr>
              <w:spacing w:after="0" w:line="240" w:lineRule="auto"/>
              <w:jc w:val="center"/>
              <w:rPr>
                <w:rFonts w:eastAsia="Times New Roman" w:cs="Times New Roman"/>
                <w:sz w:val="22"/>
                <w:lang w:eastAsia="fr-FR"/>
              </w:rPr>
            </w:pPr>
            <w:r w:rsidRPr="00E35C67">
              <w:rPr>
                <w:rFonts w:eastAsia="Times New Roman" w:cs="Times New Roman"/>
                <w:sz w:val="22"/>
                <w:lang w:eastAsia="fr-FR"/>
              </w:rPr>
              <w:t>CDI 35 1/12</w:t>
            </w:r>
          </w:p>
        </w:tc>
        <w:tc>
          <w:tcPr>
            <w:tcW w:w="992" w:type="dxa"/>
            <w:tcBorders>
              <w:top w:val="nil"/>
              <w:left w:val="nil"/>
              <w:bottom w:val="single" w:sz="4" w:space="0" w:color="auto"/>
              <w:right w:val="nil"/>
            </w:tcBorders>
            <w:shd w:val="clear" w:color="000000" w:fill="BDD7EE"/>
            <w:vAlign w:val="center"/>
            <w:hideMark/>
          </w:tcPr>
          <w:p w14:paraId="74A2C638" w14:textId="77777777" w:rsidR="00211130" w:rsidRPr="00E35C67" w:rsidRDefault="00211130" w:rsidP="007623D3">
            <w:pPr>
              <w:spacing w:after="0" w:line="240" w:lineRule="auto"/>
              <w:jc w:val="center"/>
              <w:rPr>
                <w:rFonts w:eastAsia="Times New Roman" w:cs="Times New Roman"/>
                <w:sz w:val="22"/>
                <w:lang w:eastAsia="fr-FR"/>
              </w:rPr>
            </w:pPr>
            <w:r w:rsidRPr="00E35C67">
              <w:rPr>
                <w:rFonts w:eastAsia="Times New Roman" w:cs="Times New Roman"/>
                <w:sz w:val="22"/>
                <w:lang w:eastAsia="fr-FR"/>
              </w:rPr>
              <w:t>CDI 25</w:t>
            </w:r>
          </w:p>
        </w:tc>
        <w:tc>
          <w:tcPr>
            <w:tcW w:w="992" w:type="dxa"/>
            <w:tcBorders>
              <w:top w:val="nil"/>
              <w:left w:val="nil"/>
              <w:bottom w:val="single" w:sz="4" w:space="0" w:color="auto"/>
              <w:right w:val="nil"/>
            </w:tcBorders>
            <w:shd w:val="clear" w:color="auto" w:fill="auto"/>
            <w:vAlign w:val="center"/>
            <w:hideMark/>
          </w:tcPr>
          <w:p w14:paraId="239B4848" w14:textId="77777777" w:rsidR="00211130" w:rsidRPr="00E35C67" w:rsidRDefault="00211130" w:rsidP="007623D3">
            <w:pPr>
              <w:spacing w:after="0" w:line="240" w:lineRule="auto"/>
              <w:jc w:val="center"/>
              <w:rPr>
                <w:rFonts w:eastAsia="Times New Roman" w:cs="Times New Roman"/>
                <w:sz w:val="22"/>
                <w:lang w:eastAsia="fr-FR"/>
              </w:rPr>
            </w:pPr>
            <w:r w:rsidRPr="00E35C67">
              <w:rPr>
                <w:rFonts w:eastAsia="Times New Roman" w:cs="Times New Roman"/>
                <w:sz w:val="22"/>
                <w:lang w:eastAsia="fr-FR"/>
              </w:rPr>
              <w:t>CDI 17</w:t>
            </w:r>
          </w:p>
        </w:tc>
        <w:tc>
          <w:tcPr>
            <w:tcW w:w="851" w:type="dxa"/>
            <w:tcBorders>
              <w:top w:val="nil"/>
              <w:left w:val="nil"/>
              <w:bottom w:val="single" w:sz="4" w:space="0" w:color="auto"/>
              <w:right w:val="nil"/>
            </w:tcBorders>
            <w:shd w:val="clear" w:color="000000" w:fill="BDD7EE"/>
            <w:vAlign w:val="center"/>
            <w:hideMark/>
          </w:tcPr>
          <w:p w14:paraId="1730C867" w14:textId="77777777" w:rsidR="00211130" w:rsidRPr="00E35C67" w:rsidRDefault="00211130" w:rsidP="007623D3">
            <w:pPr>
              <w:spacing w:after="0" w:line="240" w:lineRule="auto"/>
              <w:jc w:val="center"/>
              <w:rPr>
                <w:rFonts w:eastAsia="Times New Roman" w:cs="Times New Roman"/>
                <w:sz w:val="22"/>
                <w:lang w:eastAsia="fr-FR"/>
              </w:rPr>
            </w:pPr>
            <w:r w:rsidRPr="00E35C67">
              <w:rPr>
                <w:rFonts w:eastAsia="Times New Roman" w:cs="Times New Roman"/>
                <w:sz w:val="22"/>
                <w:lang w:eastAsia="fr-FR"/>
              </w:rPr>
              <w:t>CDD</w:t>
            </w:r>
            <w:r w:rsidRPr="00E35C67">
              <w:rPr>
                <w:rFonts w:eastAsia="Times New Roman" w:cs="Times New Roman"/>
                <w:sz w:val="22"/>
                <w:lang w:eastAsia="fr-FR"/>
              </w:rPr>
              <w:br/>
              <w:t>4 sem.</w:t>
            </w:r>
          </w:p>
        </w:tc>
        <w:tc>
          <w:tcPr>
            <w:tcW w:w="850" w:type="dxa"/>
            <w:tcBorders>
              <w:top w:val="nil"/>
              <w:left w:val="nil"/>
              <w:bottom w:val="single" w:sz="4" w:space="0" w:color="auto"/>
              <w:right w:val="single" w:sz="4" w:space="0" w:color="auto"/>
            </w:tcBorders>
            <w:shd w:val="clear" w:color="auto" w:fill="auto"/>
            <w:vAlign w:val="center"/>
            <w:hideMark/>
          </w:tcPr>
          <w:p w14:paraId="4584CD84" w14:textId="6757502F" w:rsidR="00211130" w:rsidRPr="00E35C67" w:rsidRDefault="00211130" w:rsidP="007623D3">
            <w:pPr>
              <w:spacing w:after="0" w:line="240" w:lineRule="auto"/>
              <w:jc w:val="center"/>
              <w:rPr>
                <w:rFonts w:eastAsia="Times New Roman" w:cs="Times New Roman"/>
                <w:sz w:val="22"/>
                <w:lang w:eastAsia="fr-FR"/>
              </w:rPr>
            </w:pPr>
            <w:r w:rsidRPr="00E35C67">
              <w:rPr>
                <w:rFonts w:eastAsia="Times New Roman" w:cs="Times New Roman"/>
                <w:sz w:val="22"/>
                <w:lang w:eastAsia="fr-FR"/>
              </w:rPr>
              <w:t>CDD</w:t>
            </w:r>
            <w:r w:rsidRPr="00E35C67">
              <w:rPr>
                <w:rFonts w:eastAsia="Times New Roman" w:cs="Times New Roman"/>
                <w:sz w:val="22"/>
                <w:lang w:eastAsia="fr-FR"/>
              </w:rPr>
              <w:br/>
              <w:t>8 sem.</w:t>
            </w:r>
          </w:p>
        </w:tc>
      </w:tr>
      <w:tr w:rsidR="002D5DCA" w:rsidRPr="00E35C67" w14:paraId="7A52C437" w14:textId="77777777" w:rsidTr="00FC4052">
        <w:trPr>
          <w:trHeight w:val="300"/>
        </w:trPr>
        <w:tc>
          <w:tcPr>
            <w:tcW w:w="2198" w:type="dxa"/>
            <w:tcBorders>
              <w:top w:val="nil"/>
              <w:left w:val="nil"/>
              <w:bottom w:val="nil"/>
              <w:right w:val="nil"/>
            </w:tcBorders>
            <w:shd w:val="clear" w:color="auto" w:fill="auto"/>
            <w:noWrap/>
            <w:vAlign w:val="bottom"/>
            <w:hideMark/>
          </w:tcPr>
          <w:p w14:paraId="625E65D9" w14:textId="77777777" w:rsidR="00211130" w:rsidRPr="00E35C67" w:rsidRDefault="00211130" w:rsidP="007623D3">
            <w:pPr>
              <w:spacing w:after="0" w:line="240" w:lineRule="auto"/>
              <w:rPr>
                <w:rFonts w:eastAsia="Times New Roman" w:cs="Times New Roman"/>
                <w:sz w:val="22"/>
                <w:lang w:eastAsia="fr-FR"/>
              </w:rPr>
            </w:pPr>
            <w:r w:rsidRPr="00E35C67">
              <w:rPr>
                <w:rFonts w:eastAsia="Times New Roman" w:cs="Times New Roman"/>
                <w:sz w:val="22"/>
                <w:lang w:eastAsia="fr-FR"/>
              </w:rPr>
              <w:t>Semaines / an</w:t>
            </w:r>
          </w:p>
        </w:tc>
        <w:tc>
          <w:tcPr>
            <w:tcW w:w="779" w:type="dxa"/>
            <w:tcBorders>
              <w:top w:val="nil"/>
              <w:left w:val="single" w:sz="4" w:space="0" w:color="auto"/>
              <w:bottom w:val="nil"/>
              <w:right w:val="nil"/>
            </w:tcBorders>
            <w:shd w:val="clear" w:color="auto" w:fill="auto"/>
            <w:noWrap/>
            <w:vAlign w:val="center"/>
            <w:hideMark/>
          </w:tcPr>
          <w:p w14:paraId="5A76112B" w14:textId="77777777" w:rsidR="00211130" w:rsidRPr="00E35C67" w:rsidRDefault="00211130" w:rsidP="007623D3">
            <w:pPr>
              <w:spacing w:after="0" w:line="240" w:lineRule="auto"/>
              <w:jc w:val="center"/>
              <w:rPr>
                <w:rFonts w:eastAsia="Times New Roman" w:cs="Times New Roman"/>
                <w:sz w:val="22"/>
                <w:lang w:eastAsia="fr-FR"/>
              </w:rPr>
            </w:pPr>
            <w:r w:rsidRPr="00E35C67">
              <w:rPr>
                <w:rFonts w:eastAsia="Times New Roman" w:cs="Times New Roman"/>
                <w:sz w:val="22"/>
                <w:lang w:eastAsia="fr-FR"/>
              </w:rPr>
              <w:t>52</w:t>
            </w:r>
          </w:p>
        </w:tc>
        <w:tc>
          <w:tcPr>
            <w:tcW w:w="850" w:type="dxa"/>
            <w:tcBorders>
              <w:top w:val="nil"/>
              <w:left w:val="nil"/>
              <w:bottom w:val="nil"/>
              <w:right w:val="nil"/>
            </w:tcBorders>
            <w:shd w:val="clear" w:color="000000" w:fill="BDD7EE"/>
            <w:noWrap/>
            <w:vAlign w:val="center"/>
            <w:hideMark/>
          </w:tcPr>
          <w:p w14:paraId="7E7D8891" w14:textId="77777777" w:rsidR="00211130" w:rsidRPr="00E35C67" w:rsidRDefault="00211130" w:rsidP="007623D3">
            <w:pPr>
              <w:spacing w:after="0" w:line="240" w:lineRule="auto"/>
              <w:jc w:val="center"/>
              <w:rPr>
                <w:rFonts w:eastAsia="Times New Roman" w:cs="Times New Roman"/>
                <w:sz w:val="22"/>
                <w:lang w:eastAsia="fr-FR"/>
              </w:rPr>
            </w:pPr>
            <w:r w:rsidRPr="00E35C67">
              <w:rPr>
                <w:rFonts w:eastAsia="Times New Roman" w:cs="Times New Roman"/>
                <w:sz w:val="22"/>
                <w:lang w:eastAsia="fr-FR"/>
              </w:rPr>
              <w:t>52</w:t>
            </w:r>
          </w:p>
        </w:tc>
        <w:tc>
          <w:tcPr>
            <w:tcW w:w="993" w:type="dxa"/>
            <w:tcBorders>
              <w:top w:val="nil"/>
              <w:left w:val="nil"/>
              <w:bottom w:val="nil"/>
              <w:right w:val="nil"/>
            </w:tcBorders>
            <w:shd w:val="clear" w:color="auto" w:fill="auto"/>
            <w:noWrap/>
            <w:vAlign w:val="center"/>
            <w:hideMark/>
          </w:tcPr>
          <w:p w14:paraId="30ED1CBC" w14:textId="77777777" w:rsidR="00211130" w:rsidRPr="00E35C67" w:rsidRDefault="00211130" w:rsidP="007623D3">
            <w:pPr>
              <w:spacing w:after="0" w:line="240" w:lineRule="auto"/>
              <w:jc w:val="center"/>
              <w:rPr>
                <w:rFonts w:eastAsia="Times New Roman" w:cs="Times New Roman"/>
                <w:sz w:val="22"/>
                <w:lang w:eastAsia="fr-FR"/>
              </w:rPr>
            </w:pPr>
            <w:r w:rsidRPr="00E35C67">
              <w:rPr>
                <w:rFonts w:eastAsia="Times New Roman" w:cs="Times New Roman"/>
                <w:sz w:val="22"/>
                <w:lang w:eastAsia="fr-FR"/>
              </w:rPr>
              <w:t>52</w:t>
            </w:r>
          </w:p>
        </w:tc>
        <w:tc>
          <w:tcPr>
            <w:tcW w:w="992" w:type="dxa"/>
            <w:tcBorders>
              <w:top w:val="nil"/>
              <w:left w:val="nil"/>
              <w:bottom w:val="nil"/>
              <w:right w:val="nil"/>
            </w:tcBorders>
            <w:shd w:val="clear" w:color="000000" w:fill="BDD7EE"/>
            <w:noWrap/>
            <w:vAlign w:val="center"/>
            <w:hideMark/>
          </w:tcPr>
          <w:p w14:paraId="13742E18" w14:textId="77777777" w:rsidR="00211130" w:rsidRPr="00E35C67" w:rsidRDefault="00211130" w:rsidP="007623D3">
            <w:pPr>
              <w:spacing w:after="0" w:line="240" w:lineRule="auto"/>
              <w:jc w:val="center"/>
              <w:rPr>
                <w:rFonts w:eastAsia="Times New Roman" w:cs="Times New Roman"/>
                <w:sz w:val="22"/>
                <w:lang w:eastAsia="fr-FR"/>
              </w:rPr>
            </w:pPr>
            <w:r w:rsidRPr="00E35C67">
              <w:rPr>
                <w:rFonts w:eastAsia="Times New Roman" w:cs="Times New Roman"/>
                <w:sz w:val="22"/>
                <w:lang w:eastAsia="fr-FR"/>
              </w:rPr>
              <w:t>52</w:t>
            </w:r>
          </w:p>
        </w:tc>
        <w:tc>
          <w:tcPr>
            <w:tcW w:w="992" w:type="dxa"/>
            <w:tcBorders>
              <w:top w:val="nil"/>
              <w:left w:val="nil"/>
              <w:bottom w:val="nil"/>
              <w:right w:val="nil"/>
            </w:tcBorders>
            <w:shd w:val="clear" w:color="auto" w:fill="auto"/>
            <w:noWrap/>
            <w:vAlign w:val="center"/>
            <w:hideMark/>
          </w:tcPr>
          <w:p w14:paraId="6B19015E" w14:textId="77777777" w:rsidR="00211130" w:rsidRPr="00E35C67" w:rsidRDefault="00211130" w:rsidP="007623D3">
            <w:pPr>
              <w:spacing w:after="0" w:line="240" w:lineRule="auto"/>
              <w:jc w:val="center"/>
              <w:rPr>
                <w:rFonts w:eastAsia="Times New Roman" w:cs="Times New Roman"/>
                <w:sz w:val="22"/>
                <w:lang w:eastAsia="fr-FR"/>
              </w:rPr>
            </w:pPr>
            <w:r w:rsidRPr="00E35C67">
              <w:rPr>
                <w:rFonts w:eastAsia="Times New Roman" w:cs="Times New Roman"/>
                <w:sz w:val="22"/>
                <w:lang w:eastAsia="fr-FR"/>
              </w:rPr>
              <w:t>52</w:t>
            </w:r>
          </w:p>
        </w:tc>
        <w:tc>
          <w:tcPr>
            <w:tcW w:w="851" w:type="dxa"/>
            <w:tcBorders>
              <w:top w:val="nil"/>
              <w:left w:val="nil"/>
              <w:bottom w:val="nil"/>
              <w:right w:val="nil"/>
            </w:tcBorders>
            <w:shd w:val="clear" w:color="000000" w:fill="BDD7EE"/>
            <w:noWrap/>
            <w:vAlign w:val="center"/>
            <w:hideMark/>
          </w:tcPr>
          <w:p w14:paraId="39566B42" w14:textId="7C1732F8" w:rsidR="00211130" w:rsidRPr="00E35C67" w:rsidRDefault="00211130" w:rsidP="007623D3">
            <w:pPr>
              <w:spacing w:after="0" w:line="240" w:lineRule="auto"/>
              <w:jc w:val="center"/>
              <w:rPr>
                <w:rFonts w:eastAsia="Times New Roman" w:cs="Times New Roman"/>
                <w:sz w:val="22"/>
                <w:lang w:eastAsia="fr-FR"/>
              </w:rPr>
            </w:pPr>
          </w:p>
        </w:tc>
        <w:tc>
          <w:tcPr>
            <w:tcW w:w="850" w:type="dxa"/>
            <w:tcBorders>
              <w:top w:val="nil"/>
              <w:left w:val="nil"/>
              <w:bottom w:val="nil"/>
              <w:right w:val="single" w:sz="4" w:space="0" w:color="auto"/>
            </w:tcBorders>
            <w:shd w:val="clear" w:color="auto" w:fill="auto"/>
            <w:noWrap/>
            <w:vAlign w:val="center"/>
            <w:hideMark/>
          </w:tcPr>
          <w:p w14:paraId="435DA369" w14:textId="210B4B15" w:rsidR="00211130" w:rsidRPr="00E35C67" w:rsidRDefault="00211130" w:rsidP="007623D3">
            <w:pPr>
              <w:spacing w:after="0" w:line="240" w:lineRule="auto"/>
              <w:jc w:val="center"/>
              <w:rPr>
                <w:rFonts w:eastAsia="Times New Roman" w:cs="Times New Roman"/>
                <w:sz w:val="22"/>
                <w:lang w:eastAsia="fr-FR"/>
              </w:rPr>
            </w:pPr>
          </w:p>
        </w:tc>
      </w:tr>
      <w:tr w:rsidR="002D5DCA" w:rsidRPr="00E35C67" w14:paraId="284FA52C" w14:textId="77777777" w:rsidTr="00FC4052">
        <w:trPr>
          <w:trHeight w:val="300"/>
        </w:trPr>
        <w:tc>
          <w:tcPr>
            <w:tcW w:w="2198" w:type="dxa"/>
            <w:tcBorders>
              <w:top w:val="nil"/>
              <w:left w:val="nil"/>
              <w:bottom w:val="nil"/>
              <w:right w:val="nil"/>
            </w:tcBorders>
            <w:shd w:val="clear" w:color="auto" w:fill="auto"/>
            <w:noWrap/>
            <w:vAlign w:val="bottom"/>
            <w:hideMark/>
          </w:tcPr>
          <w:p w14:paraId="543E6059" w14:textId="77777777" w:rsidR="00211130" w:rsidRPr="00E35C67" w:rsidRDefault="00211130" w:rsidP="007623D3">
            <w:pPr>
              <w:spacing w:after="0" w:line="240" w:lineRule="auto"/>
              <w:rPr>
                <w:rFonts w:eastAsia="Times New Roman" w:cs="Times New Roman"/>
                <w:sz w:val="22"/>
                <w:lang w:eastAsia="fr-FR"/>
              </w:rPr>
            </w:pPr>
            <w:r w:rsidRPr="00E35C67">
              <w:rPr>
                <w:rFonts w:eastAsia="Times New Roman" w:cs="Times New Roman"/>
                <w:sz w:val="22"/>
                <w:lang w:eastAsia="fr-FR"/>
              </w:rPr>
              <w:t>Congés payés</w:t>
            </w:r>
          </w:p>
        </w:tc>
        <w:tc>
          <w:tcPr>
            <w:tcW w:w="779" w:type="dxa"/>
            <w:tcBorders>
              <w:top w:val="nil"/>
              <w:left w:val="single" w:sz="4" w:space="0" w:color="auto"/>
              <w:bottom w:val="nil"/>
              <w:right w:val="nil"/>
            </w:tcBorders>
            <w:shd w:val="clear" w:color="auto" w:fill="auto"/>
            <w:noWrap/>
            <w:vAlign w:val="center"/>
            <w:hideMark/>
          </w:tcPr>
          <w:p w14:paraId="78032599" w14:textId="49B73A5C" w:rsidR="00211130" w:rsidRPr="00E35C67" w:rsidRDefault="0054609A" w:rsidP="007623D3">
            <w:pPr>
              <w:spacing w:after="0" w:line="240" w:lineRule="auto"/>
              <w:jc w:val="center"/>
              <w:rPr>
                <w:rFonts w:eastAsia="Times New Roman" w:cs="Times New Roman"/>
                <w:sz w:val="22"/>
                <w:lang w:eastAsia="fr-FR"/>
              </w:rPr>
            </w:pPr>
            <w:r w:rsidRPr="00E35C67">
              <w:rPr>
                <w:rFonts w:eastAsia="Times New Roman" w:cs="Times New Roman"/>
                <w:sz w:val="22"/>
                <w:lang w:eastAsia="fr-FR"/>
              </w:rPr>
              <w:t>–</w:t>
            </w:r>
            <w:r w:rsidR="00211130" w:rsidRPr="00E35C67">
              <w:rPr>
                <w:rFonts w:eastAsia="Times New Roman" w:cs="Times New Roman"/>
                <w:sz w:val="22"/>
                <w:lang w:eastAsia="fr-FR"/>
              </w:rPr>
              <w:t>5</w:t>
            </w:r>
          </w:p>
        </w:tc>
        <w:tc>
          <w:tcPr>
            <w:tcW w:w="850" w:type="dxa"/>
            <w:tcBorders>
              <w:top w:val="nil"/>
              <w:left w:val="nil"/>
              <w:bottom w:val="nil"/>
              <w:right w:val="nil"/>
            </w:tcBorders>
            <w:shd w:val="clear" w:color="000000" w:fill="BDD7EE"/>
            <w:noWrap/>
            <w:vAlign w:val="center"/>
            <w:hideMark/>
          </w:tcPr>
          <w:p w14:paraId="2BC654AC" w14:textId="2E7E1450" w:rsidR="00211130" w:rsidRPr="00E35C67" w:rsidRDefault="0054609A" w:rsidP="007623D3">
            <w:pPr>
              <w:spacing w:after="0" w:line="240" w:lineRule="auto"/>
              <w:jc w:val="center"/>
              <w:rPr>
                <w:rFonts w:eastAsia="Times New Roman" w:cs="Times New Roman"/>
                <w:sz w:val="22"/>
                <w:lang w:eastAsia="fr-FR"/>
              </w:rPr>
            </w:pPr>
            <w:r w:rsidRPr="00E35C67">
              <w:rPr>
                <w:rFonts w:eastAsia="Times New Roman" w:cs="Times New Roman"/>
                <w:sz w:val="22"/>
                <w:lang w:eastAsia="fr-FR"/>
              </w:rPr>
              <w:t>–</w:t>
            </w:r>
            <w:r w:rsidR="00211130" w:rsidRPr="00E35C67">
              <w:rPr>
                <w:rFonts w:eastAsia="Times New Roman" w:cs="Times New Roman"/>
                <w:sz w:val="22"/>
                <w:lang w:eastAsia="fr-FR"/>
              </w:rPr>
              <w:t>4</w:t>
            </w:r>
          </w:p>
        </w:tc>
        <w:tc>
          <w:tcPr>
            <w:tcW w:w="993" w:type="dxa"/>
            <w:tcBorders>
              <w:top w:val="nil"/>
              <w:left w:val="nil"/>
              <w:bottom w:val="nil"/>
              <w:right w:val="nil"/>
            </w:tcBorders>
            <w:shd w:val="clear" w:color="auto" w:fill="auto"/>
            <w:noWrap/>
            <w:vAlign w:val="center"/>
            <w:hideMark/>
          </w:tcPr>
          <w:p w14:paraId="72AB0826" w14:textId="1DE6FB61" w:rsidR="00211130" w:rsidRPr="00E35C67" w:rsidRDefault="0054609A" w:rsidP="007623D3">
            <w:pPr>
              <w:spacing w:after="0" w:line="240" w:lineRule="auto"/>
              <w:jc w:val="center"/>
              <w:rPr>
                <w:rFonts w:eastAsia="Times New Roman" w:cs="Times New Roman"/>
                <w:sz w:val="22"/>
                <w:lang w:eastAsia="fr-FR"/>
              </w:rPr>
            </w:pPr>
            <w:r w:rsidRPr="00E35C67">
              <w:rPr>
                <w:rFonts w:eastAsia="Times New Roman" w:cs="Times New Roman"/>
                <w:sz w:val="22"/>
                <w:lang w:eastAsia="fr-FR"/>
              </w:rPr>
              <w:t>–</w:t>
            </w:r>
            <w:r w:rsidR="00211130" w:rsidRPr="00E35C67">
              <w:rPr>
                <w:rFonts w:eastAsia="Times New Roman" w:cs="Times New Roman"/>
                <w:sz w:val="22"/>
                <w:lang w:eastAsia="fr-FR"/>
              </w:rPr>
              <w:t>3</w:t>
            </w:r>
          </w:p>
        </w:tc>
        <w:tc>
          <w:tcPr>
            <w:tcW w:w="992" w:type="dxa"/>
            <w:tcBorders>
              <w:top w:val="nil"/>
              <w:left w:val="nil"/>
              <w:bottom w:val="nil"/>
              <w:right w:val="nil"/>
            </w:tcBorders>
            <w:shd w:val="clear" w:color="000000" w:fill="BDD7EE"/>
            <w:noWrap/>
            <w:vAlign w:val="center"/>
            <w:hideMark/>
          </w:tcPr>
          <w:p w14:paraId="26648674" w14:textId="13B7B530" w:rsidR="00211130" w:rsidRPr="00E35C67" w:rsidRDefault="0054609A" w:rsidP="007623D3">
            <w:pPr>
              <w:spacing w:after="0" w:line="240" w:lineRule="auto"/>
              <w:jc w:val="center"/>
              <w:rPr>
                <w:rFonts w:eastAsia="Times New Roman" w:cs="Times New Roman"/>
                <w:sz w:val="22"/>
                <w:lang w:eastAsia="fr-FR"/>
              </w:rPr>
            </w:pPr>
            <w:r w:rsidRPr="00E35C67">
              <w:rPr>
                <w:rFonts w:eastAsia="Times New Roman" w:cs="Times New Roman"/>
                <w:sz w:val="22"/>
                <w:lang w:eastAsia="fr-FR"/>
              </w:rPr>
              <w:t>–</w:t>
            </w:r>
            <w:r w:rsidR="00211130" w:rsidRPr="00E35C67">
              <w:rPr>
                <w:rFonts w:eastAsia="Times New Roman" w:cs="Times New Roman"/>
                <w:sz w:val="22"/>
                <w:lang w:eastAsia="fr-FR"/>
              </w:rPr>
              <w:t>5</w:t>
            </w:r>
          </w:p>
        </w:tc>
        <w:tc>
          <w:tcPr>
            <w:tcW w:w="992" w:type="dxa"/>
            <w:tcBorders>
              <w:top w:val="nil"/>
              <w:left w:val="nil"/>
              <w:bottom w:val="nil"/>
              <w:right w:val="nil"/>
            </w:tcBorders>
            <w:shd w:val="clear" w:color="auto" w:fill="auto"/>
            <w:noWrap/>
            <w:vAlign w:val="center"/>
            <w:hideMark/>
          </w:tcPr>
          <w:p w14:paraId="7986D24D" w14:textId="39A16FDE" w:rsidR="00211130" w:rsidRPr="00E35C67" w:rsidRDefault="0054609A" w:rsidP="007623D3">
            <w:pPr>
              <w:spacing w:after="0" w:line="240" w:lineRule="auto"/>
              <w:jc w:val="center"/>
              <w:rPr>
                <w:rFonts w:eastAsia="Times New Roman" w:cs="Times New Roman"/>
                <w:sz w:val="22"/>
                <w:lang w:eastAsia="fr-FR"/>
              </w:rPr>
            </w:pPr>
            <w:r w:rsidRPr="00E35C67">
              <w:rPr>
                <w:rFonts w:eastAsia="Times New Roman" w:cs="Times New Roman"/>
                <w:sz w:val="22"/>
                <w:lang w:eastAsia="fr-FR"/>
              </w:rPr>
              <w:t>–</w:t>
            </w:r>
            <w:r w:rsidR="00211130" w:rsidRPr="00E35C67">
              <w:rPr>
                <w:rFonts w:eastAsia="Times New Roman" w:cs="Times New Roman"/>
                <w:sz w:val="22"/>
                <w:lang w:eastAsia="fr-FR"/>
              </w:rPr>
              <w:t>5</w:t>
            </w:r>
          </w:p>
        </w:tc>
        <w:tc>
          <w:tcPr>
            <w:tcW w:w="851" w:type="dxa"/>
            <w:tcBorders>
              <w:top w:val="nil"/>
              <w:left w:val="nil"/>
              <w:bottom w:val="nil"/>
              <w:right w:val="nil"/>
            </w:tcBorders>
            <w:shd w:val="clear" w:color="000000" w:fill="BDD7EE"/>
            <w:noWrap/>
            <w:vAlign w:val="center"/>
            <w:hideMark/>
          </w:tcPr>
          <w:p w14:paraId="443EBCB9" w14:textId="09D4F7FF" w:rsidR="00211130" w:rsidRPr="00E35C67" w:rsidRDefault="00211130" w:rsidP="007623D3">
            <w:pPr>
              <w:spacing w:after="0" w:line="240" w:lineRule="auto"/>
              <w:jc w:val="center"/>
              <w:rPr>
                <w:rFonts w:eastAsia="Times New Roman" w:cs="Times New Roman"/>
                <w:sz w:val="22"/>
                <w:lang w:eastAsia="fr-FR"/>
              </w:rPr>
            </w:pPr>
          </w:p>
        </w:tc>
        <w:tc>
          <w:tcPr>
            <w:tcW w:w="850" w:type="dxa"/>
            <w:tcBorders>
              <w:top w:val="nil"/>
              <w:left w:val="nil"/>
              <w:bottom w:val="nil"/>
              <w:right w:val="single" w:sz="4" w:space="0" w:color="auto"/>
            </w:tcBorders>
            <w:shd w:val="clear" w:color="auto" w:fill="auto"/>
            <w:noWrap/>
            <w:vAlign w:val="center"/>
            <w:hideMark/>
          </w:tcPr>
          <w:p w14:paraId="35DADCA6" w14:textId="494C2930" w:rsidR="00211130" w:rsidRPr="00E35C67" w:rsidRDefault="00211130" w:rsidP="007623D3">
            <w:pPr>
              <w:spacing w:after="0" w:line="240" w:lineRule="auto"/>
              <w:jc w:val="center"/>
              <w:rPr>
                <w:rFonts w:eastAsia="Times New Roman" w:cs="Times New Roman"/>
                <w:sz w:val="22"/>
                <w:lang w:eastAsia="fr-FR"/>
              </w:rPr>
            </w:pPr>
          </w:p>
        </w:tc>
      </w:tr>
      <w:tr w:rsidR="002D5DCA" w:rsidRPr="00E35C67" w14:paraId="51D60AB6" w14:textId="77777777" w:rsidTr="00FC4052">
        <w:trPr>
          <w:trHeight w:val="300"/>
        </w:trPr>
        <w:tc>
          <w:tcPr>
            <w:tcW w:w="2198" w:type="dxa"/>
            <w:tcBorders>
              <w:top w:val="nil"/>
              <w:left w:val="nil"/>
              <w:bottom w:val="nil"/>
              <w:right w:val="nil"/>
            </w:tcBorders>
            <w:shd w:val="clear" w:color="auto" w:fill="auto"/>
            <w:noWrap/>
            <w:vAlign w:val="bottom"/>
            <w:hideMark/>
          </w:tcPr>
          <w:p w14:paraId="12804CCC" w14:textId="77777777" w:rsidR="00211130" w:rsidRPr="00E35C67" w:rsidRDefault="00211130" w:rsidP="007623D3">
            <w:pPr>
              <w:spacing w:after="0" w:line="240" w:lineRule="auto"/>
              <w:rPr>
                <w:rFonts w:eastAsia="Times New Roman" w:cs="Times New Roman"/>
                <w:sz w:val="22"/>
                <w:lang w:eastAsia="fr-FR"/>
              </w:rPr>
            </w:pPr>
            <w:r w:rsidRPr="00E35C67">
              <w:rPr>
                <w:rFonts w:eastAsia="Times New Roman" w:cs="Times New Roman"/>
                <w:sz w:val="22"/>
                <w:lang w:eastAsia="fr-FR"/>
              </w:rPr>
              <w:t>Semaines de travail</w:t>
            </w:r>
          </w:p>
        </w:tc>
        <w:tc>
          <w:tcPr>
            <w:tcW w:w="779" w:type="dxa"/>
            <w:tcBorders>
              <w:top w:val="nil"/>
              <w:left w:val="single" w:sz="4" w:space="0" w:color="auto"/>
              <w:bottom w:val="single" w:sz="4" w:space="0" w:color="auto"/>
              <w:right w:val="nil"/>
            </w:tcBorders>
            <w:shd w:val="clear" w:color="auto" w:fill="auto"/>
            <w:noWrap/>
            <w:vAlign w:val="center"/>
            <w:hideMark/>
          </w:tcPr>
          <w:p w14:paraId="5F0EF058" w14:textId="77777777" w:rsidR="00211130" w:rsidRPr="00E35C67" w:rsidRDefault="00211130" w:rsidP="007623D3">
            <w:pPr>
              <w:spacing w:after="0" w:line="240" w:lineRule="auto"/>
              <w:jc w:val="center"/>
              <w:rPr>
                <w:rFonts w:eastAsia="Times New Roman" w:cs="Times New Roman"/>
                <w:sz w:val="22"/>
                <w:lang w:eastAsia="fr-FR"/>
              </w:rPr>
            </w:pPr>
            <w:r w:rsidRPr="00E35C67">
              <w:rPr>
                <w:rFonts w:eastAsia="Times New Roman" w:cs="Times New Roman"/>
                <w:sz w:val="22"/>
                <w:lang w:eastAsia="fr-FR"/>
              </w:rPr>
              <w:t>47</w:t>
            </w:r>
          </w:p>
        </w:tc>
        <w:tc>
          <w:tcPr>
            <w:tcW w:w="850" w:type="dxa"/>
            <w:tcBorders>
              <w:top w:val="nil"/>
              <w:left w:val="nil"/>
              <w:bottom w:val="single" w:sz="4" w:space="0" w:color="auto"/>
              <w:right w:val="nil"/>
            </w:tcBorders>
            <w:shd w:val="clear" w:color="000000" w:fill="BDD7EE"/>
            <w:noWrap/>
            <w:vAlign w:val="center"/>
            <w:hideMark/>
          </w:tcPr>
          <w:p w14:paraId="5B274FAF" w14:textId="77777777" w:rsidR="00211130" w:rsidRPr="00E35C67" w:rsidRDefault="00211130" w:rsidP="007623D3">
            <w:pPr>
              <w:spacing w:after="0" w:line="240" w:lineRule="auto"/>
              <w:jc w:val="center"/>
              <w:rPr>
                <w:rFonts w:eastAsia="Times New Roman" w:cs="Times New Roman"/>
                <w:sz w:val="22"/>
                <w:lang w:eastAsia="fr-FR"/>
              </w:rPr>
            </w:pPr>
            <w:r w:rsidRPr="00E35C67">
              <w:rPr>
                <w:rFonts w:eastAsia="Times New Roman" w:cs="Times New Roman"/>
                <w:sz w:val="22"/>
                <w:lang w:eastAsia="fr-FR"/>
              </w:rPr>
              <w:t>48</w:t>
            </w:r>
          </w:p>
        </w:tc>
        <w:tc>
          <w:tcPr>
            <w:tcW w:w="993" w:type="dxa"/>
            <w:tcBorders>
              <w:top w:val="nil"/>
              <w:left w:val="nil"/>
              <w:bottom w:val="single" w:sz="4" w:space="0" w:color="auto"/>
              <w:right w:val="nil"/>
            </w:tcBorders>
            <w:shd w:val="clear" w:color="auto" w:fill="auto"/>
            <w:noWrap/>
            <w:vAlign w:val="center"/>
            <w:hideMark/>
          </w:tcPr>
          <w:p w14:paraId="0E28E61C" w14:textId="77777777" w:rsidR="00211130" w:rsidRPr="00E35C67" w:rsidRDefault="00211130" w:rsidP="007623D3">
            <w:pPr>
              <w:spacing w:after="0" w:line="240" w:lineRule="auto"/>
              <w:jc w:val="center"/>
              <w:rPr>
                <w:rFonts w:eastAsia="Times New Roman" w:cs="Times New Roman"/>
                <w:sz w:val="22"/>
                <w:lang w:eastAsia="fr-FR"/>
              </w:rPr>
            </w:pPr>
            <w:r w:rsidRPr="00E35C67">
              <w:rPr>
                <w:rFonts w:eastAsia="Times New Roman" w:cs="Times New Roman"/>
                <w:sz w:val="22"/>
                <w:lang w:eastAsia="fr-FR"/>
              </w:rPr>
              <w:t>49</w:t>
            </w:r>
          </w:p>
        </w:tc>
        <w:tc>
          <w:tcPr>
            <w:tcW w:w="992" w:type="dxa"/>
            <w:tcBorders>
              <w:top w:val="nil"/>
              <w:left w:val="nil"/>
              <w:bottom w:val="single" w:sz="4" w:space="0" w:color="auto"/>
              <w:right w:val="nil"/>
            </w:tcBorders>
            <w:shd w:val="clear" w:color="000000" w:fill="BDD7EE"/>
            <w:noWrap/>
            <w:vAlign w:val="center"/>
            <w:hideMark/>
          </w:tcPr>
          <w:p w14:paraId="52108B79" w14:textId="77777777" w:rsidR="00211130" w:rsidRPr="00E35C67" w:rsidRDefault="00211130" w:rsidP="007623D3">
            <w:pPr>
              <w:spacing w:after="0" w:line="240" w:lineRule="auto"/>
              <w:jc w:val="center"/>
              <w:rPr>
                <w:rFonts w:eastAsia="Times New Roman" w:cs="Times New Roman"/>
                <w:sz w:val="22"/>
                <w:lang w:eastAsia="fr-FR"/>
              </w:rPr>
            </w:pPr>
            <w:r w:rsidRPr="00E35C67">
              <w:rPr>
                <w:rFonts w:eastAsia="Times New Roman" w:cs="Times New Roman"/>
                <w:sz w:val="22"/>
                <w:lang w:eastAsia="fr-FR"/>
              </w:rPr>
              <w:t>47</w:t>
            </w:r>
          </w:p>
        </w:tc>
        <w:tc>
          <w:tcPr>
            <w:tcW w:w="992" w:type="dxa"/>
            <w:tcBorders>
              <w:top w:val="nil"/>
              <w:left w:val="nil"/>
              <w:bottom w:val="single" w:sz="4" w:space="0" w:color="auto"/>
              <w:right w:val="nil"/>
            </w:tcBorders>
            <w:shd w:val="clear" w:color="auto" w:fill="auto"/>
            <w:noWrap/>
            <w:vAlign w:val="center"/>
            <w:hideMark/>
          </w:tcPr>
          <w:p w14:paraId="5FC38FD9" w14:textId="77777777" w:rsidR="00211130" w:rsidRPr="00E35C67" w:rsidRDefault="00211130" w:rsidP="007623D3">
            <w:pPr>
              <w:spacing w:after="0" w:line="240" w:lineRule="auto"/>
              <w:jc w:val="center"/>
              <w:rPr>
                <w:rFonts w:eastAsia="Times New Roman" w:cs="Times New Roman"/>
                <w:sz w:val="22"/>
                <w:lang w:eastAsia="fr-FR"/>
              </w:rPr>
            </w:pPr>
            <w:r w:rsidRPr="00E35C67">
              <w:rPr>
                <w:rFonts w:eastAsia="Times New Roman" w:cs="Times New Roman"/>
                <w:sz w:val="22"/>
                <w:lang w:eastAsia="fr-FR"/>
              </w:rPr>
              <w:t>47</w:t>
            </w:r>
          </w:p>
        </w:tc>
        <w:tc>
          <w:tcPr>
            <w:tcW w:w="851" w:type="dxa"/>
            <w:tcBorders>
              <w:top w:val="nil"/>
              <w:left w:val="nil"/>
              <w:bottom w:val="single" w:sz="4" w:space="0" w:color="auto"/>
              <w:right w:val="nil"/>
            </w:tcBorders>
            <w:shd w:val="clear" w:color="000000" w:fill="BDD7EE"/>
            <w:noWrap/>
            <w:vAlign w:val="center"/>
            <w:hideMark/>
          </w:tcPr>
          <w:p w14:paraId="6C727170" w14:textId="77777777" w:rsidR="00211130" w:rsidRPr="00E35C67" w:rsidRDefault="00211130" w:rsidP="007623D3">
            <w:pPr>
              <w:spacing w:after="0" w:line="240" w:lineRule="auto"/>
              <w:jc w:val="center"/>
              <w:rPr>
                <w:rFonts w:eastAsia="Times New Roman" w:cs="Times New Roman"/>
                <w:sz w:val="22"/>
                <w:lang w:eastAsia="fr-FR"/>
              </w:rPr>
            </w:pPr>
            <w:r w:rsidRPr="00E35C67">
              <w:rPr>
                <w:rFonts w:eastAsia="Times New Roman" w:cs="Times New Roman"/>
                <w:sz w:val="22"/>
                <w:lang w:eastAsia="fr-FR"/>
              </w:rPr>
              <w:t>4</w:t>
            </w:r>
          </w:p>
        </w:tc>
        <w:tc>
          <w:tcPr>
            <w:tcW w:w="850" w:type="dxa"/>
            <w:tcBorders>
              <w:top w:val="nil"/>
              <w:left w:val="nil"/>
              <w:bottom w:val="single" w:sz="4" w:space="0" w:color="auto"/>
              <w:right w:val="single" w:sz="4" w:space="0" w:color="auto"/>
            </w:tcBorders>
            <w:shd w:val="clear" w:color="auto" w:fill="auto"/>
            <w:noWrap/>
            <w:vAlign w:val="center"/>
            <w:hideMark/>
          </w:tcPr>
          <w:p w14:paraId="7D76CE52" w14:textId="77777777" w:rsidR="00211130" w:rsidRPr="00E35C67" w:rsidRDefault="00211130" w:rsidP="007623D3">
            <w:pPr>
              <w:spacing w:after="0" w:line="240" w:lineRule="auto"/>
              <w:jc w:val="center"/>
              <w:rPr>
                <w:rFonts w:eastAsia="Times New Roman" w:cs="Times New Roman"/>
                <w:sz w:val="22"/>
                <w:lang w:eastAsia="fr-FR"/>
              </w:rPr>
            </w:pPr>
            <w:r w:rsidRPr="00E35C67">
              <w:rPr>
                <w:rFonts w:eastAsia="Times New Roman" w:cs="Times New Roman"/>
                <w:sz w:val="22"/>
                <w:lang w:eastAsia="fr-FR"/>
              </w:rPr>
              <w:t>8</w:t>
            </w:r>
          </w:p>
        </w:tc>
      </w:tr>
    </w:tbl>
    <w:p w14:paraId="162CE277" w14:textId="77777777" w:rsidR="00074D61" w:rsidRDefault="00074D61">
      <w:pPr>
        <w:spacing w:line="276" w:lineRule="auto"/>
        <w:rPr>
          <w:rFonts w:cs="Times New Roman"/>
          <w:b/>
          <w:bCs/>
          <w:color w:val="000000"/>
          <w:spacing w:val="-1"/>
          <w:szCs w:val="23"/>
        </w:rPr>
      </w:pPr>
      <w:bookmarkStart w:id="0" w:name="_GoBack"/>
      <w:bookmarkEnd w:id="0"/>
      <w:r>
        <w:rPr>
          <w:rFonts w:cs="Times New Roman"/>
        </w:rPr>
        <w:br w:type="page"/>
      </w:r>
    </w:p>
    <w:p w14:paraId="61B1D6C8" w14:textId="7D1E804C" w:rsidR="00745281" w:rsidRPr="003E25E6" w:rsidRDefault="004176D1" w:rsidP="003E25E6">
      <w:pPr>
        <w:pStyle w:val="06Questionenonce0"/>
        <w:spacing w:after="240"/>
        <w:rPr>
          <w:rFonts w:ascii="Times New Roman" w:eastAsiaTheme="minorHAnsi" w:hAnsi="Times New Roman" w:cs="Times New Roman"/>
          <w:sz w:val="24"/>
          <w:lang w:eastAsia="en-US"/>
        </w:rPr>
      </w:pPr>
      <w:r w:rsidRPr="003E25E6">
        <w:rPr>
          <w:rFonts w:ascii="Times New Roman" w:eastAsiaTheme="minorHAnsi" w:hAnsi="Times New Roman" w:cs="Times New Roman"/>
          <w:sz w:val="24"/>
          <w:lang w:eastAsia="en-US"/>
        </w:rPr>
        <w:lastRenderedPageBreak/>
        <w:t>3</w:t>
      </w:r>
      <w:r w:rsidR="00211130" w:rsidRPr="003E25E6">
        <w:rPr>
          <w:rFonts w:ascii="Times New Roman" w:eastAsiaTheme="minorHAnsi" w:hAnsi="Times New Roman" w:cs="Times New Roman"/>
          <w:sz w:val="24"/>
          <w:lang w:eastAsia="en-US"/>
        </w:rPr>
        <w:t xml:space="preserve">. </w:t>
      </w:r>
      <w:r w:rsidR="001A18C5" w:rsidRPr="003E25E6">
        <w:rPr>
          <w:rFonts w:ascii="Times New Roman" w:eastAsiaTheme="minorHAnsi" w:hAnsi="Times New Roman" w:cs="Times New Roman"/>
          <w:sz w:val="24"/>
          <w:lang w:eastAsia="en-US"/>
        </w:rPr>
        <w:t>Déterminez si le potentiel d’heures de travail actuellement disponible est suffisant en N pour atteindre l’objectif.</w:t>
      </w:r>
    </w:p>
    <w:tbl>
      <w:tblPr>
        <w:tblW w:w="9800" w:type="dxa"/>
        <w:tblInd w:w="70" w:type="dxa"/>
        <w:tblCellMar>
          <w:left w:w="70" w:type="dxa"/>
          <w:right w:w="70" w:type="dxa"/>
        </w:tblCellMar>
        <w:tblLook w:val="04A0" w:firstRow="1" w:lastRow="0" w:firstColumn="1" w:lastColumn="0" w:noHBand="0" w:noVBand="1"/>
      </w:tblPr>
      <w:tblGrid>
        <w:gridCol w:w="2020"/>
        <w:gridCol w:w="940"/>
        <w:gridCol w:w="940"/>
        <w:gridCol w:w="940"/>
        <w:gridCol w:w="940"/>
        <w:gridCol w:w="940"/>
        <w:gridCol w:w="940"/>
        <w:gridCol w:w="940"/>
        <w:gridCol w:w="1200"/>
      </w:tblGrid>
      <w:tr w:rsidR="002D5DCA" w:rsidRPr="00E35C67" w14:paraId="3E3932EC" w14:textId="77777777" w:rsidTr="00745281">
        <w:trPr>
          <w:trHeight w:val="300"/>
        </w:trPr>
        <w:tc>
          <w:tcPr>
            <w:tcW w:w="2020" w:type="dxa"/>
            <w:tcBorders>
              <w:top w:val="nil"/>
              <w:left w:val="nil"/>
              <w:bottom w:val="nil"/>
              <w:right w:val="nil"/>
            </w:tcBorders>
            <w:shd w:val="clear" w:color="auto" w:fill="auto"/>
            <w:noWrap/>
            <w:vAlign w:val="bottom"/>
            <w:hideMark/>
          </w:tcPr>
          <w:p w14:paraId="1A99CDE3" w14:textId="77777777" w:rsidR="00745281" w:rsidRPr="00E35C67" w:rsidRDefault="00745281" w:rsidP="00745281">
            <w:pPr>
              <w:spacing w:after="0" w:line="240" w:lineRule="auto"/>
              <w:rPr>
                <w:rFonts w:eastAsia="Times New Roman" w:cs="Times New Roman"/>
                <w:sz w:val="22"/>
                <w:lang w:eastAsia="fr-FR"/>
              </w:rPr>
            </w:pPr>
          </w:p>
        </w:tc>
        <w:tc>
          <w:tcPr>
            <w:tcW w:w="940" w:type="dxa"/>
            <w:tcBorders>
              <w:top w:val="single" w:sz="4" w:space="0" w:color="auto"/>
              <w:left w:val="single" w:sz="4" w:space="0" w:color="auto"/>
              <w:bottom w:val="single" w:sz="4" w:space="0" w:color="auto"/>
              <w:right w:val="nil"/>
            </w:tcBorders>
            <w:shd w:val="clear" w:color="auto" w:fill="auto"/>
            <w:noWrap/>
            <w:vAlign w:val="bottom"/>
            <w:hideMark/>
          </w:tcPr>
          <w:p w14:paraId="197C3A3C"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7</w:t>
            </w:r>
          </w:p>
        </w:tc>
        <w:tc>
          <w:tcPr>
            <w:tcW w:w="940" w:type="dxa"/>
            <w:tcBorders>
              <w:top w:val="single" w:sz="4" w:space="0" w:color="auto"/>
              <w:left w:val="nil"/>
              <w:bottom w:val="single" w:sz="4" w:space="0" w:color="auto"/>
              <w:right w:val="nil"/>
            </w:tcBorders>
            <w:shd w:val="clear" w:color="000000" w:fill="BDD7EE"/>
            <w:noWrap/>
            <w:vAlign w:val="bottom"/>
            <w:hideMark/>
          </w:tcPr>
          <w:p w14:paraId="4DD2CF30"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1</w:t>
            </w:r>
          </w:p>
        </w:tc>
        <w:tc>
          <w:tcPr>
            <w:tcW w:w="940" w:type="dxa"/>
            <w:tcBorders>
              <w:top w:val="single" w:sz="4" w:space="0" w:color="auto"/>
              <w:left w:val="nil"/>
              <w:bottom w:val="single" w:sz="4" w:space="0" w:color="auto"/>
              <w:right w:val="nil"/>
            </w:tcBorders>
            <w:shd w:val="clear" w:color="auto" w:fill="auto"/>
            <w:noWrap/>
            <w:vAlign w:val="bottom"/>
            <w:hideMark/>
          </w:tcPr>
          <w:p w14:paraId="2B63318A"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1</w:t>
            </w:r>
          </w:p>
        </w:tc>
        <w:tc>
          <w:tcPr>
            <w:tcW w:w="940" w:type="dxa"/>
            <w:tcBorders>
              <w:top w:val="single" w:sz="4" w:space="0" w:color="auto"/>
              <w:left w:val="nil"/>
              <w:bottom w:val="single" w:sz="4" w:space="0" w:color="auto"/>
              <w:right w:val="nil"/>
            </w:tcBorders>
            <w:shd w:val="clear" w:color="000000" w:fill="BDD7EE"/>
            <w:noWrap/>
            <w:vAlign w:val="bottom"/>
            <w:hideMark/>
          </w:tcPr>
          <w:p w14:paraId="17705174"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1</w:t>
            </w:r>
          </w:p>
        </w:tc>
        <w:tc>
          <w:tcPr>
            <w:tcW w:w="940" w:type="dxa"/>
            <w:tcBorders>
              <w:top w:val="single" w:sz="4" w:space="0" w:color="auto"/>
              <w:left w:val="nil"/>
              <w:bottom w:val="single" w:sz="4" w:space="0" w:color="auto"/>
              <w:right w:val="nil"/>
            </w:tcBorders>
            <w:shd w:val="clear" w:color="auto" w:fill="auto"/>
            <w:noWrap/>
            <w:vAlign w:val="bottom"/>
            <w:hideMark/>
          </w:tcPr>
          <w:p w14:paraId="4AF18C35"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1</w:t>
            </w:r>
          </w:p>
        </w:tc>
        <w:tc>
          <w:tcPr>
            <w:tcW w:w="940" w:type="dxa"/>
            <w:tcBorders>
              <w:top w:val="single" w:sz="4" w:space="0" w:color="auto"/>
              <w:left w:val="nil"/>
              <w:bottom w:val="single" w:sz="4" w:space="0" w:color="auto"/>
              <w:right w:val="nil"/>
            </w:tcBorders>
            <w:shd w:val="clear" w:color="000000" w:fill="BDD7EE"/>
            <w:noWrap/>
            <w:vAlign w:val="bottom"/>
            <w:hideMark/>
          </w:tcPr>
          <w:p w14:paraId="2F9CA885"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1</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27F9B2EF"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1</w:t>
            </w:r>
          </w:p>
        </w:tc>
        <w:tc>
          <w:tcPr>
            <w:tcW w:w="1200" w:type="dxa"/>
            <w:tcBorders>
              <w:top w:val="nil"/>
              <w:left w:val="nil"/>
              <w:bottom w:val="nil"/>
              <w:right w:val="nil"/>
            </w:tcBorders>
            <w:shd w:val="clear" w:color="auto" w:fill="auto"/>
            <w:noWrap/>
            <w:vAlign w:val="bottom"/>
            <w:hideMark/>
          </w:tcPr>
          <w:p w14:paraId="315252A4" w14:textId="77777777" w:rsidR="00745281" w:rsidRPr="00E35C67" w:rsidRDefault="00745281" w:rsidP="00745281">
            <w:pPr>
              <w:spacing w:after="0" w:line="240" w:lineRule="auto"/>
              <w:jc w:val="center"/>
              <w:rPr>
                <w:rFonts w:eastAsia="Times New Roman" w:cs="Times New Roman"/>
                <w:sz w:val="22"/>
                <w:lang w:eastAsia="fr-FR"/>
              </w:rPr>
            </w:pPr>
          </w:p>
        </w:tc>
      </w:tr>
      <w:tr w:rsidR="002D5DCA" w:rsidRPr="00E35C67" w14:paraId="6634BA5A" w14:textId="77777777" w:rsidTr="00745281">
        <w:trPr>
          <w:trHeight w:val="600"/>
        </w:trPr>
        <w:tc>
          <w:tcPr>
            <w:tcW w:w="2020" w:type="dxa"/>
            <w:tcBorders>
              <w:top w:val="nil"/>
              <w:left w:val="nil"/>
              <w:bottom w:val="nil"/>
              <w:right w:val="nil"/>
            </w:tcBorders>
            <w:shd w:val="clear" w:color="auto" w:fill="auto"/>
            <w:noWrap/>
            <w:vAlign w:val="bottom"/>
            <w:hideMark/>
          </w:tcPr>
          <w:p w14:paraId="33635D4E" w14:textId="77777777" w:rsidR="00745281" w:rsidRPr="00E35C67" w:rsidRDefault="00745281" w:rsidP="00745281">
            <w:pPr>
              <w:spacing w:after="0" w:line="240" w:lineRule="auto"/>
              <w:rPr>
                <w:rFonts w:eastAsia="Times New Roman" w:cs="Times New Roman"/>
                <w:sz w:val="22"/>
                <w:lang w:eastAsia="fr-FR"/>
              </w:rPr>
            </w:pPr>
          </w:p>
        </w:tc>
        <w:tc>
          <w:tcPr>
            <w:tcW w:w="940" w:type="dxa"/>
            <w:tcBorders>
              <w:top w:val="nil"/>
              <w:left w:val="single" w:sz="4" w:space="0" w:color="auto"/>
              <w:bottom w:val="single" w:sz="4" w:space="0" w:color="auto"/>
              <w:right w:val="nil"/>
            </w:tcBorders>
            <w:shd w:val="clear" w:color="auto" w:fill="auto"/>
            <w:vAlign w:val="center"/>
            <w:hideMark/>
          </w:tcPr>
          <w:p w14:paraId="05FF3D73"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CDI 35</w:t>
            </w:r>
          </w:p>
        </w:tc>
        <w:tc>
          <w:tcPr>
            <w:tcW w:w="940" w:type="dxa"/>
            <w:tcBorders>
              <w:top w:val="nil"/>
              <w:left w:val="nil"/>
              <w:bottom w:val="single" w:sz="4" w:space="0" w:color="auto"/>
              <w:right w:val="nil"/>
            </w:tcBorders>
            <w:shd w:val="clear" w:color="000000" w:fill="BDD7EE"/>
            <w:vAlign w:val="center"/>
            <w:hideMark/>
          </w:tcPr>
          <w:p w14:paraId="2BE51C87"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CDI 35 1/10</w:t>
            </w:r>
          </w:p>
        </w:tc>
        <w:tc>
          <w:tcPr>
            <w:tcW w:w="940" w:type="dxa"/>
            <w:tcBorders>
              <w:top w:val="nil"/>
              <w:left w:val="nil"/>
              <w:bottom w:val="single" w:sz="4" w:space="0" w:color="auto"/>
              <w:right w:val="nil"/>
            </w:tcBorders>
            <w:shd w:val="clear" w:color="auto" w:fill="auto"/>
            <w:vAlign w:val="center"/>
            <w:hideMark/>
          </w:tcPr>
          <w:p w14:paraId="0F841FEB"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CDI 35 1/12</w:t>
            </w:r>
          </w:p>
        </w:tc>
        <w:tc>
          <w:tcPr>
            <w:tcW w:w="940" w:type="dxa"/>
            <w:tcBorders>
              <w:top w:val="nil"/>
              <w:left w:val="nil"/>
              <w:bottom w:val="single" w:sz="4" w:space="0" w:color="auto"/>
              <w:right w:val="nil"/>
            </w:tcBorders>
            <w:shd w:val="clear" w:color="000000" w:fill="BDD7EE"/>
            <w:vAlign w:val="center"/>
            <w:hideMark/>
          </w:tcPr>
          <w:p w14:paraId="5AC928AD"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CDI 25</w:t>
            </w:r>
          </w:p>
        </w:tc>
        <w:tc>
          <w:tcPr>
            <w:tcW w:w="940" w:type="dxa"/>
            <w:tcBorders>
              <w:top w:val="nil"/>
              <w:left w:val="nil"/>
              <w:bottom w:val="single" w:sz="4" w:space="0" w:color="auto"/>
              <w:right w:val="nil"/>
            </w:tcBorders>
            <w:shd w:val="clear" w:color="auto" w:fill="auto"/>
            <w:vAlign w:val="center"/>
            <w:hideMark/>
          </w:tcPr>
          <w:p w14:paraId="722A586D"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CDI 17</w:t>
            </w:r>
          </w:p>
        </w:tc>
        <w:tc>
          <w:tcPr>
            <w:tcW w:w="940" w:type="dxa"/>
            <w:tcBorders>
              <w:top w:val="nil"/>
              <w:left w:val="nil"/>
              <w:bottom w:val="single" w:sz="4" w:space="0" w:color="auto"/>
              <w:right w:val="nil"/>
            </w:tcBorders>
            <w:shd w:val="clear" w:color="000000" w:fill="BDD7EE"/>
            <w:vAlign w:val="center"/>
            <w:hideMark/>
          </w:tcPr>
          <w:p w14:paraId="5D8F36CC"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CDD</w:t>
            </w:r>
            <w:r w:rsidRPr="00E35C67">
              <w:rPr>
                <w:rFonts w:eastAsia="Times New Roman" w:cs="Times New Roman"/>
                <w:sz w:val="22"/>
                <w:lang w:eastAsia="fr-FR"/>
              </w:rPr>
              <w:br/>
              <w:t>4 sem.</w:t>
            </w:r>
          </w:p>
        </w:tc>
        <w:tc>
          <w:tcPr>
            <w:tcW w:w="940" w:type="dxa"/>
            <w:tcBorders>
              <w:top w:val="nil"/>
              <w:left w:val="nil"/>
              <w:bottom w:val="single" w:sz="4" w:space="0" w:color="auto"/>
              <w:right w:val="single" w:sz="4" w:space="0" w:color="auto"/>
            </w:tcBorders>
            <w:shd w:val="clear" w:color="auto" w:fill="auto"/>
            <w:vAlign w:val="center"/>
            <w:hideMark/>
          </w:tcPr>
          <w:p w14:paraId="5A360AD9" w14:textId="1BAC033A"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CDD</w:t>
            </w:r>
            <w:r w:rsidRPr="00E35C67">
              <w:rPr>
                <w:rFonts w:eastAsia="Times New Roman" w:cs="Times New Roman"/>
                <w:sz w:val="22"/>
                <w:lang w:eastAsia="fr-FR"/>
              </w:rPr>
              <w:br/>
              <w:t>8 sem.</w:t>
            </w:r>
          </w:p>
        </w:tc>
        <w:tc>
          <w:tcPr>
            <w:tcW w:w="1200" w:type="dxa"/>
            <w:tcBorders>
              <w:top w:val="nil"/>
              <w:left w:val="nil"/>
              <w:bottom w:val="nil"/>
              <w:right w:val="nil"/>
            </w:tcBorders>
            <w:shd w:val="clear" w:color="auto" w:fill="auto"/>
            <w:noWrap/>
            <w:vAlign w:val="bottom"/>
            <w:hideMark/>
          </w:tcPr>
          <w:p w14:paraId="664AFF65" w14:textId="77777777" w:rsidR="00745281" w:rsidRPr="00E35C67" w:rsidRDefault="00745281" w:rsidP="00745281">
            <w:pPr>
              <w:spacing w:after="0" w:line="240" w:lineRule="auto"/>
              <w:jc w:val="center"/>
              <w:rPr>
                <w:rFonts w:eastAsia="Times New Roman" w:cs="Times New Roman"/>
                <w:sz w:val="22"/>
                <w:lang w:eastAsia="fr-FR"/>
              </w:rPr>
            </w:pPr>
          </w:p>
        </w:tc>
      </w:tr>
      <w:tr w:rsidR="002D5DCA" w:rsidRPr="00E35C67" w14:paraId="57CB977A" w14:textId="77777777" w:rsidTr="00745281">
        <w:trPr>
          <w:trHeight w:val="300"/>
        </w:trPr>
        <w:tc>
          <w:tcPr>
            <w:tcW w:w="2020" w:type="dxa"/>
            <w:tcBorders>
              <w:top w:val="nil"/>
              <w:left w:val="nil"/>
              <w:bottom w:val="nil"/>
              <w:right w:val="nil"/>
            </w:tcBorders>
            <w:shd w:val="clear" w:color="auto" w:fill="auto"/>
            <w:noWrap/>
            <w:vAlign w:val="bottom"/>
            <w:hideMark/>
          </w:tcPr>
          <w:p w14:paraId="425A891E" w14:textId="77777777" w:rsidR="00745281" w:rsidRPr="00E35C67" w:rsidRDefault="00745281" w:rsidP="00745281">
            <w:pPr>
              <w:spacing w:after="0" w:line="240" w:lineRule="auto"/>
              <w:rPr>
                <w:rFonts w:eastAsia="Times New Roman" w:cs="Times New Roman"/>
                <w:sz w:val="22"/>
                <w:lang w:eastAsia="fr-FR"/>
              </w:rPr>
            </w:pPr>
            <w:r w:rsidRPr="00E35C67">
              <w:rPr>
                <w:rFonts w:eastAsia="Times New Roman" w:cs="Times New Roman"/>
                <w:sz w:val="22"/>
                <w:lang w:eastAsia="fr-FR"/>
              </w:rPr>
              <w:t>Semaines de travail</w:t>
            </w:r>
          </w:p>
        </w:tc>
        <w:tc>
          <w:tcPr>
            <w:tcW w:w="940" w:type="dxa"/>
            <w:tcBorders>
              <w:top w:val="nil"/>
              <w:left w:val="single" w:sz="4" w:space="0" w:color="auto"/>
              <w:bottom w:val="nil"/>
              <w:right w:val="nil"/>
            </w:tcBorders>
            <w:shd w:val="clear" w:color="auto" w:fill="auto"/>
            <w:noWrap/>
            <w:vAlign w:val="center"/>
            <w:hideMark/>
          </w:tcPr>
          <w:p w14:paraId="264B168C"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47</w:t>
            </w:r>
          </w:p>
        </w:tc>
        <w:tc>
          <w:tcPr>
            <w:tcW w:w="940" w:type="dxa"/>
            <w:tcBorders>
              <w:top w:val="nil"/>
              <w:left w:val="nil"/>
              <w:bottom w:val="nil"/>
              <w:right w:val="nil"/>
            </w:tcBorders>
            <w:shd w:val="clear" w:color="000000" w:fill="BDD7EE"/>
            <w:noWrap/>
            <w:vAlign w:val="center"/>
            <w:hideMark/>
          </w:tcPr>
          <w:p w14:paraId="29ACB9C0"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48</w:t>
            </w:r>
          </w:p>
        </w:tc>
        <w:tc>
          <w:tcPr>
            <w:tcW w:w="940" w:type="dxa"/>
            <w:tcBorders>
              <w:top w:val="nil"/>
              <w:left w:val="nil"/>
              <w:bottom w:val="nil"/>
              <w:right w:val="nil"/>
            </w:tcBorders>
            <w:shd w:val="clear" w:color="auto" w:fill="auto"/>
            <w:noWrap/>
            <w:vAlign w:val="center"/>
            <w:hideMark/>
          </w:tcPr>
          <w:p w14:paraId="625EB9C3"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49</w:t>
            </w:r>
          </w:p>
        </w:tc>
        <w:tc>
          <w:tcPr>
            <w:tcW w:w="940" w:type="dxa"/>
            <w:tcBorders>
              <w:top w:val="nil"/>
              <w:left w:val="nil"/>
              <w:bottom w:val="nil"/>
              <w:right w:val="nil"/>
            </w:tcBorders>
            <w:shd w:val="clear" w:color="000000" w:fill="BDD7EE"/>
            <w:noWrap/>
            <w:vAlign w:val="center"/>
            <w:hideMark/>
          </w:tcPr>
          <w:p w14:paraId="670964D3"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47</w:t>
            </w:r>
          </w:p>
        </w:tc>
        <w:tc>
          <w:tcPr>
            <w:tcW w:w="940" w:type="dxa"/>
            <w:tcBorders>
              <w:top w:val="nil"/>
              <w:left w:val="nil"/>
              <w:bottom w:val="nil"/>
              <w:right w:val="nil"/>
            </w:tcBorders>
            <w:shd w:val="clear" w:color="auto" w:fill="auto"/>
            <w:noWrap/>
            <w:vAlign w:val="center"/>
            <w:hideMark/>
          </w:tcPr>
          <w:p w14:paraId="6E6DDD93"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47</w:t>
            </w:r>
          </w:p>
        </w:tc>
        <w:tc>
          <w:tcPr>
            <w:tcW w:w="940" w:type="dxa"/>
            <w:tcBorders>
              <w:top w:val="nil"/>
              <w:left w:val="nil"/>
              <w:bottom w:val="nil"/>
              <w:right w:val="nil"/>
            </w:tcBorders>
            <w:shd w:val="clear" w:color="000000" w:fill="BDD7EE"/>
            <w:noWrap/>
            <w:vAlign w:val="center"/>
            <w:hideMark/>
          </w:tcPr>
          <w:p w14:paraId="07DA31F6"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4</w:t>
            </w:r>
          </w:p>
        </w:tc>
        <w:tc>
          <w:tcPr>
            <w:tcW w:w="940" w:type="dxa"/>
            <w:tcBorders>
              <w:top w:val="nil"/>
              <w:left w:val="nil"/>
              <w:bottom w:val="nil"/>
              <w:right w:val="single" w:sz="4" w:space="0" w:color="auto"/>
            </w:tcBorders>
            <w:shd w:val="clear" w:color="auto" w:fill="auto"/>
            <w:noWrap/>
            <w:vAlign w:val="center"/>
            <w:hideMark/>
          </w:tcPr>
          <w:p w14:paraId="58BB7106"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8</w:t>
            </w:r>
          </w:p>
        </w:tc>
        <w:tc>
          <w:tcPr>
            <w:tcW w:w="1200" w:type="dxa"/>
            <w:tcBorders>
              <w:top w:val="nil"/>
              <w:left w:val="nil"/>
              <w:bottom w:val="nil"/>
              <w:right w:val="nil"/>
            </w:tcBorders>
            <w:shd w:val="clear" w:color="auto" w:fill="auto"/>
            <w:noWrap/>
            <w:vAlign w:val="bottom"/>
            <w:hideMark/>
          </w:tcPr>
          <w:p w14:paraId="29EBD809" w14:textId="77777777" w:rsidR="00745281" w:rsidRPr="00E35C67" w:rsidRDefault="00745281" w:rsidP="00745281">
            <w:pPr>
              <w:spacing w:after="0" w:line="240" w:lineRule="auto"/>
              <w:jc w:val="center"/>
              <w:rPr>
                <w:rFonts w:eastAsia="Times New Roman" w:cs="Times New Roman"/>
                <w:sz w:val="22"/>
                <w:lang w:eastAsia="fr-FR"/>
              </w:rPr>
            </w:pPr>
          </w:p>
        </w:tc>
      </w:tr>
      <w:tr w:rsidR="002D5DCA" w:rsidRPr="00E35C67" w14:paraId="26D4762C" w14:textId="77777777" w:rsidTr="00745281">
        <w:trPr>
          <w:trHeight w:val="300"/>
        </w:trPr>
        <w:tc>
          <w:tcPr>
            <w:tcW w:w="2020" w:type="dxa"/>
            <w:tcBorders>
              <w:top w:val="nil"/>
              <w:left w:val="nil"/>
              <w:bottom w:val="nil"/>
              <w:right w:val="nil"/>
            </w:tcBorders>
            <w:shd w:val="clear" w:color="auto" w:fill="auto"/>
            <w:noWrap/>
            <w:vAlign w:val="bottom"/>
            <w:hideMark/>
          </w:tcPr>
          <w:p w14:paraId="387F04BA" w14:textId="77777777" w:rsidR="00745281" w:rsidRPr="00E35C67" w:rsidRDefault="00745281" w:rsidP="00745281">
            <w:pPr>
              <w:spacing w:after="0" w:line="240" w:lineRule="auto"/>
              <w:rPr>
                <w:rFonts w:eastAsia="Times New Roman" w:cs="Times New Roman"/>
                <w:sz w:val="22"/>
                <w:lang w:eastAsia="fr-FR"/>
              </w:rPr>
            </w:pPr>
            <w:r w:rsidRPr="00E35C67">
              <w:rPr>
                <w:rFonts w:eastAsia="Times New Roman" w:cs="Times New Roman"/>
                <w:sz w:val="22"/>
                <w:lang w:eastAsia="fr-FR"/>
              </w:rPr>
              <w:t>Heures / semaine</w:t>
            </w:r>
          </w:p>
        </w:tc>
        <w:tc>
          <w:tcPr>
            <w:tcW w:w="940" w:type="dxa"/>
            <w:tcBorders>
              <w:top w:val="single" w:sz="4" w:space="0" w:color="auto"/>
              <w:left w:val="single" w:sz="4" w:space="0" w:color="auto"/>
              <w:bottom w:val="single" w:sz="4" w:space="0" w:color="auto"/>
              <w:right w:val="nil"/>
            </w:tcBorders>
            <w:shd w:val="clear" w:color="auto" w:fill="auto"/>
            <w:noWrap/>
            <w:vAlign w:val="center"/>
            <w:hideMark/>
          </w:tcPr>
          <w:p w14:paraId="7BE53280"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35</w:t>
            </w:r>
          </w:p>
        </w:tc>
        <w:tc>
          <w:tcPr>
            <w:tcW w:w="940" w:type="dxa"/>
            <w:tcBorders>
              <w:top w:val="single" w:sz="4" w:space="0" w:color="auto"/>
              <w:left w:val="nil"/>
              <w:bottom w:val="single" w:sz="4" w:space="0" w:color="auto"/>
              <w:right w:val="nil"/>
            </w:tcBorders>
            <w:shd w:val="clear" w:color="000000" w:fill="BDD7EE"/>
            <w:noWrap/>
            <w:vAlign w:val="center"/>
            <w:hideMark/>
          </w:tcPr>
          <w:p w14:paraId="22CF5E06"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35</w:t>
            </w:r>
          </w:p>
        </w:tc>
        <w:tc>
          <w:tcPr>
            <w:tcW w:w="940" w:type="dxa"/>
            <w:tcBorders>
              <w:top w:val="single" w:sz="4" w:space="0" w:color="auto"/>
              <w:left w:val="nil"/>
              <w:bottom w:val="single" w:sz="4" w:space="0" w:color="auto"/>
              <w:right w:val="nil"/>
            </w:tcBorders>
            <w:shd w:val="clear" w:color="auto" w:fill="auto"/>
            <w:noWrap/>
            <w:vAlign w:val="center"/>
            <w:hideMark/>
          </w:tcPr>
          <w:p w14:paraId="0856DA09"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35</w:t>
            </w:r>
          </w:p>
        </w:tc>
        <w:tc>
          <w:tcPr>
            <w:tcW w:w="940" w:type="dxa"/>
            <w:tcBorders>
              <w:top w:val="single" w:sz="4" w:space="0" w:color="auto"/>
              <w:left w:val="nil"/>
              <w:bottom w:val="single" w:sz="4" w:space="0" w:color="auto"/>
              <w:right w:val="nil"/>
            </w:tcBorders>
            <w:shd w:val="clear" w:color="000000" w:fill="BDD7EE"/>
            <w:noWrap/>
            <w:vAlign w:val="center"/>
            <w:hideMark/>
          </w:tcPr>
          <w:p w14:paraId="06F7342F"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25</w:t>
            </w:r>
          </w:p>
        </w:tc>
        <w:tc>
          <w:tcPr>
            <w:tcW w:w="940" w:type="dxa"/>
            <w:tcBorders>
              <w:top w:val="single" w:sz="4" w:space="0" w:color="auto"/>
              <w:left w:val="nil"/>
              <w:bottom w:val="single" w:sz="4" w:space="0" w:color="auto"/>
              <w:right w:val="nil"/>
            </w:tcBorders>
            <w:shd w:val="clear" w:color="auto" w:fill="auto"/>
            <w:noWrap/>
            <w:vAlign w:val="center"/>
            <w:hideMark/>
          </w:tcPr>
          <w:p w14:paraId="5499A94B"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17</w:t>
            </w:r>
          </w:p>
        </w:tc>
        <w:tc>
          <w:tcPr>
            <w:tcW w:w="940" w:type="dxa"/>
            <w:tcBorders>
              <w:top w:val="single" w:sz="4" w:space="0" w:color="auto"/>
              <w:left w:val="nil"/>
              <w:bottom w:val="single" w:sz="4" w:space="0" w:color="auto"/>
              <w:right w:val="nil"/>
            </w:tcBorders>
            <w:shd w:val="clear" w:color="000000" w:fill="BDD7EE"/>
            <w:noWrap/>
            <w:vAlign w:val="center"/>
            <w:hideMark/>
          </w:tcPr>
          <w:p w14:paraId="26008142"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35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C6B80BD"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35</w:t>
            </w:r>
          </w:p>
        </w:tc>
        <w:tc>
          <w:tcPr>
            <w:tcW w:w="1200" w:type="dxa"/>
            <w:tcBorders>
              <w:top w:val="nil"/>
              <w:left w:val="nil"/>
              <w:bottom w:val="nil"/>
              <w:right w:val="nil"/>
            </w:tcBorders>
            <w:shd w:val="clear" w:color="auto" w:fill="auto"/>
            <w:noWrap/>
            <w:vAlign w:val="bottom"/>
            <w:hideMark/>
          </w:tcPr>
          <w:p w14:paraId="4336C29A" w14:textId="77777777" w:rsidR="00745281" w:rsidRPr="00E35C67" w:rsidRDefault="00745281" w:rsidP="00745281">
            <w:pPr>
              <w:spacing w:after="0" w:line="240" w:lineRule="auto"/>
              <w:jc w:val="center"/>
              <w:rPr>
                <w:rFonts w:eastAsia="Times New Roman" w:cs="Times New Roman"/>
                <w:sz w:val="22"/>
                <w:lang w:eastAsia="fr-FR"/>
              </w:rPr>
            </w:pPr>
          </w:p>
        </w:tc>
      </w:tr>
      <w:tr w:rsidR="002D5DCA" w:rsidRPr="00E35C67" w14:paraId="48B45684" w14:textId="77777777" w:rsidTr="00745281">
        <w:trPr>
          <w:trHeight w:val="300"/>
        </w:trPr>
        <w:tc>
          <w:tcPr>
            <w:tcW w:w="2020" w:type="dxa"/>
            <w:tcBorders>
              <w:top w:val="nil"/>
              <w:left w:val="nil"/>
              <w:bottom w:val="nil"/>
              <w:right w:val="nil"/>
            </w:tcBorders>
            <w:shd w:val="clear" w:color="auto" w:fill="auto"/>
            <w:noWrap/>
            <w:vAlign w:val="bottom"/>
            <w:hideMark/>
          </w:tcPr>
          <w:p w14:paraId="3FC642DC" w14:textId="77777777" w:rsidR="00745281" w:rsidRPr="00E35C67" w:rsidRDefault="00745281" w:rsidP="00745281">
            <w:pPr>
              <w:spacing w:after="0" w:line="240" w:lineRule="auto"/>
              <w:rPr>
                <w:rFonts w:eastAsia="Times New Roman" w:cs="Times New Roman"/>
                <w:sz w:val="22"/>
                <w:lang w:eastAsia="fr-FR"/>
              </w:rPr>
            </w:pPr>
            <w:r w:rsidRPr="00E35C67">
              <w:rPr>
                <w:rFonts w:eastAsia="Times New Roman" w:cs="Times New Roman"/>
                <w:sz w:val="22"/>
                <w:lang w:eastAsia="fr-FR"/>
              </w:rPr>
              <w:t>Total heures</w:t>
            </w:r>
          </w:p>
        </w:tc>
        <w:tc>
          <w:tcPr>
            <w:tcW w:w="940" w:type="dxa"/>
            <w:tcBorders>
              <w:top w:val="nil"/>
              <w:left w:val="single" w:sz="4" w:space="0" w:color="auto"/>
              <w:bottom w:val="nil"/>
              <w:right w:val="nil"/>
            </w:tcBorders>
            <w:shd w:val="clear" w:color="auto" w:fill="auto"/>
            <w:noWrap/>
            <w:vAlign w:val="center"/>
            <w:hideMark/>
          </w:tcPr>
          <w:p w14:paraId="33FFD9B3" w14:textId="31048DFB"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1</w:t>
            </w:r>
            <w:r w:rsidR="006E0BEB" w:rsidRPr="00E35C67">
              <w:rPr>
                <w:rFonts w:eastAsia="Times New Roman" w:cs="Times New Roman"/>
                <w:sz w:val="22"/>
                <w:lang w:eastAsia="fr-FR"/>
              </w:rPr>
              <w:t> </w:t>
            </w:r>
            <w:r w:rsidRPr="00E35C67">
              <w:rPr>
                <w:rFonts w:eastAsia="Times New Roman" w:cs="Times New Roman"/>
                <w:sz w:val="22"/>
                <w:lang w:eastAsia="fr-FR"/>
              </w:rPr>
              <w:t>645</w:t>
            </w:r>
          </w:p>
        </w:tc>
        <w:tc>
          <w:tcPr>
            <w:tcW w:w="940" w:type="dxa"/>
            <w:tcBorders>
              <w:top w:val="nil"/>
              <w:left w:val="nil"/>
              <w:bottom w:val="nil"/>
              <w:right w:val="nil"/>
            </w:tcBorders>
            <w:shd w:val="clear" w:color="000000" w:fill="BDD7EE"/>
            <w:noWrap/>
            <w:vAlign w:val="center"/>
            <w:hideMark/>
          </w:tcPr>
          <w:p w14:paraId="794F7174" w14:textId="46D3F3E4"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1</w:t>
            </w:r>
            <w:r w:rsidR="006E0BEB" w:rsidRPr="00E35C67">
              <w:rPr>
                <w:rFonts w:eastAsia="Times New Roman" w:cs="Times New Roman"/>
                <w:sz w:val="22"/>
                <w:lang w:eastAsia="fr-FR"/>
              </w:rPr>
              <w:t> </w:t>
            </w:r>
            <w:r w:rsidRPr="00E35C67">
              <w:rPr>
                <w:rFonts w:eastAsia="Times New Roman" w:cs="Times New Roman"/>
                <w:sz w:val="22"/>
                <w:lang w:eastAsia="fr-FR"/>
              </w:rPr>
              <w:t>680</w:t>
            </w:r>
          </w:p>
        </w:tc>
        <w:tc>
          <w:tcPr>
            <w:tcW w:w="940" w:type="dxa"/>
            <w:tcBorders>
              <w:top w:val="nil"/>
              <w:left w:val="nil"/>
              <w:bottom w:val="nil"/>
              <w:right w:val="nil"/>
            </w:tcBorders>
            <w:shd w:val="clear" w:color="auto" w:fill="auto"/>
            <w:noWrap/>
            <w:vAlign w:val="center"/>
            <w:hideMark/>
          </w:tcPr>
          <w:p w14:paraId="77C06FA4" w14:textId="4A5772BC"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1</w:t>
            </w:r>
            <w:r w:rsidR="006E0BEB" w:rsidRPr="00E35C67">
              <w:rPr>
                <w:rFonts w:eastAsia="Times New Roman" w:cs="Times New Roman"/>
                <w:sz w:val="22"/>
                <w:lang w:eastAsia="fr-FR"/>
              </w:rPr>
              <w:t> </w:t>
            </w:r>
            <w:r w:rsidRPr="00E35C67">
              <w:rPr>
                <w:rFonts w:eastAsia="Times New Roman" w:cs="Times New Roman"/>
                <w:sz w:val="22"/>
                <w:lang w:eastAsia="fr-FR"/>
              </w:rPr>
              <w:t>715</w:t>
            </w:r>
          </w:p>
        </w:tc>
        <w:tc>
          <w:tcPr>
            <w:tcW w:w="940" w:type="dxa"/>
            <w:tcBorders>
              <w:top w:val="nil"/>
              <w:left w:val="nil"/>
              <w:bottom w:val="nil"/>
              <w:right w:val="nil"/>
            </w:tcBorders>
            <w:shd w:val="clear" w:color="000000" w:fill="BDD7EE"/>
            <w:noWrap/>
            <w:vAlign w:val="center"/>
            <w:hideMark/>
          </w:tcPr>
          <w:p w14:paraId="2C87D433" w14:textId="6EA9D01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1</w:t>
            </w:r>
            <w:r w:rsidR="006E0BEB" w:rsidRPr="00E35C67">
              <w:rPr>
                <w:rFonts w:eastAsia="Times New Roman" w:cs="Times New Roman"/>
                <w:sz w:val="22"/>
                <w:lang w:eastAsia="fr-FR"/>
              </w:rPr>
              <w:t> </w:t>
            </w:r>
            <w:r w:rsidRPr="00E35C67">
              <w:rPr>
                <w:rFonts w:eastAsia="Times New Roman" w:cs="Times New Roman"/>
                <w:sz w:val="22"/>
                <w:lang w:eastAsia="fr-FR"/>
              </w:rPr>
              <w:t>175</w:t>
            </w:r>
          </w:p>
        </w:tc>
        <w:tc>
          <w:tcPr>
            <w:tcW w:w="940" w:type="dxa"/>
            <w:tcBorders>
              <w:top w:val="nil"/>
              <w:left w:val="nil"/>
              <w:bottom w:val="nil"/>
              <w:right w:val="nil"/>
            </w:tcBorders>
            <w:shd w:val="clear" w:color="auto" w:fill="auto"/>
            <w:noWrap/>
            <w:vAlign w:val="center"/>
            <w:hideMark/>
          </w:tcPr>
          <w:p w14:paraId="71E47879"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799</w:t>
            </w:r>
          </w:p>
        </w:tc>
        <w:tc>
          <w:tcPr>
            <w:tcW w:w="940" w:type="dxa"/>
            <w:tcBorders>
              <w:top w:val="nil"/>
              <w:left w:val="nil"/>
              <w:bottom w:val="nil"/>
              <w:right w:val="nil"/>
            </w:tcBorders>
            <w:shd w:val="clear" w:color="000000" w:fill="BDD7EE"/>
            <w:noWrap/>
            <w:vAlign w:val="center"/>
            <w:hideMark/>
          </w:tcPr>
          <w:p w14:paraId="64EEB2E4"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140</w:t>
            </w:r>
          </w:p>
        </w:tc>
        <w:tc>
          <w:tcPr>
            <w:tcW w:w="940" w:type="dxa"/>
            <w:tcBorders>
              <w:top w:val="nil"/>
              <w:left w:val="nil"/>
              <w:bottom w:val="nil"/>
              <w:right w:val="single" w:sz="4" w:space="0" w:color="auto"/>
            </w:tcBorders>
            <w:shd w:val="clear" w:color="auto" w:fill="auto"/>
            <w:noWrap/>
            <w:vAlign w:val="center"/>
            <w:hideMark/>
          </w:tcPr>
          <w:p w14:paraId="3451B543"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280</w:t>
            </w:r>
          </w:p>
        </w:tc>
        <w:tc>
          <w:tcPr>
            <w:tcW w:w="1200" w:type="dxa"/>
            <w:tcBorders>
              <w:top w:val="nil"/>
              <w:left w:val="nil"/>
              <w:bottom w:val="nil"/>
              <w:right w:val="nil"/>
            </w:tcBorders>
            <w:shd w:val="clear" w:color="auto" w:fill="auto"/>
            <w:noWrap/>
            <w:vAlign w:val="bottom"/>
            <w:hideMark/>
          </w:tcPr>
          <w:p w14:paraId="3DA39C6A" w14:textId="77777777" w:rsidR="00745281" w:rsidRPr="00E35C67" w:rsidRDefault="00745281" w:rsidP="00745281">
            <w:pPr>
              <w:spacing w:after="0" w:line="240" w:lineRule="auto"/>
              <w:jc w:val="center"/>
              <w:rPr>
                <w:rFonts w:eastAsia="Times New Roman" w:cs="Times New Roman"/>
                <w:sz w:val="22"/>
                <w:lang w:eastAsia="fr-FR"/>
              </w:rPr>
            </w:pPr>
          </w:p>
        </w:tc>
      </w:tr>
      <w:tr w:rsidR="002D5DCA" w:rsidRPr="00E35C67" w14:paraId="0FC9D2E2" w14:textId="77777777" w:rsidTr="00745281">
        <w:trPr>
          <w:trHeight w:val="300"/>
        </w:trPr>
        <w:tc>
          <w:tcPr>
            <w:tcW w:w="2020" w:type="dxa"/>
            <w:tcBorders>
              <w:top w:val="nil"/>
              <w:left w:val="nil"/>
              <w:bottom w:val="nil"/>
              <w:right w:val="nil"/>
            </w:tcBorders>
            <w:shd w:val="clear" w:color="auto" w:fill="auto"/>
            <w:noWrap/>
            <w:vAlign w:val="bottom"/>
            <w:hideMark/>
          </w:tcPr>
          <w:p w14:paraId="4967CEC8" w14:textId="77777777" w:rsidR="00745281" w:rsidRPr="00E35C67" w:rsidRDefault="00745281" w:rsidP="00745281">
            <w:pPr>
              <w:spacing w:after="0" w:line="240" w:lineRule="auto"/>
              <w:rPr>
                <w:rFonts w:eastAsia="Times New Roman" w:cs="Times New Roman"/>
                <w:sz w:val="22"/>
                <w:lang w:eastAsia="fr-FR"/>
              </w:rPr>
            </w:pPr>
            <w:r w:rsidRPr="00E35C67">
              <w:rPr>
                <w:rFonts w:eastAsia="Times New Roman" w:cs="Times New Roman"/>
                <w:sz w:val="22"/>
                <w:lang w:eastAsia="fr-FR"/>
              </w:rPr>
              <w:t>Heures formation</w:t>
            </w:r>
          </w:p>
        </w:tc>
        <w:tc>
          <w:tcPr>
            <w:tcW w:w="940" w:type="dxa"/>
            <w:tcBorders>
              <w:top w:val="nil"/>
              <w:left w:val="single" w:sz="4" w:space="0" w:color="auto"/>
              <w:bottom w:val="nil"/>
              <w:right w:val="nil"/>
            </w:tcBorders>
            <w:shd w:val="clear" w:color="auto" w:fill="auto"/>
            <w:noWrap/>
            <w:vAlign w:val="center"/>
            <w:hideMark/>
          </w:tcPr>
          <w:p w14:paraId="2E74BDC7" w14:textId="02ADAAE7" w:rsidR="00745281" w:rsidRPr="00E35C67" w:rsidRDefault="006E0BEB"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w:t>
            </w:r>
            <w:r w:rsidR="00745281" w:rsidRPr="00E35C67">
              <w:rPr>
                <w:rFonts w:eastAsia="Times New Roman" w:cs="Times New Roman"/>
                <w:sz w:val="22"/>
                <w:lang w:eastAsia="fr-FR"/>
              </w:rPr>
              <w:t>80</w:t>
            </w:r>
          </w:p>
        </w:tc>
        <w:tc>
          <w:tcPr>
            <w:tcW w:w="940" w:type="dxa"/>
            <w:tcBorders>
              <w:top w:val="nil"/>
              <w:left w:val="nil"/>
              <w:bottom w:val="nil"/>
              <w:right w:val="nil"/>
            </w:tcBorders>
            <w:shd w:val="clear" w:color="000000" w:fill="BDD7EE"/>
            <w:noWrap/>
            <w:vAlign w:val="center"/>
            <w:hideMark/>
          </w:tcPr>
          <w:p w14:paraId="4FA13D14" w14:textId="28B7660E" w:rsidR="00745281" w:rsidRPr="00E35C67" w:rsidRDefault="006E0BEB"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w:t>
            </w:r>
            <w:r w:rsidR="00745281" w:rsidRPr="00E35C67">
              <w:rPr>
                <w:rFonts w:eastAsia="Times New Roman" w:cs="Times New Roman"/>
                <w:sz w:val="22"/>
                <w:lang w:eastAsia="fr-FR"/>
              </w:rPr>
              <w:t>80</w:t>
            </w:r>
          </w:p>
        </w:tc>
        <w:tc>
          <w:tcPr>
            <w:tcW w:w="940" w:type="dxa"/>
            <w:tcBorders>
              <w:top w:val="nil"/>
              <w:left w:val="nil"/>
              <w:bottom w:val="nil"/>
              <w:right w:val="nil"/>
            </w:tcBorders>
            <w:shd w:val="clear" w:color="auto" w:fill="auto"/>
            <w:noWrap/>
            <w:vAlign w:val="center"/>
            <w:hideMark/>
          </w:tcPr>
          <w:p w14:paraId="77B11489" w14:textId="477F16F6" w:rsidR="00745281" w:rsidRPr="00E35C67" w:rsidRDefault="006E0BEB"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w:t>
            </w:r>
            <w:r w:rsidR="00745281" w:rsidRPr="00E35C67">
              <w:rPr>
                <w:rFonts w:eastAsia="Times New Roman" w:cs="Times New Roman"/>
                <w:sz w:val="22"/>
                <w:lang w:eastAsia="fr-FR"/>
              </w:rPr>
              <w:t>80</w:t>
            </w:r>
          </w:p>
        </w:tc>
        <w:tc>
          <w:tcPr>
            <w:tcW w:w="940" w:type="dxa"/>
            <w:tcBorders>
              <w:top w:val="nil"/>
              <w:left w:val="nil"/>
              <w:bottom w:val="nil"/>
              <w:right w:val="nil"/>
            </w:tcBorders>
            <w:shd w:val="clear" w:color="000000" w:fill="BDD7EE"/>
            <w:noWrap/>
            <w:vAlign w:val="center"/>
            <w:hideMark/>
          </w:tcPr>
          <w:p w14:paraId="5F6DB7AA" w14:textId="62B4B5F2" w:rsidR="00745281" w:rsidRPr="00E35C67" w:rsidRDefault="006E0BEB"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w:t>
            </w:r>
            <w:r w:rsidR="00745281" w:rsidRPr="00E35C67">
              <w:rPr>
                <w:rFonts w:eastAsia="Times New Roman" w:cs="Times New Roman"/>
                <w:sz w:val="22"/>
                <w:lang w:eastAsia="fr-FR"/>
              </w:rPr>
              <w:t>40</w:t>
            </w:r>
          </w:p>
        </w:tc>
        <w:tc>
          <w:tcPr>
            <w:tcW w:w="940" w:type="dxa"/>
            <w:tcBorders>
              <w:top w:val="nil"/>
              <w:left w:val="nil"/>
              <w:bottom w:val="nil"/>
              <w:right w:val="nil"/>
            </w:tcBorders>
            <w:shd w:val="clear" w:color="auto" w:fill="auto"/>
            <w:noWrap/>
            <w:vAlign w:val="center"/>
            <w:hideMark/>
          </w:tcPr>
          <w:p w14:paraId="0F2BE42E" w14:textId="684EEE0C" w:rsidR="00745281" w:rsidRPr="00E35C67" w:rsidRDefault="006E0BEB"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w:t>
            </w:r>
            <w:r w:rsidR="00745281" w:rsidRPr="00E35C67">
              <w:rPr>
                <w:rFonts w:eastAsia="Times New Roman" w:cs="Times New Roman"/>
                <w:sz w:val="22"/>
                <w:lang w:eastAsia="fr-FR"/>
              </w:rPr>
              <w:t>40</w:t>
            </w:r>
          </w:p>
        </w:tc>
        <w:tc>
          <w:tcPr>
            <w:tcW w:w="940" w:type="dxa"/>
            <w:tcBorders>
              <w:top w:val="nil"/>
              <w:left w:val="nil"/>
              <w:bottom w:val="nil"/>
              <w:right w:val="nil"/>
            </w:tcBorders>
            <w:shd w:val="clear" w:color="000000" w:fill="BDD7EE"/>
            <w:noWrap/>
            <w:vAlign w:val="center"/>
            <w:hideMark/>
          </w:tcPr>
          <w:p w14:paraId="21DD7003" w14:textId="1F8E7830" w:rsidR="00745281" w:rsidRPr="00E35C67" w:rsidRDefault="00745281" w:rsidP="00745281">
            <w:pPr>
              <w:spacing w:after="0" w:line="240" w:lineRule="auto"/>
              <w:jc w:val="center"/>
              <w:rPr>
                <w:rFonts w:eastAsia="Times New Roman" w:cs="Times New Roman"/>
                <w:sz w:val="22"/>
                <w:lang w:eastAsia="fr-FR"/>
              </w:rPr>
            </w:pPr>
          </w:p>
        </w:tc>
        <w:tc>
          <w:tcPr>
            <w:tcW w:w="940" w:type="dxa"/>
            <w:tcBorders>
              <w:top w:val="nil"/>
              <w:left w:val="nil"/>
              <w:bottom w:val="nil"/>
              <w:right w:val="single" w:sz="4" w:space="0" w:color="auto"/>
            </w:tcBorders>
            <w:shd w:val="clear" w:color="auto" w:fill="auto"/>
            <w:noWrap/>
            <w:vAlign w:val="center"/>
            <w:hideMark/>
          </w:tcPr>
          <w:p w14:paraId="471ED883" w14:textId="64903957" w:rsidR="00745281" w:rsidRPr="00E35C67" w:rsidRDefault="00745281" w:rsidP="00745281">
            <w:pPr>
              <w:spacing w:after="0" w:line="240" w:lineRule="auto"/>
              <w:jc w:val="center"/>
              <w:rPr>
                <w:rFonts w:eastAsia="Times New Roman" w:cs="Times New Roman"/>
                <w:sz w:val="22"/>
                <w:lang w:eastAsia="fr-FR"/>
              </w:rPr>
            </w:pPr>
          </w:p>
        </w:tc>
        <w:tc>
          <w:tcPr>
            <w:tcW w:w="1200" w:type="dxa"/>
            <w:tcBorders>
              <w:top w:val="nil"/>
              <w:left w:val="nil"/>
              <w:bottom w:val="nil"/>
              <w:right w:val="nil"/>
            </w:tcBorders>
            <w:shd w:val="clear" w:color="auto" w:fill="auto"/>
            <w:noWrap/>
            <w:vAlign w:val="bottom"/>
            <w:hideMark/>
          </w:tcPr>
          <w:p w14:paraId="056506FD" w14:textId="77777777" w:rsidR="00745281" w:rsidRPr="00E35C67" w:rsidRDefault="00745281" w:rsidP="00745281">
            <w:pPr>
              <w:spacing w:after="0" w:line="240" w:lineRule="auto"/>
              <w:jc w:val="center"/>
              <w:rPr>
                <w:rFonts w:eastAsia="Times New Roman" w:cs="Times New Roman"/>
                <w:sz w:val="22"/>
                <w:lang w:eastAsia="fr-FR"/>
              </w:rPr>
            </w:pPr>
          </w:p>
        </w:tc>
      </w:tr>
      <w:tr w:rsidR="002D5DCA" w:rsidRPr="00E35C67" w14:paraId="3A4D740F" w14:textId="77777777" w:rsidTr="00745281">
        <w:trPr>
          <w:trHeight w:val="300"/>
        </w:trPr>
        <w:tc>
          <w:tcPr>
            <w:tcW w:w="2020" w:type="dxa"/>
            <w:tcBorders>
              <w:top w:val="nil"/>
              <w:left w:val="nil"/>
              <w:bottom w:val="nil"/>
              <w:right w:val="nil"/>
            </w:tcBorders>
            <w:shd w:val="clear" w:color="auto" w:fill="auto"/>
            <w:noWrap/>
            <w:vAlign w:val="bottom"/>
            <w:hideMark/>
          </w:tcPr>
          <w:p w14:paraId="4CABD9B4" w14:textId="77777777" w:rsidR="00745281" w:rsidRPr="00E35C67" w:rsidRDefault="00745281" w:rsidP="00745281">
            <w:pPr>
              <w:spacing w:after="0" w:line="240" w:lineRule="auto"/>
              <w:rPr>
                <w:rFonts w:eastAsia="Times New Roman" w:cs="Times New Roman"/>
                <w:sz w:val="22"/>
                <w:lang w:eastAsia="fr-FR"/>
              </w:rPr>
            </w:pPr>
            <w:r w:rsidRPr="00E35C67">
              <w:rPr>
                <w:rFonts w:eastAsia="Times New Roman" w:cs="Times New Roman"/>
                <w:sz w:val="22"/>
                <w:lang w:eastAsia="fr-FR"/>
              </w:rPr>
              <w:t>Heures absences</w:t>
            </w:r>
          </w:p>
        </w:tc>
        <w:tc>
          <w:tcPr>
            <w:tcW w:w="940" w:type="dxa"/>
            <w:tcBorders>
              <w:top w:val="nil"/>
              <w:left w:val="single" w:sz="4" w:space="0" w:color="auto"/>
              <w:bottom w:val="nil"/>
              <w:right w:val="nil"/>
            </w:tcBorders>
            <w:shd w:val="clear" w:color="auto" w:fill="auto"/>
            <w:noWrap/>
            <w:vAlign w:val="center"/>
            <w:hideMark/>
          </w:tcPr>
          <w:p w14:paraId="77CBB1AB" w14:textId="28C174C6" w:rsidR="00745281" w:rsidRPr="00E35C67" w:rsidRDefault="006E0BEB"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w:t>
            </w:r>
            <w:r w:rsidR="00745281" w:rsidRPr="00E35C67">
              <w:rPr>
                <w:rFonts w:eastAsia="Times New Roman" w:cs="Times New Roman"/>
                <w:sz w:val="22"/>
                <w:lang w:eastAsia="fr-FR"/>
              </w:rPr>
              <w:t>75</w:t>
            </w:r>
          </w:p>
        </w:tc>
        <w:tc>
          <w:tcPr>
            <w:tcW w:w="940" w:type="dxa"/>
            <w:tcBorders>
              <w:top w:val="nil"/>
              <w:left w:val="nil"/>
              <w:bottom w:val="nil"/>
              <w:right w:val="nil"/>
            </w:tcBorders>
            <w:shd w:val="clear" w:color="000000" w:fill="BDD7EE"/>
            <w:noWrap/>
            <w:vAlign w:val="center"/>
            <w:hideMark/>
          </w:tcPr>
          <w:p w14:paraId="5C6BE0CF" w14:textId="2CA696B6" w:rsidR="00745281" w:rsidRPr="00E35C67" w:rsidRDefault="006E0BEB"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w:t>
            </w:r>
            <w:r w:rsidR="00745281" w:rsidRPr="00E35C67">
              <w:rPr>
                <w:rFonts w:eastAsia="Times New Roman" w:cs="Times New Roman"/>
                <w:sz w:val="22"/>
                <w:lang w:eastAsia="fr-FR"/>
              </w:rPr>
              <w:t>75</w:t>
            </w:r>
          </w:p>
        </w:tc>
        <w:tc>
          <w:tcPr>
            <w:tcW w:w="940" w:type="dxa"/>
            <w:tcBorders>
              <w:top w:val="nil"/>
              <w:left w:val="nil"/>
              <w:bottom w:val="nil"/>
              <w:right w:val="nil"/>
            </w:tcBorders>
            <w:shd w:val="clear" w:color="auto" w:fill="auto"/>
            <w:noWrap/>
            <w:vAlign w:val="center"/>
            <w:hideMark/>
          </w:tcPr>
          <w:p w14:paraId="319C506C" w14:textId="5826F91D" w:rsidR="00745281" w:rsidRPr="00E35C67" w:rsidRDefault="006E0BEB"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w:t>
            </w:r>
            <w:r w:rsidR="00745281" w:rsidRPr="00E35C67">
              <w:rPr>
                <w:rFonts w:eastAsia="Times New Roman" w:cs="Times New Roman"/>
                <w:sz w:val="22"/>
                <w:lang w:eastAsia="fr-FR"/>
              </w:rPr>
              <w:t>75</w:t>
            </w:r>
          </w:p>
        </w:tc>
        <w:tc>
          <w:tcPr>
            <w:tcW w:w="940" w:type="dxa"/>
            <w:tcBorders>
              <w:top w:val="nil"/>
              <w:left w:val="nil"/>
              <w:bottom w:val="nil"/>
              <w:right w:val="nil"/>
            </w:tcBorders>
            <w:shd w:val="clear" w:color="000000" w:fill="BDD7EE"/>
            <w:noWrap/>
            <w:vAlign w:val="center"/>
            <w:hideMark/>
          </w:tcPr>
          <w:p w14:paraId="54C6164D" w14:textId="7CD2701B" w:rsidR="00745281" w:rsidRPr="00E35C67" w:rsidRDefault="006E0BEB"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w:t>
            </w:r>
            <w:r w:rsidR="00745281" w:rsidRPr="00E35C67">
              <w:rPr>
                <w:rFonts w:eastAsia="Times New Roman" w:cs="Times New Roman"/>
                <w:sz w:val="22"/>
                <w:lang w:eastAsia="fr-FR"/>
              </w:rPr>
              <w:t>35</w:t>
            </w:r>
          </w:p>
        </w:tc>
        <w:tc>
          <w:tcPr>
            <w:tcW w:w="940" w:type="dxa"/>
            <w:tcBorders>
              <w:top w:val="nil"/>
              <w:left w:val="nil"/>
              <w:bottom w:val="nil"/>
              <w:right w:val="nil"/>
            </w:tcBorders>
            <w:shd w:val="clear" w:color="auto" w:fill="auto"/>
            <w:noWrap/>
            <w:vAlign w:val="center"/>
            <w:hideMark/>
          </w:tcPr>
          <w:p w14:paraId="4E52645C" w14:textId="0BFA6201" w:rsidR="00745281" w:rsidRPr="00E35C67" w:rsidRDefault="006E0BEB"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w:t>
            </w:r>
            <w:r w:rsidR="00745281" w:rsidRPr="00E35C67">
              <w:rPr>
                <w:rFonts w:eastAsia="Times New Roman" w:cs="Times New Roman"/>
                <w:sz w:val="22"/>
                <w:lang w:eastAsia="fr-FR"/>
              </w:rPr>
              <w:t>35</w:t>
            </w:r>
          </w:p>
        </w:tc>
        <w:tc>
          <w:tcPr>
            <w:tcW w:w="940" w:type="dxa"/>
            <w:tcBorders>
              <w:top w:val="nil"/>
              <w:left w:val="nil"/>
              <w:bottom w:val="nil"/>
              <w:right w:val="nil"/>
            </w:tcBorders>
            <w:shd w:val="clear" w:color="000000" w:fill="BDD7EE"/>
            <w:noWrap/>
            <w:vAlign w:val="center"/>
            <w:hideMark/>
          </w:tcPr>
          <w:p w14:paraId="49E0F5D6" w14:textId="37A58947" w:rsidR="00745281" w:rsidRPr="00E35C67" w:rsidRDefault="00745281" w:rsidP="00745281">
            <w:pPr>
              <w:spacing w:after="0" w:line="240" w:lineRule="auto"/>
              <w:jc w:val="center"/>
              <w:rPr>
                <w:rFonts w:eastAsia="Times New Roman" w:cs="Times New Roman"/>
                <w:sz w:val="22"/>
                <w:lang w:eastAsia="fr-FR"/>
              </w:rPr>
            </w:pPr>
          </w:p>
        </w:tc>
        <w:tc>
          <w:tcPr>
            <w:tcW w:w="940" w:type="dxa"/>
            <w:tcBorders>
              <w:top w:val="nil"/>
              <w:left w:val="nil"/>
              <w:bottom w:val="nil"/>
              <w:right w:val="single" w:sz="4" w:space="0" w:color="auto"/>
            </w:tcBorders>
            <w:shd w:val="clear" w:color="auto" w:fill="auto"/>
            <w:noWrap/>
            <w:vAlign w:val="center"/>
            <w:hideMark/>
          </w:tcPr>
          <w:p w14:paraId="5643F978" w14:textId="0BF4A290" w:rsidR="00745281" w:rsidRPr="00E35C67" w:rsidRDefault="00745281" w:rsidP="00745281">
            <w:pPr>
              <w:spacing w:after="0" w:line="240" w:lineRule="auto"/>
              <w:jc w:val="center"/>
              <w:rPr>
                <w:rFonts w:eastAsia="Times New Roman" w:cs="Times New Roman"/>
                <w:sz w:val="22"/>
                <w:lang w:eastAsia="fr-FR"/>
              </w:rPr>
            </w:pPr>
          </w:p>
        </w:tc>
        <w:tc>
          <w:tcPr>
            <w:tcW w:w="1200" w:type="dxa"/>
            <w:tcBorders>
              <w:top w:val="nil"/>
              <w:left w:val="nil"/>
              <w:bottom w:val="nil"/>
              <w:right w:val="nil"/>
            </w:tcBorders>
            <w:shd w:val="clear" w:color="auto" w:fill="auto"/>
            <w:noWrap/>
            <w:vAlign w:val="bottom"/>
            <w:hideMark/>
          </w:tcPr>
          <w:p w14:paraId="08C64B8F" w14:textId="77777777" w:rsidR="00745281" w:rsidRPr="00E35C67" w:rsidRDefault="00745281" w:rsidP="00745281">
            <w:pPr>
              <w:spacing w:after="0" w:line="240" w:lineRule="auto"/>
              <w:jc w:val="center"/>
              <w:rPr>
                <w:rFonts w:eastAsia="Times New Roman" w:cs="Times New Roman"/>
                <w:sz w:val="22"/>
                <w:lang w:eastAsia="fr-FR"/>
              </w:rPr>
            </w:pPr>
          </w:p>
        </w:tc>
      </w:tr>
      <w:tr w:rsidR="002D5DCA" w:rsidRPr="00E35C67" w14:paraId="0678C1DC" w14:textId="77777777" w:rsidTr="00745281">
        <w:trPr>
          <w:trHeight w:val="300"/>
        </w:trPr>
        <w:tc>
          <w:tcPr>
            <w:tcW w:w="2020" w:type="dxa"/>
            <w:tcBorders>
              <w:top w:val="nil"/>
              <w:left w:val="nil"/>
              <w:bottom w:val="nil"/>
              <w:right w:val="nil"/>
            </w:tcBorders>
            <w:shd w:val="clear" w:color="auto" w:fill="auto"/>
            <w:noWrap/>
            <w:vAlign w:val="bottom"/>
            <w:hideMark/>
          </w:tcPr>
          <w:p w14:paraId="486A2563" w14:textId="77777777" w:rsidR="00745281" w:rsidRPr="00E35C67" w:rsidRDefault="00745281" w:rsidP="00745281">
            <w:pPr>
              <w:spacing w:after="0" w:line="240" w:lineRule="auto"/>
              <w:rPr>
                <w:rFonts w:eastAsia="Times New Roman" w:cs="Times New Roman"/>
                <w:sz w:val="22"/>
                <w:lang w:eastAsia="fr-FR"/>
              </w:rPr>
            </w:pPr>
          </w:p>
        </w:tc>
        <w:tc>
          <w:tcPr>
            <w:tcW w:w="940" w:type="dxa"/>
            <w:tcBorders>
              <w:top w:val="single" w:sz="4" w:space="0" w:color="auto"/>
              <w:left w:val="single" w:sz="4" w:space="0" w:color="auto"/>
              <w:bottom w:val="single" w:sz="4" w:space="0" w:color="auto"/>
              <w:right w:val="nil"/>
            </w:tcBorders>
            <w:shd w:val="clear" w:color="auto" w:fill="auto"/>
            <w:noWrap/>
            <w:vAlign w:val="center"/>
            <w:hideMark/>
          </w:tcPr>
          <w:p w14:paraId="2B291AD0" w14:textId="1199F943"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1</w:t>
            </w:r>
            <w:r w:rsidR="006E0BEB" w:rsidRPr="00E35C67">
              <w:rPr>
                <w:rFonts w:eastAsia="Times New Roman" w:cs="Times New Roman"/>
                <w:sz w:val="22"/>
                <w:lang w:eastAsia="fr-FR"/>
              </w:rPr>
              <w:t> </w:t>
            </w:r>
            <w:r w:rsidRPr="00E35C67">
              <w:rPr>
                <w:rFonts w:eastAsia="Times New Roman" w:cs="Times New Roman"/>
                <w:sz w:val="22"/>
                <w:lang w:eastAsia="fr-FR"/>
              </w:rPr>
              <w:t>490</w:t>
            </w:r>
          </w:p>
        </w:tc>
        <w:tc>
          <w:tcPr>
            <w:tcW w:w="940" w:type="dxa"/>
            <w:tcBorders>
              <w:top w:val="single" w:sz="4" w:space="0" w:color="auto"/>
              <w:left w:val="nil"/>
              <w:bottom w:val="single" w:sz="4" w:space="0" w:color="auto"/>
              <w:right w:val="nil"/>
            </w:tcBorders>
            <w:shd w:val="clear" w:color="000000" w:fill="BDD7EE"/>
            <w:noWrap/>
            <w:vAlign w:val="center"/>
            <w:hideMark/>
          </w:tcPr>
          <w:p w14:paraId="62F65ADA" w14:textId="73E63DD0"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1</w:t>
            </w:r>
            <w:r w:rsidR="006E0BEB" w:rsidRPr="00E35C67">
              <w:rPr>
                <w:rFonts w:eastAsia="Times New Roman" w:cs="Times New Roman"/>
                <w:sz w:val="22"/>
                <w:lang w:eastAsia="fr-FR"/>
              </w:rPr>
              <w:t> </w:t>
            </w:r>
            <w:r w:rsidRPr="00E35C67">
              <w:rPr>
                <w:rFonts w:eastAsia="Times New Roman" w:cs="Times New Roman"/>
                <w:sz w:val="22"/>
                <w:lang w:eastAsia="fr-FR"/>
              </w:rPr>
              <w:t>525</w:t>
            </w:r>
          </w:p>
        </w:tc>
        <w:tc>
          <w:tcPr>
            <w:tcW w:w="940" w:type="dxa"/>
            <w:tcBorders>
              <w:top w:val="single" w:sz="4" w:space="0" w:color="auto"/>
              <w:left w:val="nil"/>
              <w:bottom w:val="single" w:sz="4" w:space="0" w:color="auto"/>
              <w:right w:val="nil"/>
            </w:tcBorders>
            <w:shd w:val="clear" w:color="auto" w:fill="auto"/>
            <w:noWrap/>
            <w:vAlign w:val="center"/>
            <w:hideMark/>
          </w:tcPr>
          <w:p w14:paraId="20084D5E" w14:textId="25E8DAC8"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1</w:t>
            </w:r>
            <w:r w:rsidR="006E0BEB" w:rsidRPr="00E35C67">
              <w:rPr>
                <w:rFonts w:eastAsia="Times New Roman" w:cs="Times New Roman"/>
                <w:sz w:val="22"/>
                <w:lang w:eastAsia="fr-FR"/>
              </w:rPr>
              <w:t> </w:t>
            </w:r>
            <w:r w:rsidRPr="00E35C67">
              <w:rPr>
                <w:rFonts w:eastAsia="Times New Roman" w:cs="Times New Roman"/>
                <w:sz w:val="22"/>
                <w:lang w:eastAsia="fr-FR"/>
              </w:rPr>
              <w:t>560</w:t>
            </w:r>
          </w:p>
        </w:tc>
        <w:tc>
          <w:tcPr>
            <w:tcW w:w="940" w:type="dxa"/>
            <w:tcBorders>
              <w:top w:val="single" w:sz="4" w:space="0" w:color="auto"/>
              <w:left w:val="nil"/>
              <w:bottom w:val="single" w:sz="4" w:space="0" w:color="auto"/>
              <w:right w:val="nil"/>
            </w:tcBorders>
            <w:shd w:val="clear" w:color="000000" w:fill="BDD7EE"/>
            <w:noWrap/>
            <w:vAlign w:val="center"/>
            <w:hideMark/>
          </w:tcPr>
          <w:p w14:paraId="798CBF66" w14:textId="639C5D94"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1</w:t>
            </w:r>
            <w:r w:rsidR="006E0BEB" w:rsidRPr="00E35C67">
              <w:rPr>
                <w:rFonts w:eastAsia="Times New Roman" w:cs="Times New Roman"/>
                <w:sz w:val="22"/>
                <w:lang w:eastAsia="fr-FR"/>
              </w:rPr>
              <w:t> </w:t>
            </w:r>
            <w:r w:rsidRPr="00E35C67">
              <w:rPr>
                <w:rFonts w:eastAsia="Times New Roman" w:cs="Times New Roman"/>
                <w:sz w:val="22"/>
                <w:lang w:eastAsia="fr-FR"/>
              </w:rPr>
              <w:t>100</w:t>
            </w:r>
          </w:p>
        </w:tc>
        <w:tc>
          <w:tcPr>
            <w:tcW w:w="940" w:type="dxa"/>
            <w:tcBorders>
              <w:top w:val="single" w:sz="4" w:space="0" w:color="auto"/>
              <w:left w:val="nil"/>
              <w:bottom w:val="single" w:sz="4" w:space="0" w:color="auto"/>
              <w:right w:val="nil"/>
            </w:tcBorders>
            <w:shd w:val="clear" w:color="auto" w:fill="auto"/>
            <w:noWrap/>
            <w:vAlign w:val="center"/>
            <w:hideMark/>
          </w:tcPr>
          <w:p w14:paraId="2797AB5C"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724</w:t>
            </w:r>
          </w:p>
        </w:tc>
        <w:tc>
          <w:tcPr>
            <w:tcW w:w="940" w:type="dxa"/>
            <w:tcBorders>
              <w:top w:val="single" w:sz="4" w:space="0" w:color="auto"/>
              <w:left w:val="nil"/>
              <w:bottom w:val="single" w:sz="4" w:space="0" w:color="auto"/>
              <w:right w:val="nil"/>
            </w:tcBorders>
            <w:shd w:val="clear" w:color="000000" w:fill="BDD7EE"/>
            <w:noWrap/>
            <w:vAlign w:val="center"/>
            <w:hideMark/>
          </w:tcPr>
          <w:p w14:paraId="0095B348"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140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A0B6FE1" w14:textId="77777777"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280</w:t>
            </w:r>
          </w:p>
        </w:tc>
        <w:tc>
          <w:tcPr>
            <w:tcW w:w="1200" w:type="dxa"/>
            <w:tcBorders>
              <w:top w:val="nil"/>
              <w:left w:val="nil"/>
              <w:bottom w:val="nil"/>
              <w:right w:val="nil"/>
            </w:tcBorders>
            <w:shd w:val="clear" w:color="000000" w:fill="BDD7EE"/>
            <w:noWrap/>
            <w:vAlign w:val="center"/>
            <w:hideMark/>
          </w:tcPr>
          <w:p w14:paraId="73CFD058" w14:textId="430D2DA1" w:rsidR="00745281" w:rsidRPr="00E35C67" w:rsidRDefault="00745281" w:rsidP="00745281">
            <w:pPr>
              <w:spacing w:after="0" w:line="240" w:lineRule="auto"/>
              <w:jc w:val="center"/>
              <w:rPr>
                <w:rFonts w:eastAsia="Times New Roman" w:cs="Times New Roman"/>
                <w:sz w:val="22"/>
                <w:lang w:eastAsia="fr-FR"/>
              </w:rPr>
            </w:pPr>
            <w:r w:rsidRPr="00E35C67">
              <w:rPr>
                <w:rFonts w:eastAsia="Times New Roman" w:cs="Times New Roman"/>
                <w:sz w:val="22"/>
                <w:lang w:eastAsia="fr-FR"/>
              </w:rPr>
              <w:t>15</w:t>
            </w:r>
            <w:r w:rsidR="006E0BEB" w:rsidRPr="00E35C67">
              <w:rPr>
                <w:rFonts w:eastAsia="Times New Roman" w:cs="Times New Roman"/>
                <w:sz w:val="22"/>
                <w:lang w:eastAsia="fr-FR"/>
              </w:rPr>
              <w:t> </w:t>
            </w:r>
            <w:r w:rsidRPr="00E35C67">
              <w:rPr>
                <w:rFonts w:eastAsia="Times New Roman" w:cs="Times New Roman"/>
                <w:sz w:val="22"/>
                <w:lang w:eastAsia="fr-FR"/>
              </w:rPr>
              <w:t>759</w:t>
            </w:r>
          </w:p>
        </w:tc>
      </w:tr>
    </w:tbl>
    <w:p w14:paraId="24C7F66A" w14:textId="5F159DE8" w:rsidR="004176D1" w:rsidRPr="00460898" w:rsidRDefault="004176D1" w:rsidP="004176D1">
      <w:pPr>
        <w:jc w:val="both"/>
        <w:rPr>
          <w:i/>
        </w:rPr>
      </w:pPr>
      <w:r w:rsidRPr="00460898">
        <w:rPr>
          <w:i/>
        </w:rPr>
        <w:t xml:space="preserve">Conclusion : </w:t>
      </w:r>
      <w:r w:rsidR="00460898" w:rsidRPr="00460898">
        <w:rPr>
          <w:i/>
        </w:rPr>
        <w:t>l</w:t>
      </w:r>
      <w:r w:rsidRPr="00460898">
        <w:rPr>
          <w:i/>
        </w:rPr>
        <w:t>’effectif n’est pas suffisant pour N. Il manque 16</w:t>
      </w:r>
      <w:r w:rsidR="005D4812" w:rsidRPr="00460898">
        <w:rPr>
          <w:i/>
        </w:rPr>
        <w:t> </w:t>
      </w:r>
      <w:r w:rsidRPr="00460898">
        <w:rPr>
          <w:i/>
        </w:rPr>
        <w:t>290 – 15</w:t>
      </w:r>
      <w:r w:rsidR="005D4812" w:rsidRPr="00460898">
        <w:rPr>
          <w:i/>
        </w:rPr>
        <w:t> </w:t>
      </w:r>
      <w:r w:rsidRPr="00460898">
        <w:rPr>
          <w:i/>
        </w:rPr>
        <w:t>759 = 531</w:t>
      </w:r>
      <w:r w:rsidR="005D4812" w:rsidRPr="00460898">
        <w:rPr>
          <w:i/>
        </w:rPr>
        <w:t> </w:t>
      </w:r>
      <w:r w:rsidRPr="00460898">
        <w:rPr>
          <w:i/>
        </w:rPr>
        <w:t>h</w:t>
      </w:r>
      <w:r w:rsidR="005D4812" w:rsidRPr="00460898">
        <w:rPr>
          <w:i/>
        </w:rPr>
        <w:t>eures.</w:t>
      </w:r>
    </w:p>
    <w:p w14:paraId="7A6C0D3D" w14:textId="43961230" w:rsidR="0088550D" w:rsidRPr="003E25E6" w:rsidRDefault="0088550D" w:rsidP="003E25E6">
      <w:pPr>
        <w:pStyle w:val="06Questionenonce0"/>
        <w:spacing w:after="240"/>
        <w:rPr>
          <w:rFonts w:ascii="Times New Roman" w:eastAsiaTheme="minorHAnsi" w:hAnsi="Times New Roman" w:cs="Times New Roman"/>
          <w:sz w:val="24"/>
          <w:lang w:eastAsia="en-US"/>
        </w:rPr>
      </w:pPr>
      <w:r w:rsidRPr="003E25E6">
        <w:rPr>
          <w:rFonts w:ascii="Times New Roman" w:eastAsiaTheme="minorHAnsi" w:hAnsi="Times New Roman" w:cs="Times New Roman"/>
          <w:sz w:val="24"/>
          <w:lang w:eastAsia="en-US"/>
        </w:rPr>
        <w:t xml:space="preserve">4. </w:t>
      </w:r>
      <w:r w:rsidR="00983076" w:rsidRPr="003E25E6">
        <w:rPr>
          <w:rFonts w:ascii="Times New Roman" w:eastAsiaTheme="minorHAnsi" w:hAnsi="Times New Roman" w:cs="Times New Roman"/>
          <w:sz w:val="24"/>
          <w:lang w:eastAsia="en-US"/>
        </w:rPr>
        <w:t>Rédigez une note de conclusion à l’attention d’Emilio sur le besoin en recrutement en fonction des objectifs fixés.</w:t>
      </w:r>
    </w:p>
    <w:p w14:paraId="6A322F0A" w14:textId="08DC6FC8" w:rsidR="004176D1" w:rsidRPr="00983076" w:rsidRDefault="004176D1" w:rsidP="00A52A18">
      <w:pPr>
        <w:pBdr>
          <w:top w:val="single" w:sz="4" w:space="1" w:color="auto"/>
          <w:left w:val="single" w:sz="4" w:space="4" w:color="auto"/>
          <w:bottom w:val="single" w:sz="4" w:space="1" w:color="auto"/>
          <w:right w:val="single" w:sz="4" w:space="4" w:color="auto"/>
        </w:pBdr>
        <w:shd w:val="clear" w:color="auto" w:fill="D6E3BC" w:themeFill="accent3" w:themeFillTint="66"/>
      </w:pPr>
      <w:r w:rsidRPr="00983076">
        <w:t>De</w:t>
      </w:r>
      <w:r w:rsidR="000F2AF8">
        <w:t> :</w:t>
      </w:r>
      <w:r w:rsidRPr="00983076">
        <w:t xml:space="preserve"> stagiaire</w:t>
      </w:r>
    </w:p>
    <w:p w14:paraId="30C6FB51" w14:textId="142E2760" w:rsidR="004176D1" w:rsidRPr="00983076" w:rsidRDefault="000F2AF8" w:rsidP="00A52A18">
      <w:pPr>
        <w:pBdr>
          <w:top w:val="single" w:sz="4" w:space="1" w:color="auto"/>
          <w:left w:val="single" w:sz="4" w:space="4" w:color="auto"/>
          <w:bottom w:val="single" w:sz="4" w:space="1" w:color="auto"/>
          <w:right w:val="single" w:sz="4" w:space="4" w:color="auto"/>
        </w:pBdr>
        <w:shd w:val="clear" w:color="auto" w:fill="D6E3BC" w:themeFill="accent3" w:themeFillTint="66"/>
      </w:pPr>
      <w:r w:rsidRPr="00983076">
        <w:t>À</w:t>
      </w:r>
      <w:r>
        <w:t> :</w:t>
      </w:r>
      <w:r w:rsidR="004176D1" w:rsidRPr="00983076">
        <w:t xml:space="preserve"> Emilio</w:t>
      </w:r>
    </w:p>
    <w:p w14:paraId="61E78392" w14:textId="025315D2" w:rsidR="007623D3" w:rsidRPr="00983076" w:rsidRDefault="007623D3" w:rsidP="00A52A18">
      <w:pPr>
        <w:pBdr>
          <w:top w:val="single" w:sz="4" w:space="1" w:color="auto"/>
          <w:left w:val="single" w:sz="4" w:space="4" w:color="auto"/>
          <w:bottom w:val="single" w:sz="4" w:space="1" w:color="auto"/>
          <w:right w:val="single" w:sz="4" w:space="4" w:color="auto"/>
        </w:pBdr>
        <w:shd w:val="clear" w:color="auto" w:fill="D6E3BC" w:themeFill="accent3" w:themeFillTint="66"/>
      </w:pPr>
      <w:r w:rsidRPr="00983076">
        <w:t>Objet : Conclusions concernant les objectifs fixés</w:t>
      </w:r>
    </w:p>
    <w:p w14:paraId="6110B78F" w14:textId="3466A455" w:rsidR="004176D1" w:rsidRPr="00983076" w:rsidRDefault="004176D1" w:rsidP="00A52A18">
      <w:pPr>
        <w:pBdr>
          <w:top w:val="single" w:sz="4" w:space="1" w:color="auto"/>
          <w:left w:val="single" w:sz="4" w:space="4" w:color="auto"/>
          <w:bottom w:val="single" w:sz="4" w:space="1" w:color="auto"/>
          <w:right w:val="single" w:sz="4" w:space="4" w:color="auto"/>
        </w:pBdr>
        <w:shd w:val="clear" w:color="auto" w:fill="D6E3BC" w:themeFill="accent3" w:themeFillTint="66"/>
      </w:pPr>
      <w:r w:rsidRPr="00983076">
        <w:t>Le nombre d’heures manquantes</w:t>
      </w:r>
      <w:r w:rsidR="000F2AF8">
        <w:t>,</w:t>
      </w:r>
      <w:r w:rsidRPr="00983076">
        <w:t xml:space="preserve"> compte tenu des objectifs fixés</w:t>
      </w:r>
      <w:r w:rsidR="000F2AF8">
        <w:t>,</w:t>
      </w:r>
      <w:r w:rsidRPr="00983076">
        <w:t xml:space="preserve"> n’est pas t</w:t>
      </w:r>
      <w:r w:rsidR="0088550D" w:rsidRPr="00983076">
        <w:t>rès important puisqu’il se monte à</w:t>
      </w:r>
      <w:r w:rsidRPr="00983076">
        <w:t xml:space="preserve"> 531</w:t>
      </w:r>
      <w:r w:rsidR="000F2AF8">
        <w:t> </w:t>
      </w:r>
      <w:r w:rsidRPr="00983076">
        <w:t>heures.</w:t>
      </w:r>
    </w:p>
    <w:p w14:paraId="5BE70771" w14:textId="567501A7" w:rsidR="0093751D" w:rsidRPr="00983076" w:rsidRDefault="004176D1" w:rsidP="00A52A18">
      <w:pPr>
        <w:pBdr>
          <w:top w:val="single" w:sz="4" w:space="1" w:color="auto"/>
          <w:left w:val="single" w:sz="4" w:space="4" w:color="auto"/>
          <w:bottom w:val="single" w:sz="4" w:space="1" w:color="auto"/>
          <w:right w:val="single" w:sz="4" w:space="4" w:color="auto"/>
        </w:pBdr>
        <w:shd w:val="clear" w:color="auto" w:fill="D6E3BC" w:themeFill="accent3" w:themeFillTint="66"/>
      </w:pPr>
      <w:r w:rsidRPr="00983076">
        <w:t>Ce montant dépend toutefois fondamentalement de l’atteinte des objectifs fixés en termes de productivité. Passer 170 à 200</w:t>
      </w:r>
      <w:r w:rsidR="000F2AF8">
        <w:t> €</w:t>
      </w:r>
      <w:r w:rsidRPr="00983076">
        <w:t xml:space="preserve"> par heure de travail, représente une augmentation de près de 18</w:t>
      </w:r>
      <w:r w:rsidR="000F2AF8">
        <w:t> </w:t>
      </w:r>
      <w:r w:rsidRPr="00983076">
        <w:t>%</w:t>
      </w:r>
      <w:r w:rsidR="000F2AF8">
        <w:t>,</w:t>
      </w:r>
      <w:r w:rsidRPr="00983076">
        <w:t xml:space="preserve"> ce qui est très important.</w:t>
      </w:r>
    </w:p>
    <w:p w14:paraId="30621E46" w14:textId="0FC2ADC1" w:rsidR="004176D1" w:rsidRPr="00983076" w:rsidRDefault="004176D1" w:rsidP="00A52A18">
      <w:pPr>
        <w:pBdr>
          <w:top w:val="single" w:sz="4" w:space="1" w:color="auto"/>
          <w:left w:val="single" w:sz="4" w:space="4" w:color="auto"/>
          <w:bottom w:val="single" w:sz="4" w:space="1" w:color="auto"/>
          <w:right w:val="single" w:sz="4" w:space="4" w:color="auto"/>
        </w:pBdr>
        <w:shd w:val="clear" w:color="auto" w:fill="D6E3BC" w:themeFill="accent3" w:themeFillTint="66"/>
      </w:pPr>
      <w:r w:rsidRPr="00983076">
        <w:t xml:space="preserve">Cela signifie concrètement </w:t>
      </w:r>
      <w:r w:rsidR="001B493C">
        <w:t>qu’</w:t>
      </w:r>
      <w:r w:rsidRPr="00983076">
        <w:t>au-delà de l’embauche de nouveaux personnels, il va falloir réorganiser profondément le travail des vendeurs afin d’atteindre cet objectif de productivité.</w:t>
      </w:r>
    </w:p>
    <w:p w14:paraId="7BDA6DDA" w14:textId="12EEB2C2" w:rsidR="004176D1" w:rsidRPr="00983076" w:rsidRDefault="004176D1" w:rsidP="00A52A18">
      <w:pPr>
        <w:pBdr>
          <w:top w:val="single" w:sz="4" w:space="1" w:color="auto"/>
          <w:left w:val="single" w:sz="4" w:space="4" w:color="auto"/>
          <w:bottom w:val="single" w:sz="4" w:space="1" w:color="auto"/>
          <w:right w:val="single" w:sz="4" w:space="4" w:color="auto"/>
        </w:pBdr>
        <w:shd w:val="clear" w:color="auto" w:fill="D6E3BC" w:themeFill="accent3" w:themeFillTint="66"/>
      </w:pPr>
      <w:r w:rsidRPr="00983076">
        <w:t>Stagiaire</w:t>
      </w:r>
    </w:p>
    <w:p w14:paraId="6534E1FE" w14:textId="69E37A7E" w:rsidR="00CF57B4" w:rsidRPr="0061069F" w:rsidRDefault="00CF57B4" w:rsidP="0061069F">
      <w:pPr>
        <w:pStyle w:val="05MissionTitre"/>
        <w:rPr>
          <w:rFonts w:ascii="Times New Roman" w:hAnsi="Times New Roman" w:cs="Times New Roman"/>
          <w:b/>
          <w:color w:val="auto"/>
        </w:rPr>
      </w:pPr>
      <w:r w:rsidRPr="0061069F">
        <w:rPr>
          <w:rFonts w:ascii="Times New Roman" w:hAnsi="Times New Roman" w:cs="Times New Roman"/>
          <w:b/>
          <w:color w:val="FF0000"/>
        </w:rPr>
        <w:t>Mission 2</w:t>
      </w:r>
      <w:r w:rsidR="0061069F">
        <w:rPr>
          <w:rFonts w:ascii="Times New Roman" w:hAnsi="Times New Roman" w:cs="Times New Roman"/>
          <w:b/>
          <w:color w:val="FF0000"/>
        </w:rPr>
        <w:t xml:space="preserve"> </w:t>
      </w:r>
      <w:r w:rsidRPr="0061069F">
        <w:rPr>
          <w:rFonts w:ascii="Times New Roman" w:hAnsi="Times New Roman" w:cs="Times New Roman"/>
          <w:b/>
          <w:color w:val="auto"/>
        </w:rPr>
        <w:t>Formaliser le besoin en recrutement</w:t>
      </w:r>
    </w:p>
    <w:p w14:paraId="559EA89D" w14:textId="62FE7EFF" w:rsidR="0088550D" w:rsidRPr="003E25E6" w:rsidRDefault="0088550D" w:rsidP="003E25E6">
      <w:pPr>
        <w:pStyle w:val="06Questionenonce0"/>
        <w:spacing w:after="240"/>
        <w:rPr>
          <w:rFonts w:ascii="Times New Roman" w:eastAsiaTheme="minorHAnsi" w:hAnsi="Times New Roman" w:cs="Times New Roman"/>
          <w:sz w:val="24"/>
          <w:lang w:eastAsia="en-US"/>
        </w:rPr>
      </w:pPr>
      <w:r w:rsidRPr="003E25E6">
        <w:rPr>
          <w:rFonts w:ascii="Times New Roman" w:eastAsiaTheme="minorHAnsi" w:hAnsi="Times New Roman" w:cs="Times New Roman"/>
          <w:sz w:val="24"/>
          <w:lang w:eastAsia="en-US"/>
        </w:rPr>
        <w:t xml:space="preserve">5. </w:t>
      </w:r>
      <w:r w:rsidR="00291DD3" w:rsidRPr="003E25E6">
        <w:rPr>
          <w:rFonts w:ascii="Times New Roman" w:eastAsiaTheme="minorHAnsi" w:hAnsi="Times New Roman" w:cs="Times New Roman"/>
          <w:sz w:val="24"/>
          <w:lang w:eastAsia="en-US"/>
        </w:rPr>
        <w:t>Proposez une solution pour régler la question du besoin en recrutement de vendeurs. Justifiez votre proposition.</w:t>
      </w:r>
    </w:p>
    <w:p w14:paraId="77509D70" w14:textId="087E05A4" w:rsidR="0093751D" w:rsidRPr="00291DD3" w:rsidRDefault="0082783B" w:rsidP="0082783B">
      <w:r w:rsidRPr="00291DD3">
        <w:t>N</w:t>
      </w:r>
      <w:r w:rsidR="0093751D" w:rsidRPr="00291DD3">
        <w:t>ombre d’heures de travail manquantes</w:t>
      </w:r>
      <w:r w:rsidRPr="00291DD3">
        <w:t> :</w:t>
      </w:r>
      <w:r w:rsidR="0093751D" w:rsidRPr="00291DD3">
        <w:t xml:space="preserve"> </w:t>
      </w:r>
      <w:r w:rsidR="003B1495" w:rsidRPr="00983076">
        <w:t>531</w:t>
      </w:r>
      <w:r w:rsidR="003B1495">
        <w:t> </w:t>
      </w:r>
      <w:r w:rsidR="003B1495" w:rsidRPr="00983076">
        <w:t>heures</w:t>
      </w:r>
    </w:p>
    <w:p w14:paraId="16C76001" w14:textId="5F787AB1" w:rsidR="00E134C1" w:rsidRPr="00291DD3" w:rsidRDefault="00E134C1" w:rsidP="00767F42">
      <w:pPr>
        <w:pStyle w:val="Paragraphedeliste"/>
        <w:numPr>
          <w:ilvl w:val="0"/>
          <w:numId w:val="5"/>
        </w:numPr>
      </w:pPr>
      <w:r w:rsidRPr="00DA08CF">
        <w:rPr>
          <w:b/>
        </w:rPr>
        <w:t xml:space="preserve">Solution 1 : </w:t>
      </w:r>
      <w:r w:rsidRPr="00291DD3">
        <w:t>heures supplémentaires proposée aux CDI 35</w:t>
      </w:r>
      <w:r w:rsidR="002A293E">
        <w:t> </w:t>
      </w:r>
      <w:r w:rsidRPr="00291DD3">
        <w:t>h</w:t>
      </w:r>
    </w:p>
    <w:p w14:paraId="2B5AB977" w14:textId="1D2B1EB2" w:rsidR="00E134C1" w:rsidRPr="00291DD3" w:rsidRDefault="00E134C1" w:rsidP="009C2656">
      <w:r w:rsidRPr="00291DD3">
        <w:t>Sur la base de 52</w:t>
      </w:r>
      <w:r w:rsidR="002A293E">
        <w:t> </w:t>
      </w:r>
      <w:r w:rsidRPr="00291DD3">
        <w:t>semaines moins 5</w:t>
      </w:r>
      <w:r w:rsidR="002A293E">
        <w:t> </w:t>
      </w:r>
      <w:r w:rsidRPr="00291DD3">
        <w:t>semaines de congés payés il faudrait produire :</w:t>
      </w:r>
      <w:r w:rsidR="009C2656">
        <w:t xml:space="preserve"> </w:t>
      </w:r>
      <w:r w:rsidRPr="00291DD3">
        <w:t>531 / 47 = 11</w:t>
      </w:r>
      <w:r w:rsidR="002A293E">
        <w:t> </w:t>
      </w:r>
      <w:r w:rsidRPr="00291DD3">
        <w:t>h</w:t>
      </w:r>
      <w:r w:rsidR="002A293E">
        <w:t> </w:t>
      </w:r>
      <w:r w:rsidRPr="00291DD3">
        <w:t>20 de plus par semaine, à répartir sur 9</w:t>
      </w:r>
      <w:r w:rsidR="002A293E">
        <w:t> </w:t>
      </w:r>
      <w:r w:rsidRPr="00291DD3">
        <w:t>CDI, soit une à deux heures supplémentaires par personne</w:t>
      </w:r>
      <w:r w:rsidR="002A293E">
        <w:t>.</w:t>
      </w:r>
    </w:p>
    <w:tbl>
      <w:tblPr>
        <w:tblStyle w:val="Grilledutableau"/>
        <w:tblW w:w="9322" w:type="dxa"/>
        <w:tblLook w:val="04A0" w:firstRow="1" w:lastRow="0" w:firstColumn="1" w:lastColumn="0" w:noHBand="0" w:noVBand="1"/>
      </w:tblPr>
      <w:tblGrid>
        <w:gridCol w:w="4661"/>
        <w:gridCol w:w="4661"/>
      </w:tblGrid>
      <w:tr w:rsidR="002D5DCA" w:rsidRPr="00E35C67" w14:paraId="07ABE4CE" w14:textId="5E170876" w:rsidTr="00790948">
        <w:tc>
          <w:tcPr>
            <w:tcW w:w="4661" w:type="dxa"/>
            <w:shd w:val="clear" w:color="auto" w:fill="FBD4B4" w:themeFill="accent6" w:themeFillTint="66"/>
          </w:tcPr>
          <w:p w14:paraId="0FE963F2" w14:textId="77777777" w:rsidR="00E134C1" w:rsidRPr="00E35C67" w:rsidRDefault="00E134C1" w:rsidP="00DA0CE5">
            <w:pPr>
              <w:jc w:val="center"/>
              <w:rPr>
                <w:b/>
                <w:sz w:val="22"/>
              </w:rPr>
            </w:pPr>
            <w:r w:rsidRPr="00E35C67">
              <w:rPr>
                <w:b/>
                <w:sz w:val="22"/>
              </w:rPr>
              <w:t>Avantages</w:t>
            </w:r>
          </w:p>
        </w:tc>
        <w:tc>
          <w:tcPr>
            <w:tcW w:w="4661" w:type="dxa"/>
            <w:shd w:val="clear" w:color="auto" w:fill="FBD4B4" w:themeFill="accent6" w:themeFillTint="66"/>
          </w:tcPr>
          <w:p w14:paraId="34AC6D8F" w14:textId="39916E3B" w:rsidR="00E134C1" w:rsidRPr="00E35C67" w:rsidRDefault="00E134C1" w:rsidP="00DA0CE5">
            <w:pPr>
              <w:jc w:val="center"/>
              <w:rPr>
                <w:b/>
                <w:sz w:val="22"/>
              </w:rPr>
            </w:pPr>
            <w:r w:rsidRPr="00E35C67">
              <w:rPr>
                <w:b/>
                <w:sz w:val="22"/>
              </w:rPr>
              <w:t>Inconvénient</w:t>
            </w:r>
          </w:p>
        </w:tc>
      </w:tr>
      <w:tr w:rsidR="006243C8" w:rsidRPr="00E35C67" w14:paraId="78399B62" w14:textId="55F3E6DB" w:rsidTr="00E134C1">
        <w:tc>
          <w:tcPr>
            <w:tcW w:w="4661" w:type="dxa"/>
          </w:tcPr>
          <w:p w14:paraId="2305D1FE" w14:textId="73456A1E" w:rsidR="00E134C1" w:rsidRPr="00E35C67" w:rsidRDefault="00E134C1" w:rsidP="00767F42">
            <w:pPr>
              <w:pStyle w:val="Paragraphedeliste"/>
              <w:numPr>
                <w:ilvl w:val="0"/>
                <w:numId w:val="2"/>
              </w:numPr>
              <w:rPr>
                <w:sz w:val="22"/>
              </w:rPr>
            </w:pPr>
            <w:r w:rsidRPr="00E35C67">
              <w:rPr>
                <w:sz w:val="22"/>
              </w:rPr>
              <w:t>Souplesse en cas de baisse d’activité</w:t>
            </w:r>
            <w:r w:rsidR="00405854" w:rsidRPr="00E35C67">
              <w:rPr>
                <w:sz w:val="22"/>
              </w:rPr>
              <w:t>.</w:t>
            </w:r>
          </w:p>
          <w:p w14:paraId="6875548D" w14:textId="5D968A53" w:rsidR="00E134C1" w:rsidRPr="00E35C67" w:rsidRDefault="00E134C1" w:rsidP="00767F42">
            <w:pPr>
              <w:pStyle w:val="Paragraphedeliste"/>
              <w:numPr>
                <w:ilvl w:val="0"/>
                <w:numId w:val="2"/>
              </w:numPr>
              <w:rPr>
                <w:sz w:val="22"/>
              </w:rPr>
            </w:pPr>
            <w:r w:rsidRPr="00E35C67">
              <w:rPr>
                <w:sz w:val="22"/>
              </w:rPr>
              <w:t>Pas de coûts de recrutement et de formation</w:t>
            </w:r>
            <w:r w:rsidR="00405854" w:rsidRPr="00E35C67">
              <w:rPr>
                <w:sz w:val="22"/>
              </w:rPr>
              <w:t>.</w:t>
            </w:r>
          </w:p>
        </w:tc>
        <w:tc>
          <w:tcPr>
            <w:tcW w:w="4661" w:type="dxa"/>
          </w:tcPr>
          <w:p w14:paraId="08EC4C95" w14:textId="11B48CA2" w:rsidR="00E134C1" w:rsidRPr="00E35C67" w:rsidRDefault="00E134C1" w:rsidP="00767F42">
            <w:pPr>
              <w:pStyle w:val="Paragraphedeliste"/>
              <w:numPr>
                <w:ilvl w:val="0"/>
                <w:numId w:val="2"/>
              </w:numPr>
              <w:rPr>
                <w:sz w:val="22"/>
              </w:rPr>
            </w:pPr>
            <w:r w:rsidRPr="00E35C67">
              <w:rPr>
                <w:sz w:val="22"/>
              </w:rPr>
              <w:t>Il faut remporter l’adhésion des salariés</w:t>
            </w:r>
            <w:r w:rsidR="00DA08CF" w:rsidRPr="00E35C67">
              <w:rPr>
                <w:sz w:val="22"/>
              </w:rPr>
              <w:t>.</w:t>
            </w:r>
          </w:p>
        </w:tc>
      </w:tr>
    </w:tbl>
    <w:p w14:paraId="6C21B225" w14:textId="77777777" w:rsidR="000B2B72" w:rsidRPr="000B2B72" w:rsidRDefault="000B2B72" w:rsidP="000B2B72">
      <w:pPr>
        <w:pStyle w:val="Paragraphedeliste"/>
        <w:numPr>
          <w:ilvl w:val="0"/>
          <w:numId w:val="5"/>
        </w:numPr>
        <w:spacing w:before="240"/>
        <w:ind w:left="714" w:hanging="357"/>
        <w:contextualSpacing w:val="0"/>
        <w:rPr>
          <w:b/>
        </w:rPr>
      </w:pPr>
      <w:r w:rsidRPr="000B2B72">
        <w:rPr>
          <w:b/>
        </w:rPr>
        <w:br w:type="page"/>
      </w:r>
    </w:p>
    <w:p w14:paraId="2A3C0436" w14:textId="1A13293C" w:rsidR="0093751D" w:rsidRPr="00DA08CF" w:rsidRDefault="00E134C1" w:rsidP="0096061A">
      <w:pPr>
        <w:pStyle w:val="Paragraphedeliste"/>
        <w:numPr>
          <w:ilvl w:val="0"/>
          <w:numId w:val="5"/>
        </w:numPr>
        <w:spacing w:before="240"/>
        <w:ind w:left="714" w:hanging="357"/>
        <w:contextualSpacing w:val="0"/>
        <w:rPr>
          <w:b/>
        </w:rPr>
      </w:pPr>
      <w:r w:rsidRPr="00DA08CF">
        <w:rPr>
          <w:b/>
        </w:rPr>
        <w:lastRenderedPageBreak/>
        <w:t>Solution 2</w:t>
      </w:r>
      <w:r w:rsidR="0082783B" w:rsidRPr="00DA08CF">
        <w:rPr>
          <w:b/>
        </w:rPr>
        <w:t xml:space="preserve"> : </w:t>
      </w:r>
      <w:r w:rsidR="00A45B80">
        <w:t>a</w:t>
      </w:r>
      <w:r w:rsidR="0093751D" w:rsidRPr="00291DD3">
        <w:t>ugmentation du nombre d’heures de travail pour les CDI à temps partiel</w:t>
      </w:r>
    </w:p>
    <w:p w14:paraId="006258E3" w14:textId="5FB508C1" w:rsidR="0093751D" w:rsidRPr="00291DD3" w:rsidRDefault="00E134C1" w:rsidP="0082783B">
      <w:r w:rsidRPr="00291DD3">
        <w:t>Cela fait</w:t>
      </w:r>
      <w:r w:rsidR="0093751D" w:rsidRPr="00291DD3">
        <w:t xml:space="preserve"> 11</w:t>
      </w:r>
      <w:r w:rsidR="00DA08CF">
        <w:t> </w:t>
      </w:r>
      <w:r w:rsidR="0093751D" w:rsidRPr="00291DD3">
        <w:t>h</w:t>
      </w:r>
      <w:r w:rsidR="00DA08CF">
        <w:t> </w:t>
      </w:r>
      <w:r w:rsidR="0093751D" w:rsidRPr="00291DD3">
        <w:t>2</w:t>
      </w:r>
      <w:r w:rsidR="00DA08CF">
        <w:t>0</w:t>
      </w:r>
      <w:r w:rsidR="0093751D" w:rsidRPr="00291DD3">
        <w:t xml:space="preserve"> de plus par semaine</w:t>
      </w:r>
      <w:r w:rsidR="0082783B" w:rsidRPr="00291DD3">
        <w:t>, en moyenne 5</w:t>
      </w:r>
      <w:r w:rsidR="00DA08CF">
        <w:t> </w:t>
      </w:r>
      <w:r w:rsidR="0082783B" w:rsidRPr="00291DD3">
        <w:t>h</w:t>
      </w:r>
      <w:r w:rsidR="00DA08CF">
        <w:t> </w:t>
      </w:r>
      <w:r w:rsidR="0082783B" w:rsidRPr="00291DD3">
        <w:t>40 par salarié.</w:t>
      </w:r>
    </w:p>
    <w:tbl>
      <w:tblPr>
        <w:tblStyle w:val="Grilledutableau"/>
        <w:tblW w:w="9322" w:type="dxa"/>
        <w:tblLook w:val="04A0" w:firstRow="1" w:lastRow="0" w:firstColumn="1" w:lastColumn="0" w:noHBand="0" w:noVBand="1"/>
      </w:tblPr>
      <w:tblGrid>
        <w:gridCol w:w="4661"/>
        <w:gridCol w:w="4661"/>
      </w:tblGrid>
      <w:tr w:rsidR="002D5DCA" w:rsidRPr="00E35C67" w14:paraId="6E83BC20" w14:textId="77777777" w:rsidTr="00790948">
        <w:tc>
          <w:tcPr>
            <w:tcW w:w="4661" w:type="dxa"/>
            <w:shd w:val="clear" w:color="auto" w:fill="FBD4B4" w:themeFill="accent6" w:themeFillTint="66"/>
          </w:tcPr>
          <w:p w14:paraId="71070329" w14:textId="77777777" w:rsidR="00E134C1" w:rsidRPr="00E35C67" w:rsidRDefault="00E134C1" w:rsidP="00DA0CE5">
            <w:pPr>
              <w:jc w:val="center"/>
              <w:rPr>
                <w:b/>
                <w:sz w:val="22"/>
              </w:rPr>
            </w:pPr>
            <w:r w:rsidRPr="00E35C67">
              <w:rPr>
                <w:b/>
                <w:sz w:val="22"/>
              </w:rPr>
              <w:t>Avantages</w:t>
            </w:r>
          </w:p>
        </w:tc>
        <w:tc>
          <w:tcPr>
            <w:tcW w:w="4661" w:type="dxa"/>
            <w:shd w:val="clear" w:color="auto" w:fill="FBD4B4" w:themeFill="accent6" w:themeFillTint="66"/>
          </w:tcPr>
          <w:p w14:paraId="351129F7" w14:textId="1B3E8F13" w:rsidR="00E134C1" w:rsidRPr="00E35C67" w:rsidRDefault="00E134C1" w:rsidP="00DA0CE5">
            <w:pPr>
              <w:jc w:val="center"/>
              <w:rPr>
                <w:b/>
                <w:sz w:val="22"/>
              </w:rPr>
            </w:pPr>
            <w:r w:rsidRPr="00E35C67">
              <w:rPr>
                <w:b/>
                <w:sz w:val="22"/>
              </w:rPr>
              <w:t>Inconvénient</w:t>
            </w:r>
          </w:p>
        </w:tc>
      </w:tr>
      <w:tr w:rsidR="00E8387B" w:rsidRPr="00E35C67" w14:paraId="6F1BD436" w14:textId="77777777" w:rsidTr="007623D3">
        <w:tc>
          <w:tcPr>
            <w:tcW w:w="4661" w:type="dxa"/>
          </w:tcPr>
          <w:p w14:paraId="4ED4F7D5" w14:textId="65E00116" w:rsidR="00E134C1" w:rsidRPr="00E35C67" w:rsidRDefault="00E134C1" w:rsidP="00767F42">
            <w:pPr>
              <w:pStyle w:val="Paragraphedeliste"/>
              <w:numPr>
                <w:ilvl w:val="0"/>
                <w:numId w:val="2"/>
              </w:numPr>
              <w:rPr>
                <w:sz w:val="22"/>
              </w:rPr>
            </w:pPr>
            <w:r w:rsidRPr="00E35C67">
              <w:rPr>
                <w:sz w:val="22"/>
              </w:rPr>
              <w:t>Souplesse en cas de baisse d’activité</w:t>
            </w:r>
            <w:r w:rsidR="00405854" w:rsidRPr="00E35C67">
              <w:rPr>
                <w:sz w:val="22"/>
              </w:rPr>
              <w:t>.</w:t>
            </w:r>
          </w:p>
          <w:p w14:paraId="5B3488E9" w14:textId="0592A567" w:rsidR="00E134C1" w:rsidRPr="00E35C67" w:rsidRDefault="00E134C1" w:rsidP="00767F42">
            <w:pPr>
              <w:pStyle w:val="Paragraphedeliste"/>
              <w:numPr>
                <w:ilvl w:val="0"/>
                <w:numId w:val="2"/>
              </w:numPr>
              <w:rPr>
                <w:sz w:val="22"/>
              </w:rPr>
            </w:pPr>
            <w:r w:rsidRPr="00E35C67">
              <w:rPr>
                <w:sz w:val="22"/>
              </w:rPr>
              <w:t>Pas de coûts de recrutement et de formation</w:t>
            </w:r>
            <w:r w:rsidR="00405854" w:rsidRPr="00E35C67">
              <w:rPr>
                <w:sz w:val="22"/>
              </w:rPr>
              <w:t>.</w:t>
            </w:r>
          </w:p>
        </w:tc>
        <w:tc>
          <w:tcPr>
            <w:tcW w:w="4661" w:type="dxa"/>
          </w:tcPr>
          <w:p w14:paraId="6E668C28" w14:textId="5683E191" w:rsidR="00E134C1" w:rsidRPr="00E35C67" w:rsidRDefault="00E134C1" w:rsidP="00767F42">
            <w:pPr>
              <w:pStyle w:val="Paragraphedeliste"/>
              <w:numPr>
                <w:ilvl w:val="0"/>
                <w:numId w:val="2"/>
              </w:numPr>
              <w:rPr>
                <w:sz w:val="22"/>
              </w:rPr>
            </w:pPr>
            <w:r w:rsidRPr="00E35C67">
              <w:rPr>
                <w:sz w:val="22"/>
              </w:rPr>
              <w:t>Cela fait vraiment beaucoup par salarié</w:t>
            </w:r>
            <w:r w:rsidR="00DA08CF" w:rsidRPr="00E35C67">
              <w:rPr>
                <w:sz w:val="22"/>
              </w:rPr>
              <w:t>.</w:t>
            </w:r>
          </w:p>
        </w:tc>
      </w:tr>
    </w:tbl>
    <w:p w14:paraId="57F8BE53" w14:textId="5D20A275" w:rsidR="0093751D" w:rsidRPr="00291DD3" w:rsidRDefault="0082783B" w:rsidP="0096061A">
      <w:pPr>
        <w:pStyle w:val="Paragraphedeliste"/>
        <w:numPr>
          <w:ilvl w:val="0"/>
          <w:numId w:val="5"/>
        </w:numPr>
        <w:spacing w:before="240"/>
        <w:ind w:left="714" w:hanging="357"/>
        <w:contextualSpacing w:val="0"/>
      </w:pPr>
      <w:r w:rsidRPr="00616320">
        <w:rPr>
          <w:b/>
        </w:rPr>
        <w:t>S</w:t>
      </w:r>
      <w:r w:rsidR="00E134C1" w:rsidRPr="00616320">
        <w:rPr>
          <w:b/>
        </w:rPr>
        <w:t>olution 3</w:t>
      </w:r>
      <w:r w:rsidRPr="00616320">
        <w:rPr>
          <w:b/>
        </w:rPr>
        <w:t xml:space="preserve"> : </w:t>
      </w:r>
      <w:r w:rsidR="00A45B80">
        <w:t>r</w:t>
      </w:r>
      <w:r w:rsidRPr="00291DD3">
        <w:t xml:space="preserve">ecrutement d’un CDD </w:t>
      </w:r>
      <w:r w:rsidR="0093751D" w:rsidRPr="00291DD3">
        <w:t>à temps partiel à planifier en fonction des périodes de pointe (notamment les soldes d’hiver</w:t>
      </w:r>
      <w:r w:rsidR="009264CA">
        <w:t>/</w:t>
      </w:r>
      <w:r w:rsidR="0093751D" w:rsidRPr="00291DD3">
        <w:t>soldes d’été)</w:t>
      </w:r>
    </w:p>
    <w:p w14:paraId="37C34569" w14:textId="077C118A" w:rsidR="00E134C1" w:rsidRPr="00291DD3" w:rsidRDefault="00E134C1" w:rsidP="0082783B">
      <w:r w:rsidRPr="00291DD3">
        <w:t>Sur la base des 11</w:t>
      </w:r>
      <w:r w:rsidR="009264CA">
        <w:t> </w:t>
      </w:r>
      <w:r w:rsidRPr="00291DD3">
        <w:t>h</w:t>
      </w:r>
      <w:r w:rsidR="009264CA">
        <w:t> </w:t>
      </w:r>
      <w:r w:rsidRPr="00291DD3">
        <w:t>20 par semaine.</w:t>
      </w:r>
    </w:p>
    <w:tbl>
      <w:tblPr>
        <w:tblStyle w:val="Grilledutableau"/>
        <w:tblW w:w="9322" w:type="dxa"/>
        <w:tblLook w:val="04A0" w:firstRow="1" w:lastRow="0" w:firstColumn="1" w:lastColumn="0" w:noHBand="0" w:noVBand="1"/>
      </w:tblPr>
      <w:tblGrid>
        <w:gridCol w:w="4661"/>
        <w:gridCol w:w="4661"/>
      </w:tblGrid>
      <w:tr w:rsidR="002D5DCA" w:rsidRPr="00E35C67" w14:paraId="6F2E9A82" w14:textId="77777777" w:rsidTr="00790948">
        <w:tc>
          <w:tcPr>
            <w:tcW w:w="4661" w:type="dxa"/>
            <w:shd w:val="clear" w:color="auto" w:fill="FBD4B4" w:themeFill="accent6" w:themeFillTint="66"/>
          </w:tcPr>
          <w:p w14:paraId="4EDB430E" w14:textId="77777777" w:rsidR="00E134C1" w:rsidRPr="00E35C67" w:rsidRDefault="00E134C1" w:rsidP="009264CA">
            <w:pPr>
              <w:jc w:val="center"/>
              <w:rPr>
                <w:b/>
                <w:sz w:val="22"/>
              </w:rPr>
            </w:pPr>
            <w:r w:rsidRPr="00E35C67">
              <w:rPr>
                <w:b/>
                <w:sz w:val="22"/>
              </w:rPr>
              <w:t>Avantages</w:t>
            </w:r>
          </w:p>
        </w:tc>
        <w:tc>
          <w:tcPr>
            <w:tcW w:w="4661" w:type="dxa"/>
            <w:shd w:val="clear" w:color="auto" w:fill="FBD4B4" w:themeFill="accent6" w:themeFillTint="66"/>
          </w:tcPr>
          <w:p w14:paraId="4CA84A13" w14:textId="77777777" w:rsidR="00E134C1" w:rsidRPr="00E35C67" w:rsidRDefault="00E134C1" w:rsidP="009264CA">
            <w:pPr>
              <w:jc w:val="center"/>
              <w:rPr>
                <w:b/>
                <w:sz w:val="22"/>
              </w:rPr>
            </w:pPr>
            <w:r w:rsidRPr="00E35C67">
              <w:rPr>
                <w:b/>
                <w:sz w:val="22"/>
              </w:rPr>
              <w:t>Inconvénients</w:t>
            </w:r>
          </w:p>
        </w:tc>
      </w:tr>
      <w:tr w:rsidR="00291DD3" w:rsidRPr="00E35C67" w14:paraId="21E9A0E7" w14:textId="77777777" w:rsidTr="007623D3">
        <w:tc>
          <w:tcPr>
            <w:tcW w:w="4661" w:type="dxa"/>
          </w:tcPr>
          <w:p w14:paraId="69EA64BC" w14:textId="37319E4C" w:rsidR="00E134C1" w:rsidRPr="00E35C67" w:rsidRDefault="00E134C1" w:rsidP="00767F42">
            <w:pPr>
              <w:pStyle w:val="Paragraphedeliste"/>
              <w:numPr>
                <w:ilvl w:val="0"/>
                <w:numId w:val="2"/>
              </w:numPr>
              <w:rPr>
                <w:sz w:val="22"/>
              </w:rPr>
            </w:pPr>
            <w:r w:rsidRPr="00E35C67">
              <w:rPr>
                <w:sz w:val="22"/>
              </w:rPr>
              <w:t>Renforcement de l’équipe</w:t>
            </w:r>
            <w:r w:rsidR="00405854" w:rsidRPr="00E35C67">
              <w:rPr>
                <w:sz w:val="22"/>
              </w:rPr>
              <w:t>.</w:t>
            </w:r>
          </w:p>
          <w:p w14:paraId="602775B5" w14:textId="51BC12FF" w:rsidR="00E134C1" w:rsidRPr="00E35C67" w:rsidRDefault="00652176" w:rsidP="00767F42">
            <w:pPr>
              <w:pStyle w:val="Paragraphedeliste"/>
              <w:numPr>
                <w:ilvl w:val="0"/>
                <w:numId w:val="2"/>
              </w:numPr>
              <w:rPr>
                <w:sz w:val="22"/>
              </w:rPr>
            </w:pPr>
            <w:r w:rsidRPr="00E35C67">
              <w:rPr>
                <w:sz w:val="22"/>
              </w:rPr>
              <w:t>Solution pérenne si l’activité est en hausse</w:t>
            </w:r>
            <w:r w:rsidR="00405854" w:rsidRPr="00E35C67">
              <w:rPr>
                <w:sz w:val="22"/>
              </w:rPr>
              <w:t>.</w:t>
            </w:r>
          </w:p>
        </w:tc>
        <w:tc>
          <w:tcPr>
            <w:tcW w:w="4661" w:type="dxa"/>
          </w:tcPr>
          <w:p w14:paraId="64DB92CB" w14:textId="4867D0A5" w:rsidR="00E134C1" w:rsidRPr="00E35C67" w:rsidRDefault="00E134C1" w:rsidP="00767F42">
            <w:pPr>
              <w:pStyle w:val="Paragraphedeliste"/>
              <w:numPr>
                <w:ilvl w:val="0"/>
                <w:numId w:val="2"/>
              </w:numPr>
              <w:rPr>
                <w:sz w:val="22"/>
              </w:rPr>
            </w:pPr>
            <w:r w:rsidRPr="00E35C67">
              <w:rPr>
                <w:sz w:val="22"/>
              </w:rPr>
              <w:t>Coût de recrutement et de formation</w:t>
            </w:r>
            <w:r w:rsidR="00405854" w:rsidRPr="00E35C67">
              <w:rPr>
                <w:sz w:val="22"/>
              </w:rPr>
              <w:t>.</w:t>
            </w:r>
          </w:p>
          <w:p w14:paraId="569B611E" w14:textId="0CC56905" w:rsidR="00E134C1" w:rsidRPr="00E35C67" w:rsidRDefault="00652176" w:rsidP="00767F42">
            <w:pPr>
              <w:pStyle w:val="Paragraphedeliste"/>
              <w:numPr>
                <w:ilvl w:val="0"/>
                <w:numId w:val="2"/>
              </w:numPr>
              <w:rPr>
                <w:sz w:val="22"/>
              </w:rPr>
            </w:pPr>
            <w:r w:rsidRPr="00E35C67">
              <w:rPr>
                <w:sz w:val="22"/>
              </w:rPr>
              <w:t>Volume horaire très faible et probablement illégal.</w:t>
            </w:r>
          </w:p>
        </w:tc>
      </w:tr>
    </w:tbl>
    <w:p w14:paraId="5B4AE63E" w14:textId="64623B2D" w:rsidR="00652176" w:rsidRPr="00291DD3" w:rsidRDefault="00652176" w:rsidP="0096061A">
      <w:pPr>
        <w:pStyle w:val="Paragraphedeliste"/>
        <w:numPr>
          <w:ilvl w:val="0"/>
          <w:numId w:val="5"/>
        </w:numPr>
        <w:spacing w:before="240"/>
        <w:ind w:left="714" w:hanging="357"/>
        <w:contextualSpacing w:val="0"/>
      </w:pPr>
      <w:r w:rsidRPr="00405854">
        <w:rPr>
          <w:b/>
        </w:rPr>
        <w:t xml:space="preserve">Solution 4 : </w:t>
      </w:r>
      <w:r w:rsidRPr="00291DD3">
        <w:t>recourir à du personnel intérimaire</w:t>
      </w:r>
    </w:p>
    <w:tbl>
      <w:tblPr>
        <w:tblStyle w:val="Grilledutableau"/>
        <w:tblW w:w="9322" w:type="dxa"/>
        <w:tblLook w:val="04A0" w:firstRow="1" w:lastRow="0" w:firstColumn="1" w:lastColumn="0" w:noHBand="0" w:noVBand="1"/>
      </w:tblPr>
      <w:tblGrid>
        <w:gridCol w:w="4661"/>
        <w:gridCol w:w="4661"/>
      </w:tblGrid>
      <w:tr w:rsidR="002D5DCA" w:rsidRPr="00E35C67" w14:paraId="42FC79DB" w14:textId="77777777" w:rsidTr="00790948">
        <w:tc>
          <w:tcPr>
            <w:tcW w:w="4661" w:type="dxa"/>
            <w:shd w:val="clear" w:color="auto" w:fill="FBD4B4" w:themeFill="accent6" w:themeFillTint="66"/>
          </w:tcPr>
          <w:p w14:paraId="6C713E81" w14:textId="77777777" w:rsidR="00652176" w:rsidRPr="00E35C67" w:rsidRDefault="00652176" w:rsidP="00701934">
            <w:pPr>
              <w:jc w:val="center"/>
              <w:rPr>
                <w:b/>
                <w:sz w:val="22"/>
              </w:rPr>
            </w:pPr>
            <w:r w:rsidRPr="00E35C67">
              <w:rPr>
                <w:b/>
                <w:sz w:val="22"/>
              </w:rPr>
              <w:t>Avantages</w:t>
            </w:r>
          </w:p>
        </w:tc>
        <w:tc>
          <w:tcPr>
            <w:tcW w:w="4661" w:type="dxa"/>
            <w:shd w:val="clear" w:color="auto" w:fill="FBD4B4" w:themeFill="accent6" w:themeFillTint="66"/>
          </w:tcPr>
          <w:p w14:paraId="4F77D392" w14:textId="77777777" w:rsidR="00652176" w:rsidRPr="00E35C67" w:rsidRDefault="00652176" w:rsidP="00701934">
            <w:pPr>
              <w:jc w:val="center"/>
              <w:rPr>
                <w:b/>
                <w:sz w:val="22"/>
              </w:rPr>
            </w:pPr>
            <w:r w:rsidRPr="00E35C67">
              <w:rPr>
                <w:b/>
                <w:sz w:val="22"/>
              </w:rPr>
              <w:t>Inconvénients</w:t>
            </w:r>
          </w:p>
        </w:tc>
      </w:tr>
      <w:tr w:rsidR="00291DD3" w:rsidRPr="00E35C67" w14:paraId="4920E8D9" w14:textId="77777777" w:rsidTr="007623D3">
        <w:tc>
          <w:tcPr>
            <w:tcW w:w="4661" w:type="dxa"/>
          </w:tcPr>
          <w:p w14:paraId="6ADB9D06" w14:textId="41237342" w:rsidR="00652176" w:rsidRPr="00E35C67" w:rsidRDefault="00652176" w:rsidP="00767F42">
            <w:pPr>
              <w:pStyle w:val="Paragraphedeliste"/>
              <w:numPr>
                <w:ilvl w:val="0"/>
                <w:numId w:val="2"/>
              </w:numPr>
              <w:rPr>
                <w:sz w:val="22"/>
              </w:rPr>
            </w:pPr>
            <w:r w:rsidRPr="00E35C67">
              <w:rPr>
                <w:sz w:val="22"/>
              </w:rPr>
              <w:t>Souplesse en cas de baisse d’activité</w:t>
            </w:r>
            <w:r w:rsidR="00675DBF" w:rsidRPr="00E35C67">
              <w:rPr>
                <w:sz w:val="22"/>
              </w:rPr>
              <w:t>.</w:t>
            </w:r>
          </w:p>
          <w:p w14:paraId="0623E08D" w14:textId="08097D67" w:rsidR="00652176" w:rsidRPr="00E35C67" w:rsidRDefault="00652176" w:rsidP="00767F42">
            <w:pPr>
              <w:pStyle w:val="Paragraphedeliste"/>
              <w:numPr>
                <w:ilvl w:val="0"/>
                <w:numId w:val="2"/>
              </w:numPr>
              <w:rPr>
                <w:sz w:val="22"/>
              </w:rPr>
            </w:pPr>
            <w:r w:rsidRPr="00E35C67">
              <w:rPr>
                <w:sz w:val="22"/>
              </w:rPr>
              <w:t>Pas de coût de recrutement</w:t>
            </w:r>
            <w:r w:rsidR="00675DBF" w:rsidRPr="00E35C67">
              <w:rPr>
                <w:sz w:val="22"/>
              </w:rPr>
              <w:t>.</w:t>
            </w:r>
          </w:p>
        </w:tc>
        <w:tc>
          <w:tcPr>
            <w:tcW w:w="4661" w:type="dxa"/>
          </w:tcPr>
          <w:p w14:paraId="296A2DF5" w14:textId="6F1C8466" w:rsidR="00652176" w:rsidRPr="00E35C67" w:rsidRDefault="00652176" w:rsidP="00767F42">
            <w:pPr>
              <w:pStyle w:val="Paragraphedeliste"/>
              <w:numPr>
                <w:ilvl w:val="0"/>
                <w:numId w:val="2"/>
              </w:numPr>
              <w:rPr>
                <w:sz w:val="22"/>
              </w:rPr>
            </w:pPr>
            <w:r w:rsidRPr="00E35C67">
              <w:rPr>
                <w:sz w:val="22"/>
              </w:rPr>
              <w:t>Coût plus élevé</w:t>
            </w:r>
            <w:r w:rsidR="00675DBF" w:rsidRPr="00E35C67">
              <w:rPr>
                <w:sz w:val="22"/>
              </w:rPr>
              <w:t>.</w:t>
            </w:r>
          </w:p>
          <w:p w14:paraId="4EEBDA42" w14:textId="34102ECC" w:rsidR="00652176" w:rsidRPr="00E35C67" w:rsidRDefault="00652176" w:rsidP="00767F42">
            <w:pPr>
              <w:pStyle w:val="Paragraphedeliste"/>
              <w:numPr>
                <w:ilvl w:val="0"/>
                <w:numId w:val="2"/>
              </w:numPr>
              <w:rPr>
                <w:sz w:val="22"/>
              </w:rPr>
            </w:pPr>
            <w:r w:rsidRPr="00E35C67">
              <w:rPr>
                <w:sz w:val="22"/>
              </w:rPr>
              <w:t>Personnel extérieur</w:t>
            </w:r>
            <w:r w:rsidR="00675DBF" w:rsidRPr="00E35C67">
              <w:rPr>
                <w:sz w:val="22"/>
              </w:rPr>
              <w:t>.</w:t>
            </w:r>
          </w:p>
        </w:tc>
      </w:tr>
    </w:tbl>
    <w:p w14:paraId="7E21F271" w14:textId="2D8C1755" w:rsidR="00652176" w:rsidRPr="00291DD3" w:rsidRDefault="00652176" w:rsidP="0096061A">
      <w:pPr>
        <w:pStyle w:val="Paragraphedeliste"/>
        <w:numPr>
          <w:ilvl w:val="0"/>
          <w:numId w:val="5"/>
        </w:numPr>
        <w:spacing w:before="240"/>
        <w:ind w:left="714" w:hanging="357"/>
        <w:contextualSpacing w:val="0"/>
      </w:pPr>
      <w:r w:rsidRPr="00A45B80">
        <w:rPr>
          <w:b/>
        </w:rPr>
        <w:t>Solution 5 :</w:t>
      </w:r>
      <w:r w:rsidRPr="00291DD3">
        <w:t xml:space="preserve"> recourir à un alternant</w:t>
      </w:r>
    </w:p>
    <w:tbl>
      <w:tblPr>
        <w:tblStyle w:val="Grilledutableau"/>
        <w:tblW w:w="9322" w:type="dxa"/>
        <w:tblLook w:val="04A0" w:firstRow="1" w:lastRow="0" w:firstColumn="1" w:lastColumn="0" w:noHBand="0" w:noVBand="1"/>
      </w:tblPr>
      <w:tblGrid>
        <w:gridCol w:w="4661"/>
        <w:gridCol w:w="4661"/>
      </w:tblGrid>
      <w:tr w:rsidR="002D5DCA" w:rsidRPr="00E35C67" w14:paraId="2516CAD4" w14:textId="77777777" w:rsidTr="00790948">
        <w:tc>
          <w:tcPr>
            <w:tcW w:w="4661" w:type="dxa"/>
            <w:shd w:val="clear" w:color="auto" w:fill="FBD4B4" w:themeFill="accent6" w:themeFillTint="66"/>
          </w:tcPr>
          <w:p w14:paraId="20DF997C" w14:textId="77777777" w:rsidR="00652176" w:rsidRPr="00E35C67" w:rsidRDefault="00652176" w:rsidP="00701934">
            <w:pPr>
              <w:jc w:val="center"/>
              <w:rPr>
                <w:b/>
                <w:sz w:val="22"/>
              </w:rPr>
            </w:pPr>
            <w:r w:rsidRPr="00E35C67">
              <w:rPr>
                <w:b/>
                <w:sz w:val="22"/>
              </w:rPr>
              <w:t>Avantages</w:t>
            </w:r>
          </w:p>
        </w:tc>
        <w:tc>
          <w:tcPr>
            <w:tcW w:w="4661" w:type="dxa"/>
            <w:shd w:val="clear" w:color="auto" w:fill="FBD4B4" w:themeFill="accent6" w:themeFillTint="66"/>
          </w:tcPr>
          <w:p w14:paraId="3D0FE025" w14:textId="77777777" w:rsidR="00652176" w:rsidRPr="00E35C67" w:rsidRDefault="00652176" w:rsidP="00701934">
            <w:pPr>
              <w:jc w:val="center"/>
              <w:rPr>
                <w:b/>
                <w:sz w:val="22"/>
              </w:rPr>
            </w:pPr>
            <w:r w:rsidRPr="00E35C67">
              <w:rPr>
                <w:b/>
                <w:sz w:val="22"/>
              </w:rPr>
              <w:t>Inconvénients</w:t>
            </w:r>
          </w:p>
        </w:tc>
      </w:tr>
      <w:tr w:rsidR="00291DD3" w:rsidRPr="00E35C67" w14:paraId="410AA7E9" w14:textId="77777777" w:rsidTr="007623D3">
        <w:tc>
          <w:tcPr>
            <w:tcW w:w="4661" w:type="dxa"/>
          </w:tcPr>
          <w:p w14:paraId="766FE341" w14:textId="75DAF975" w:rsidR="00652176" w:rsidRPr="00E35C67" w:rsidRDefault="00652176" w:rsidP="00767F42">
            <w:pPr>
              <w:pStyle w:val="Paragraphedeliste"/>
              <w:numPr>
                <w:ilvl w:val="0"/>
                <w:numId w:val="2"/>
              </w:numPr>
              <w:rPr>
                <w:sz w:val="22"/>
              </w:rPr>
            </w:pPr>
            <w:r w:rsidRPr="00E35C67">
              <w:rPr>
                <w:sz w:val="22"/>
              </w:rPr>
              <w:t>Ouvre une possibilité de recrutement ultérieur</w:t>
            </w:r>
            <w:r w:rsidR="00985EF4" w:rsidRPr="00E35C67">
              <w:rPr>
                <w:sz w:val="22"/>
              </w:rPr>
              <w:t>e</w:t>
            </w:r>
            <w:r w:rsidR="00675DBF" w:rsidRPr="00E35C67">
              <w:rPr>
                <w:sz w:val="22"/>
              </w:rPr>
              <w:t>.</w:t>
            </w:r>
          </w:p>
          <w:p w14:paraId="3D6E3651" w14:textId="0EFC4A8A" w:rsidR="00652176" w:rsidRPr="00E35C67" w:rsidRDefault="00652176" w:rsidP="00767F42">
            <w:pPr>
              <w:pStyle w:val="Paragraphedeliste"/>
              <w:numPr>
                <w:ilvl w:val="0"/>
                <w:numId w:val="2"/>
              </w:numPr>
              <w:rPr>
                <w:sz w:val="22"/>
              </w:rPr>
            </w:pPr>
            <w:r w:rsidRPr="00E35C67">
              <w:rPr>
                <w:sz w:val="22"/>
              </w:rPr>
              <w:t>Faible coût (peu de c</w:t>
            </w:r>
            <w:r w:rsidR="007623D3" w:rsidRPr="00E35C67">
              <w:rPr>
                <w:sz w:val="22"/>
              </w:rPr>
              <w:t>h</w:t>
            </w:r>
            <w:r w:rsidRPr="00E35C67">
              <w:rPr>
                <w:sz w:val="22"/>
              </w:rPr>
              <w:t>arges sociales)</w:t>
            </w:r>
            <w:r w:rsidR="00675DBF" w:rsidRPr="00E35C67">
              <w:rPr>
                <w:sz w:val="22"/>
              </w:rPr>
              <w:t>.</w:t>
            </w:r>
          </w:p>
        </w:tc>
        <w:tc>
          <w:tcPr>
            <w:tcW w:w="4661" w:type="dxa"/>
          </w:tcPr>
          <w:p w14:paraId="48268516" w14:textId="7FC45AAF" w:rsidR="00652176" w:rsidRPr="00E35C67" w:rsidRDefault="00652176" w:rsidP="00767F42">
            <w:pPr>
              <w:pStyle w:val="Paragraphedeliste"/>
              <w:numPr>
                <w:ilvl w:val="0"/>
                <w:numId w:val="2"/>
              </w:numPr>
              <w:rPr>
                <w:sz w:val="22"/>
              </w:rPr>
            </w:pPr>
            <w:r w:rsidRPr="00E35C67">
              <w:rPr>
                <w:sz w:val="22"/>
              </w:rPr>
              <w:t>L’alternance risque de compliquer l’organisation</w:t>
            </w:r>
            <w:r w:rsidR="00675DBF" w:rsidRPr="00E35C67">
              <w:rPr>
                <w:sz w:val="22"/>
              </w:rPr>
              <w:t>.</w:t>
            </w:r>
          </w:p>
          <w:p w14:paraId="271739A1" w14:textId="2AD7E183" w:rsidR="00652176" w:rsidRPr="00E35C67" w:rsidRDefault="00652176" w:rsidP="00767F42">
            <w:pPr>
              <w:pStyle w:val="Paragraphedeliste"/>
              <w:numPr>
                <w:ilvl w:val="0"/>
                <w:numId w:val="2"/>
              </w:numPr>
              <w:rPr>
                <w:sz w:val="22"/>
              </w:rPr>
            </w:pPr>
            <w:r w:rsidRPr="00E35C67">
              <w:rPr>
                <w:sz w:val="22"/>
              </w:rPr>
              <w:t>Poursuite d’étude de l’alternant</w:t>
            </w:r>
            <w:r w:rsidR="00675DBF" w:rsidRPr="00E35C67">
              <w:rPr>
                <w:sz w:val="22"/>
              </w:rPr>
              <w:t>.</w:t>
            </w:r>
          </w:p>
        </w:tc>
      </w:tr>
    </w:tbl>
    <w:p w14:paraId="4598A474" w14:textId="465E1F2B" w:rsidR="00652176" w:rsidRPr="00291DD3" w:rsidRDefault="00652176" w:rsidP="00790948">
      <w:pPr>
        <w:jc w:val="both"/>
      </w:pPr>
      <w:r w:rsidRPr="00291DD3">
        <w:t>Au total, compte tenu du faible volume horaire manquant, la solution 1 para</w:t>
      </w:r>
      <w:r w:rsidR="00386AE4">
        <w:t>î</w:t>
      </w:r>
      <w:r w:rsidRPr="00291DD3">
        <w:t xml:space="preserve">t la mieux adaptée, d’autant que l’effort important demandé en matière de hausse de productivité fausse probablement la réalité de ce </w:t>
      </w:r>
      <w:r w:rsidR="002D5DCA" w:rsidRPr="00291DD3">
        <w:t>q</w:t>
      </w:r>
      <w:r w:rsidRPr="00291DD3">
        <w:t>ui risque de se passer.</w:t>
      </w:r>
    </w:p>
    <w:p w14:paraId="12A4E85C" w14:textId="77777777" w:rsidR="000B2B72" w:rsidRDefault="000B2B72">
      <w:pPr>
        <w:spacing w:line="276" w:lineRule="auto"/>
        <w:rPr>
          <w:rFonts w:cs="Times New Roman"/>
          <w:b/>
          <w:bCs/>
          <w:color w:val="000000"/>
          <w:spacing w:val="-1"/>
          <w:szCs w:val="23"/>
        </w:rPr>
      </w:pPr>
      <w:r>
        <w:rPr>
          <w:rFonts w:cs="Times New Roman"/>
        </w:rPr>
        <w:br w:type="page"/>
      </w:r>
    </w:p>
    <w:p w14:paraId="2629CC0F" w14:textId="46FA7D47" w:rsidR="007623D3" w:rsidRPr="003E25E6" w:rsidRDefault="007623D3" w:rsidP="003E25E6">
      <w:pPr>
        <w:pStyle w:val="06Questionenonce0"/>
        <w:spacing w:after="240"/>
        <w:rPr>
          <w:rFonts w:ascii="Times New Roman" w:eastAsiaTheme="minorHAnsi" w:hAnsi="Times New Roman" w:cs="Times New Roman"/>
          <w:sz w:val="24"/>
          <w:lang w:eastAsia="en-US"/>
        </w:rPr>
      </w:pPr>
      <w:r w:rsidRPr="003E25E6">
        <w:rPr>
          <w:rFonts w:ascii="Times New Roman" w:eastAsiaTheme="minorHAnsi" w:hAnsi="Times New Roman" w:cs="Times New Roman"/>
          <w:sz w:val="24"/>
          <w:lang w:eastAsia="en-US"/>
        </w:rPr>
        <w:lastRenderedPageBreak/>
        <w:t xml:space="preserve">6. </w:t>
      </w:r>
      <w:r w:rsidR="00DE689B" w:rsidRPr="003E25E6">
        <w:rPr>
          <w:rFonts w:ascii="Times New Roman" w:eastAsiaTheme="minorHAnsi" w:hAnsi="Times New Roman" w:cs="Times New Roman"/>
          <w:sz w:val="24"/>
          <w:lang w:eastAsia="en-US"/>
        </w:rPr>
        <w:t>Rédigez une note à l’attention d’Emilio proposant une solution argumentée pour intégrer un nouveau manager dans l’équipe.</w:t>
      </w:r>
    </w:p>
    <w:tbl>
      <w:tblPr>
        <w:tblStyle w:val="Grilledutableau"/>
        <w:tblW w:w="0" w:type="auto"/>
        <w:tblLook w:val="04A0" w:firstRow="1" w:lastRow="0" w:firstColumn="1" w:lastColumn="0" w:noHBand="0" w:noVBand="1"/>
      </w:tblPr>
      <w:tblGrid>
        <w:gridCol w:w="10195"/>
      </w:tblGrid>
      <w:tr w:rsidR="00FF5DB1" w14:paraId="7DC67E7F" w14:textId="77777777" w:rsidTr="00FF5DB1">
        <w:tc>
          <w:tcPr>
            <w:tcW w:w="10195" w:type="dxa"/>
          </w:tcPr>
          <w:p w14:paraId="728FCD08" w14:textId="77777777" w:rsidR="00FF5DB1" w:rsidRPr="007A40C5" w:rsidRDefault="00FF5DB1" w:rsidP="00FF5DB1">
            <w:pPr>
              <w:shd w:val="clear" w:color="auto" w:fill="C2D69B" w:themeFill="accent3" w:themeFillTint="99"/>
            </w:pPr>
            <w:r w:rsidRPr="007A40C5">
              <w:t>De</w:t>
            </w:r>
            <w:r>
              <w:t> :</w:t>
            </w:r>
            <w:r w:rsidRPr="007A40C5">
              <w:t xml:space="preserve"> stagiaire</w:t>
            </w:r>
          </w:p>
          <w:p w14:paraId="11B99B8D" w14:textId="470316F4" w:rsidR="00FF5DB1" w:rsidRPr="007A40C5" w:rsidRDefault="0019129C" w:rsidP="00FF5DB1">
            <w:pPr>
              <w:shd w:val="clear" w:color="auto" w:fill="C2D69B" w:themeFill="accent3" w:themeFillTint="99"/>
            </w:pPr>
            <w:r>
              <w:rPr>
                <w:rFonts w:cs="Times New Roman"/>
              </w:rPr>
              <w:t>À</w:t>
            </w:r>
            <w:r w:rsidR="00FF5DB1">
              <w:t> :</w:t>
            </w:r>
            <w:r w:rsidR="00FF5DB1" w:rsidRPr="007A40C5">
              <w:t xml:space="preserve"> Emilio</w:t>
            </w:r>
          </w:p>
          <w:p w14:paraId="18913C94" w14:textId="77777777" w:rsidR="00FF5DB1" w:rsidRPr="007A40C5" w:rsidRDefault="00FF5DB1" w:rsidP="00FF5DB1">
            <w:pPr>
              <w:shd w:val="clear" w:color="auto" w:fill="C2D69B" w:themeFill="accent3" w:themeFillTint="99"/>
            </w:pPr>
            <w:r w:rsidRPr="007A40C5">
              <w:t>Objet</w:t>
            </w:r>
            <w:r>
              <w:t xml:space="preserve"> : </w:t>
            </w:r>
            <w:r w:rsidRPr="007A40C5">
              <w:t>recrutement du nouveau manager</w:t>
            </w:r>
          </w:p>
          <w:p w14:paraId="16CDB0C4" w14:textId="77777777" w:rsidR="00FF5DB1" w:rsidRPr="007A40C5" w:rsidRDefault="00FF5DB1" w:rsidP="00FF5DB1">
            <w:pPr>
              <w:shd w:val="clear" w:color="auto" w:fill="C2D69B" w:themeFill="accent3" w:themeFillTint="99"/>
            </w:pPr>
            <w:r w:rsidRPr="007A40C5">
              <w:t>Concernant l’intégration du nouveau manager, trois solutions sont envisageables</w:t>
            </w:r>
            <w:r>
              <w:t> :</w:t>
            </w:r>
          </w:p>
          <w:p w14:paraId="6C030F1D" w14:textId="77777777" w:rsidR="00FF5DB1" w:rsidRPr="007A40C5" w:rsidRDefault="00FF5DB1" w:rsidP="009B5029">
            <w:pPr>
              <w:pStyle w:val="Paragraphedeliste"/>
              <w:numPr>
                <w:ilvl w:val="0"/>
                <w:numId w:val="5"/>
              </w:numPr>
              <w:shd w:val="clear" w:color="auto" w:fill="C2D69B" w:themeFill="accent3" w:themeFillTint="99"/>
              <w:ind w:hanging="720"/>
            </w:pPr>
            <w:proofErr w:type="gramStart"/>
            <w:r>
              <w:t>l</w:t>
            </w:r>
            <w:r w:rsidRPr="007A40C5">
              <w:t>e</w:t>
            </w:r>
            <w:proofErr w:type="gramEnd"/>
            <w:r w:rsidRPr="007A40C5">
              <w:t xml:space="preserve"> CDI est la solution la plus naturelle mais la période d’essai est limitée à quatre mois, ce qui ne correspond pas à ce que vous recherchez</w:t>
            </w:r>
            <w:r>
              <w:t> ;</w:t>
            </w:r>
          </w:p>
          <w:p w14:paraId="4C67C96A" w14:textId="77777777" w:rsidR="00FF5DB1" w:rsidRPr="007A40C5" w:rsidRDefault="00FF5DB1" w:rsidP="009B5029">
            <w:pPr>
              <w:pStyle w:val="Paragraphedeliste"/>
              <w:numPr>
                <w:ilvl w:val="0"/>
                <w:numId w:val="5"/>
              </w:numPr>
              <w:shd w:val="clear" w:color="auto" w:fill="C2D69B" w:themeFill="accent3" w:themeFillTint="99"/>
              <w:ind w:hanging="720"/>
            </w:pPr>
            <w:proofErr w:type="gramStart"/>
            <w:r>
              <w:t>l</w:t>
            </w:r>
            <w:r w:rsidRPr="007A40C5">
              <w:t>e</w:t>
            </w:r>
            <w:proofErr w:type="gramEnd"/>
            <w:r w:rsidRPr="007A40C5">
              <w:t xml:space="preserve"> CDD à six mois ou un an est une solution envisageable si légalement on peut invoquer un surcroît d’activité. Néanmoins, dans l’esprit, il ne correspond pas à la logique du recrutement souhaité</w:t>
            </w:r>
            <w:r>
              <w:t> ;</w:t>
            </w:r>
          </w:p>
          <w:p w14:paraId="44A6C757" w14:textId="77777777" w:rsidR="00FF5DB1" w:rsidRPr="007A40C5" w:rsidRDefault="00FF5DB1" w:rsidP="009B5029">
            <w:pPr>
              <w:pStyle w:val="Paragraphedeliste"/>
              <w:numPr>
                <w:ilvl w:val="0"/>
                <w:numId w:val="5"/>
              </w:numPr>
              <w:shd w:val="clear" w:color="auto" w:fill="C2D69B" w:themeFill="accent3" w:themeFillTint="99"/>
              <w:ind w:hanging="720"/>
            </w:pPr>
            <w:proofErr w:type="gramStart"/>
            <w:r>
              <w:t>l</w:t>
            </w:r>
            <w:r w:rsidRPr="007A40C5">
              <w:t>e</w:t>
            </w:r>
            <w:proofErr w:type="gramEnd"/>
            <w:r w:rsidRPr="007A40C5">
              <w:t xml:space="preserve"> recours à un intérimaire peut être une solution. Il a l’avantage de permettre de bénéficier le cas échéant d’un profil expérimenté. Par ailleurs, il ouvre la possibilité de faire un essai sur une durée de </w:t>
            </w:r>
            <w:r>
              <w:t>six</w:t>
            </w:r>
            <w:r w:rsidRPr="007A40C5">
              <w:t xml:space="preserve"> mois. Néanmoins, là encore, dans l’esprit, il ne correspond pas à la logique du recrutement souhaité puisqu’il doit correspondre à des tâches non durables.</w:t>
            </w:r>
          </w:p>
          <w:p w14:paraId="4D3A3AA8" w14:textId="77777777" w:rsidR="00FF5DB1" w:rsidRPr="007A40C5" w:rsidRDefault="00FF5DB1" w:rsidP="00FF5DB1">
            <w:pPr>
              <w:shd w:val="clear" w:color="auto" w:fill="C2D69B" w:themeFill="accent3" w:themeFillTint="99"/>
            </w:pPr>
            <w:r w:rsidRPr="007A40C5">
              <w:t>Il existe enfin la possibilité de recourir à un contrat en alternance, en apprentissage ou en professionnalisation. Un contrat en alternance au niveau licence professionnelle permettrait de disposer du niveau souhaité avec un allégement social. Ce contrat a une durée d’un an. Néanmoins</w:t>
            </w:r>
            <w:r>
              <w:t>,</w:t>
            </w:r>
            <w:r w:rsidRPr="007A40C5">
              <w:t xml:space="preserve"> on risque de tomber sur un jeune qui n’aura peut-être pas l’expérience suffisante pour </w:t>
            </w:r>
            <w:r>
              <w:t>tenir le rôle de</w:t>
            </w:r>
            <w:r w:rsidRPr="007A40C5">
              <w:t xml:space="preserve"> manager.</w:t>
            </w:r>
          </w:p>
          <w:p w14:paraId="4DE92801" w14:textId="77777777" w:rsidR="00FF5DB1" w:rsidRPr="007A40C5" w:rsidRDefault="00FF5DB1" w:rsidP="00FF5DB1">
            <w:pPr>
              <w:shd w:val="clear" w:color="auto" w:fill="C2D69B" w:themeFill="accent3" w:themeFillTint="99"/>
              <w:rPr>
                <w:b/>
              </w:rPr>
            </w:pPr>
            <w:r w:rsidRPr="007A40C5">
              <w:rPr>
                <w:b/>
              </w:rPr>
              <w:t>Manager :</w:t>
            </w:r>
          </w:p>
          <w:p w14:paraId="04B09A90" w14:textId="77777777" w:rsidR="00FF5DB1" w:rsidRPr="007A40C5" w:rsidRDefault="00FF5DB1" w:rsidP="00FF5DB1">
            <w:pPr>
              <w:shd w:val="clear" w:color="auto" w:fill="C2D69B" w:themeFill="accent3" w:themeFillTint="99"/>
            </w:pPr>
            <w:r w:rsidRPr="007A40C5">
              <w:t>Compétences</w:t>
            </w:r>
          </w:p>
          <w:p w14:paraId="062644E2" w14:textId="77777777" w:rsidR="00FF5DB1" w:rsidRPr="007A40C5" w:rsidRDefault="00FF5DB1" w:rsidP="009B5029">
            <w:pPr>
              <w:pStyle w:val="Paragraphedeliste"/>
              <w:numPr>
                <w:ilvl w:val="0"/>
                <w:numId w:val="2"/>
              </w:numPr>
              <w:shd w:val="clear" w:color="auto" w:fill="C2D69B" w:themeFill="accent3" w:themeFillTint="99"/>
              <w:ind w:hanging="720"/>
              <w:rPr>
                <w:szCs w:val="24"/>
              </w:rPr>
            </w:pPr>
            <w:r w:rsidRPr="007A40C5">
              <w:rPr>
                <w:szCs w:val="24"/>
              </w:rPr>
              <w:t>Animation commerciale du rayon (choix des articles du rayon, mise en valeur de l’offre, choix des actions de promotion à mettre en œuvre, veille de la qualité du service rendu à la clientèle).</w:t>
            </w:r>
          </w:p>
          <w:p w14:paraId="052D38EB" w14:textId="77777777" w:rsidR="00FF5DB1" w:rsidRPr="007A40C5" w:rsidRDefault="00FF5DB1" w:rsidP="009B5029">
            <w:pPr>
              <w:pStyle w:val="Paragraphedeliste"/>
              <w:numPr>
                <w:ilvl w:val="0"/>
                <w:numId w:val="2"/>
              </w:numPr>
              <w:shd w:val="clear" w:color="auto" w:fill="C2D69B" w:themeFill="accent3" w:themeFillTint="99"/>
              <w:ind w:hanging="720"/>
              <w:rPr>
                <w:szCs w:val="24"/>
              </w:rPr>
            </w:pPr>
            <w:r w:rsidRPr="007A40C5">
              <w:rPr>
                <w:szCs w:val="24"/>
              </w:rPr>
              <w:t>Gestion du rayon à partir d</w:t>
            </w:r>
            <w:r>
              <w:rPr>
                <w:szCs w:val="24"/>
              </w:rPr>
              <w:t>’</w:t>
            </w:r>
            <w:r w:rsidRPr="007A40C5">
              <w:rPr>
                <w:szCs w:val="24"/>
              </w:rPr>
              <w:t>objectifs fixés avec le directeur (contrôle des linéaires et gestion des stocks, gestion des indicateurs du tableau de bord, gestion de son compte d'exploitation.)</w:t>
            </w:r>
          </w:p>
          <w:p w14:paraId="32ED464B" w14:textId="77777777" w:rsidR="00FF5DB1" w:rsidRPr="007A40C5" w:rsidRDefault="00FF5DB1" w:rsidP="009B5029">
            <w:pPr>
              <w:pStyle w:val="Paragraphedeliste"/>
              <w:numPr>
                <w:ilvl w:val="0"/>
                <w:numId w:val="2"/>
              </w:numPr>
              <w:shd w:val="clear" w:color="auto" w:fill="C2D69B" w:themeFill="accent3" w:themeFillTint="99"/>
              <w:ind w:hanging="720"/>
              <w:rPr>
                <w:szCs w:val="24"/>
              </w:rPr>
            </w:pPr>
            <w:r w:rsidRPr="007A40C5">
              <w:rPr>
                <w:szCs w:val="24"/>
              </w:rPr>
              <w:t>Encadrement et animation d’une équipe de vendeurs (intégration, évaluation, suivi des performances, animation, soutien, etc.)</w:t>
            </w:r>
          </w:p>
          <w:p w14:paraId="53AE8A8E" w14:textId="77777777" w:rsidR="00FF5DB1" w:rsidRPr="007A40C5" w:rsidRDefault="00FF5DB1" w:rsidP="00FF5DB1">
            <w:pPr>
              <w:shd w:val="clear" w:color="auto" w:fill="C2D69B" w:themeFill="accent3" w:themeFillTint="99"/>
            </w:pPr>
            <w:r w:rsidRPr="007A40C5">
              <w:t>Formation requise</w:t>
            </w:r>
          </w:p>
          <w:p w14:paraId="6A064539" w14:textId="77777777" w:rsidR="00FF5DB1" w:rsidRPr="007A40C5" w:rsidRDefault="00FF5DB1" w:rsidP="009B5029">
            <w:pPr>
              <w:pStyle w:val="Paragraphedeliste"/>
              <w:shd w:val="clear" w:color="auto" w:fill="C2D69B" w:themeFill="accent3" w:themeFillTint="99"/>
              <w:ind w:hanging="720"/>
              <w:rPr>
                <w:szCs w:val="24"/>
              </w:rPr>
            </w:pPr>
            <w:r w:rsidRPr="007A40C5">
              <w:rPr>
                <w:szCs w:val="24"/>
              </w:rPr>
              <w:t>Formation de niveau bac+2 à bac+4/5</w:t>
            </w:r>
            <w:r>
              <w:rPr>
                <w:szCs w:val="24"/>
              </w:rPr>
              <w:t xml:space="preserve"> : </w:t>
            </w:r>
            <w:r w:rsidRPr="007A40C5">
              <w:rPr>
                <w:szCs w:val="24"/>
              </w:rPr>
              <w:t>BTS MCO,</w:t>
            </w:r>
            <w:r>
              <w:rPr>
                <w:szCs w:val="24"/>
              </w:rPr>
              <w:t xml:space="preserve"> </w:t>
            </w:r>
            <w:r w:rsidRPr="007A40C5">
              <w:rPr>
                <w:szCs w:val="24"/>
              </w:rPr>
              <w:t>DUT technique de commercialisation,</w:t>
            </w:r>
            <w:r>
              <w:rPr>
                <w:szCs w:val="24"/>
              </w:rPr>
              <w:t xml:space="preserve"> l</w:t>
            </w:r>
            <w:r w:rsidRPr="007A40C5">
              <w:rPr>
                <w:szCs w:val="24"/>
              </w:rPr>
              <w:t xml:space="preserve">icence professionnelle, </w:t>
            </w:r>
            <w:r>
              <w:rPr>
                <w:szCs w:val="24"/>
              </w:rPr>
              <w:t>é</w:t>
            </w:r>
            <w:r w:rsidRPr="007A40C5">
              <w:rPr>
                <w:szCs w:val="24"/>
              </w:rPr>
              <w:t>cole de commerce et de distribution.</w:t>
            </w:r>
          </w:p>
          <w:p w14:paraId="0D9A7B2B" w14:textId="77777777" w:rsidR="00FF5DB1" w:rsidRPr="007A40C5" w:rsidRDefault="00FF5DB1" w:rsidP="00FF5DB1">
            <w:pPr>
              <w:shd w:val="clear" w:color="auto" w:fill="C2D69B" w:themeFill="accent3" w:themeFillTint="99"/>
            </w:pPr>
            <w:r w:rsidRPr="007A40C5">
              <w:t>Qualités requises</w:t>
            </w:r>
          </w:p>
          <w:p w14:paraId="7A73E3D4" w14:textId="77777777" w:rsidR="00FF5DB1" w:rsidRPr="007A40C5" w:rsidRDefault="00FF5DB1" w:rsidP="009B5029">
            <w:pPr>
              <w:pStyle w:val="Paragraphedeliste"/>
              <w:numPr>
                <w:ilvl w:val="0"/>
                <w:numId w:val="2"/>
              </w:numPr>
              <w:shd w:val="clear" w:color="auto" w:fill="C2D69B" w:themeFill="accent3" w:themeFillTint="99"/>
              <w:ind w:hanging="720"/>
              <w:rPr>
                <w:szCs w:val="24"/>
              </w:rPr>
            </w:pPr>
            <w:r w:rsidRPr="007A40C5">
              <w:rPr>
                <w:szCs w:val="24"/>
              </w:rPr>
              <w:t>Responsable.</w:t>
            </w:r>
          </w:p>
          <w:p w14:paraId="4AF83998" w14:textId="77777777" w:rsidR="00FF5DB1" w:rsidRPr="007A40C5" w:rsidRDefault="00FF5DB1" w:rsidP="009B5029">
            <w:pPr>
              <w:pStyle w:val="Paragraphedeliste"/>
              <w:numPr>
                <w:ilvl w:val="0"/>
                <w:numId w:val="2"/>
              </w:numPr>
              <w:shd w:val="clear" w:color="auto" w:fill="C2D69B" w:themeFill="accent3" w:themeFillTint="99"/>
              <w:ind w:hanging="720"/>
              <w:rPr>
                <w:szCs w:val="24"/>
              </w:rPr>
            </w:pPr>
            <w:r w:rsidRPr="007A40C5">
              <w:rPr>
                <w:szCs w:val="24"/>
              </w:rPr>
              <w:t>Rigoureux et organisé</w:t>
            </w:r>
          </w:p>
          <w:p w14:paraId="2FC6668B" w14:textId="77777777" w:rsidR="00FF5DB1" w:rsidRPr="007A40C5" w:rsidRDefault="00FF5DB1" w:rsidP="009B5029">
            <w:pPr>
              <w:pStyle w:val="Paragraphedeliste"/>
              <w:numPr>
                <w:ilvl w:val="0"/>
                <w:numId w:val="2"/>
              </w:numPr>
              <w:shd w:val="clear" w:color="auto" w:fill="C2D69B" w:themeFill="accent3" w:themeFillTint="99"/>
              <w:ind w:hanging="720"/>
              <w:rPr>
                <w:szCs w:val="24"/>
              </w:rPr>
            </w:pPr>
            <w:r w:rsidRPr="007A40C5">
              <w:rPr>
                <w:szCs w:val="24"/>
              </w:rPr>
              <w:t>Empathique et tourné vers les autres, sens de l’écoute</w:t>
            </w:r>
          </w:p>
          <w:p w14:paraId="6958B2AB" w14:textId="77777777" w:rsidR="00FF5DB1" w:rsidRPr="007A40C5" w:rsidRDefault="00FF5DB1" w:rsidP="009B5029">
            <w:pPr>
              <w:pStyle w:val="Paragraphedeliste"/>
              <w:numPr>
                <w:ilvl w:val="0"/>
                <w:numId w:val="2"/>
              </w:numPr>
              <w:shd w:val="clear" w:color="auto" w:fill="C2D69B" w:themeFill="accent3" w:themeFillTint="99"/>
              <w:ind w:hanging="720"/>
              <w:rPr>
                <w:szCs w:val="24"/>
              </w:rPr>
            </w:pPr>
            <w:r w:rsidRPr="007A40C5">
              <w:rPr>
                <w:szCs w:val="24"/>
              </w:rPr>
              <w:t>Pédagogue et communicant</w:t>
            </w:r>
          </w:p>
          <w:p w14:paraId="686820FD" w14:textId="7E700760" w:rsidR="00FF5DB1" w:rsidRPr="00FF5DB1" w:rsidRDefault="00FF5DB1" w:rsidP="009B5029">
            <w:pPr>
              <w:pStyle w:val="Paragraphedeliste"/>
              <w:numPr>
                <w:ilvl w:val="0"/>
                <w:numId w:val="2"/>
              </w:numPr>
              <w:shd w:val="clear" w:color="auto" w:fill="C2D69B" w:themeFill="accent3" w:themeFillTint="99"/>
              <w:ind w:hanging="720"/>
              <w:rPr>
                <w:szCs w:val="24"/>
              </w:rPr>
            </w:pPr>
            <w:r w:rsidRPr="007A40C5">
              <w:rPr>
                <w:szCs w:val="24"/>
              </w:rPr>
              <w:t>Disponible et en bonne santé physique</w:t>
            </w:r>
          </w:p>
        </w:tc>
      </w:tr>
    </w:tbl>
    <w:p w14:paraId="6CA070B9" w14:textId="77777777" w:rsidR="00425708" w:rsidRDefault="00425708" w:rsidP="00425708">
      <w:pPr>
        <w:pStyle w:val="04Exercicestitre"/>
        <w:rPr>
          <w:rFonts w:ascii="Times New Roman" w:hAnsi="Times New Roman" w:cs="Times New Roman"/>
        </w:rPr>
      </w:pPr>
      <w:r w:rsidRPr="00BE3182">
        <w:rPr>
          <w:rFonts w:ascii="Times New Roman" w:hAnsi="Times New Roman" w:cs="Times New Roman"/>
        </w:rPr>
        <w:t>Entraînement</w:t>
      </w:r>
    </w:p>
    <w:p w14:paraId="62115314" w14:textId="77777777" w:rsidR="00425708" w:rsidRPr="003A7950" w:rsidRDefault="00A6401C" w:rsidP="00425708">
      <w:pPr>
        <w:pStyle w:val="TTextecourant"/>
      </w:pPr>
      <w:r>
        <w:pict w14:anchorId="3C0D7DD0">
          <v:rect id="_x0000_i1026" style="width:510.3pt;height:1.5pt" o:hralign="center" o:hrstd="t" o:hrnoshade="t" o:hr="t" fillcolor="black [3213]" stroked="f"/>
        </w:pict>
      </w:r>
    </w:p>
    <w:p w14:paraId="4DAD196E" w14:textId="77777777" w:rsidR="00425708" w:rsidRPr="00BE3182" w:rsidRDefault="00425708" w:rsidP="00425708">
      <w:pPr>
        <w:pStyle w:val="GuidePedagogiqueTitre5Missionsnumros"/>
        <w:rPr>
          <w:rFonts w:ascii="Times New Roman" w:hAnsi="Times New Roman" w:cs="Times New Roman"/>
          <w:b/>
          <w:color w:val="7030A0"/>
        </w:rPr>
      </w:pPr>
      <w:r w:rsidRPr="00BE3182">
        <w:rPr>
          <w:rFonts w:ascii="Times New Roman" w:hAnsi="Times New Roman" w:cs="Times New Roman"/>
          <w:b/>
          <w:color w:val="7030A0"/>
        </w:rPr>
        <w:t>Exercice 1</w:t>
      </w:r>
    </w:p>
    <w:p w14:paraId="02A4B420" w14:textId="7BC35125" w:rsidR="000C2D62" w:rsidRPr="003E25E6" w:rsidRDefault="000C2D62" w:rsidP="003E25E6">
      <w:pPr>
        <w:pStyle w:val="06Questionenonce0"/>
        <w:spacing w:after="240"/>
        <w:rPr>
          <w:rFonts w:ascii="Times New Roman" w:eastAsiaTheme="minorHAnsi" w:hAnsi="Times New Roman" w:cs="Times New Roman"/>
          <w:sz w:val="24"/>
          <w:lang w:eastAsia="en-US"/>
        </w:rPr>
      </w:pPr>
      <w:r w:rsidRPr="003E25E6">
        <w:rPr>
          <w:rFonts w:ascii="Times New Roman" w:eastAsiaTheme="minorHAnsi" w:hAnsi="Times New Roman" w:cs="Times New Roman"/>
          <w:sz w:val="24"/>
          <w:lang w:eastAsia="en-US"/>
        </w:rPr>
        <w:t xml:space="preserve">1. </w:t>
      </w:r>
      <w:r w:rsidR="00405516" w:rsidRPr="003E25E6">
        <w:rPr>
          <w:rFonts w:ascii="Times New Roman" w:eastAsiaTheme="minorHAnsi" w:hAnsi="Times New Roman" w:cs="Times New Roman"/>
          <w:sz w:val="24"/>
          <w:lang w:eastAsia="en-US"/>
        </w:rPr>
        <w:t>Évaluez les besoins quotidiens en heures de vente nécessaires pour satisfaire l’objectif de qualité de service client pour le mois de décembre.</w:t>
      </w:r>
    </w:p>
    <w:p w14:paraId="4C0CDFC5" w14:textId="37BA60B6" w:rsidR="000C2D62" w:rsidRPr="007B2C4F" w:rsidRDefault="000C2D62" w:rsidP="000C2D62">
      <w:pPr>
        <w:tabs>
          <w:tab w:val="left" w:pos="5135"/>
          <w:tab w:val="left" w:pos="6335"/>
        </w:tabs>
        <w:ind w:left="55"/>
      </w:pPr>
      <w:r w:rsidRPr="007B2C4F">
        <w:t>Objectif de qualité de service</w:t>
      </w:r>
    </w:p>
    <w:tbl>
      <w:tblPr>
        <w:tblW w:w="10151" w:type="dxa"/>
        <w:tblInd w:w="55" w:type="dxa"/>
        <w:tblLayout w:type="fixed"/>
        <w:tblCellMar>
          <w:left w:w="70" w:type="dxa"/>
          <w:right w:w="70" w:type="dxa"/>
        </w:tblCellMar>
        <w:tblLook w:val="0000" w:firstRow="0" w:lastRow="0" w:firstColumn="0" w:lastColumn="0" w:noHBand="0" w:noVBand="0"/>
      </w:tblPr>
      <w:tblGrid>
        <w:gridCol w:w="2072"/>
        <w:gridCol w:w="1134"/>
        <w:gridCol w:w="992"/>
        <w:gridCol w:w="1276"/>
        <w:gridCol w:w="1134"/>
        <w:gridCol w:w="1275"/>
        <w:gridCol w:w="1134"/>
        <w:gridCol w:w="1134"/>
      </w:tblGrid>
      <w:tr w:rsidR="00B26E32" w:rsidRPr="00E35C67" w14:paraId="0173CD10" w14:textId="77777777" w:rsidTr="00F427BB">
        <w:trPr>
          <w:trHeight w:val="301"/>
        </w:trPr>
        <w:tc>
          <w:tcPr>
            <w:tcW w:w="2072" w:type="dxa"/>
            <w:tcBorders>
              <w:bottom w:val="single" w:sz="4" w:space="0" w:color="auto"/>
              <w:right w:val="single" w:sz="4" w:space="0" w:color="auto"/>
            </w:tcBorders>
            <w:noWrap/>
            <w:vAlign w:val="center"/>
          </w:tcPr>
          <w:p w14:paraId="24F16F4C" w14:textId="552D88F9" w:rsidR="000C2D62" w:rsidRPr="00E35C67" w:rsidRDefault="000C2D62" w:rsidP="000C2D62">
            <w:pPr>
              <w:spacing w:before="60" w:after="60"/>
              <w:rPr>
                <w:b/>
                <w:bCs/>
                <w:sz w:val="22"/>
              </w:rPr>
            </w:pPr>
          </w:p>
        </w:tc>
        <w:tc>
          <w:tcPr>
            <w:tcW w:w="1134" w:type="dxa"/>
            <w:tcBorders>
              <w:top w:val="single" w:sz="4" w:space="0" w:color="auto"/>
              <w:left w:val="nil"/>
              <w:bottom w:val="single" w:sz="4" w:space="0" w:color="auto"/>
              <w:right w:val="single" w:sz="4" w:space="0" w:color="auto"/>
            </w:tcBorders>
            <w:shd w:val="clear" w:color="auto" w:fill="B2A1C7" w:themeFill="accent4" w:themeFillTint="99"/>
            <w:vAlign w:val="center"/>
          </w:tcPr>
          <w:p w14:paraId="5D476B35" w14:textId="77777777" w:rsidR="000C2D62" w:rsidRPr="00E35C67" w:rsidRDefault="000C2D62" w:rsidP="000C2D62">
            <w:pPr>
              <w:spacing w:before="60" w:after="60"/>
              <w:jc w:val="center"/>
              <w:rPr>
                <w:b/>
                <w:bCs/>
                <w:sz w:val="22"/>
              </w:rPr>
            </w:pPr>
            <w:r w:rsidRPr="00E35C67">
              <w:rPr>
                <w:b/>
                <w:bCs/>
                <w:sz w:val="22"/>
              </w:rPr>
              <w:t>Lundi</w:t>
            </w:r>
          </w:p>
        </w:tc>
        <w:tc>
          <w:tcPr>
            <w:tcW w:w="992" w:type="dxa"/>
            <w:tcBorders>
              <w:top w:val="single" w:sz="4" w:space="0" w:color="auto"/>
              <w:left w:val="nil"/>
              <w:bottom w:val="single" w:sz="4" w:space="0" w:color="auto"/>
              <w:right w:val="single" w:sz="4" w:space="0" w:color="auto"/>
            </w:tcBorders>
            <w:shd w:val="clear" w:color="auto" w:fill="B2A1C7" w:themeFill="accent4" w:themeFillTint="99"/>
            <w:vAlign w:val="center"/>
          </w:tcPr>
          <w:p w14:paraId="17E8BDBA" w14:textId="77777777" w:rsidR="000C2D62" w:rsidRPr="00E35C67" w:rsidRDefault="000C2D62" w:rsidP="000C2D62">
            <w:pPr>
              <w:spacing w:before="60" w:after="60"/>
              <w:jc w:val="center"/>
              <w:rPr>
                <w:b/>
                <w:bCs/>
                <w:sz w:val="22"/>
              </w:rPr>
            </w:pPr>
            <w:r w:rsidRPr="00E35C67">
              <w:rPr>
                <w:b/>
                <w:bCs/>
                <w:sz w:val="22"/>
              </w:rPr>
              <w:t>Mardi</w:t>
            </w:r>
          </w:p>
        </w:tc>
        <w:tc>
          <w:tcPr>
            <w:tcW w:w="1276" w:type="dxa"/>
            <w:tcBorders>
              <w:top w:val="single" w:sz="4" w:space="0" w:color="auto"/>
              <w:left w:val="nil"/>
              <w:bottom w:val="single" w:sz="4" w:space="0" w:color="auto"/>
              <w:right w:val="single" w:sz="4" w:space="0" w:color="auto"/>
            </w:tcBorders>
            <w:shd w:val="clear" w:color="auto" w:fill="B2A1C7" w:themeFill="accent4" w:themeFillTint="99"/>
            <w:vAlign w:val="center"/>
          </w:tcPr>
          <w:p w14:paraId="56C34A82" w14:textId="77777777" w:rsidR="000C2D62" w:rsidRPr="00E35C67" w:rsidRDefault="000C2D62" w:rsidP="000C2D62">
            <w:pPr>
              <w:spacing w:before="60" w:after="60"/>
              <w:jc w:val="center"/>
              <w:rPr>
                <w:b/>
                <w:bCs/>
                <w:sz w:val="22"/>
              </w:rPr>
            </w:pPr>
            <w:r w:rsidRPr="00E35C67">
              <w:rPr>
                <w:b/>
                <w:bCs/>
                <w:sz w:val="22"/>
              </w:rPr>
              <w:t>Mercredi</w:t>
            </w:r>
          </w:p>
        </w:tc>
        <w:tc>
          <w:tcPr>
            <w:tcW w:w="1134" w:type="dxa"/>
            <w:tcBorders>
              <w:top w:val="single" w:sz="4" w:space="0" w:color="auto"/>
              <w:left w:val="nil"/>
              <w:bottom w:val="single" w:sz="4" w:space="0" w:color="auto"/>
              <w:right w:val="single" w:sz="4" w:space="0" w:color="auto"/>
            </w:tcBorders>
            <w:shd w:val="clear" w:color="auto" w:fill="B2A1C7" w:themeFill="accent4" w:themeFillTint="99"/>
            <w:vAlign w:val="center"/>
          </w:tcPr>
          <w:p w14:paraId="1D0E3113" w14:textId="77777777" w:rsidR="000C2D62" w:rsidRPr="00E35C67" w:rsidRDefault="000C2D62" w:rsidP="000C2D62">
            <w:pPr>
              <w:spacing w:before="60" w:after="60"/>
              <w:jc w:val="center"/>
              <w:rPr>
                <w:b/>
                <w:bCs/>
                <w:sz w:val="22"/>
              </w:rPr>
            </w:pPr>
            <w:r w:rsidRPr="00E35C67">
              <w:rPr>
                <w:b/>
                <w:bCs/>
                <w:sz w:val="22"/>
              </w:rPr>
              <w:t>Jeudi</w:t>
            </w:r>
          </w:p>
        </w:tc>
        <w:tc>
          <w:tcPr>
            <w:tcW w:w="1275" w:type="dxa"/>
            <w:tcBorders>
              <w:top w:val="single" w:sz="4" w:space="0" w:color="auto"/>
              <w:left w:val="nil"/>
              <w:bottom w:val="single" w:sz="4" w:space="0" w:color="auto"/>
              <w:right w:val="single" w:sz="4" w:space="0" w:color="auto"/>
            </w:tcBorders>
            <w:shd w:val="clear" w:color="auto" w:fill="B2A1C7" w:themeFill="accent4" w:themeFillTint="99"/>
            <w:vAlign w:val="center"/>
          </w:tcPr>
          <w:p w14:paraId="447D6332" w14:textId="77777777" w:rsidR="000C2D62" w:rsidRPr="00E35C67" w:rsidRDefault="000C2D62" w:rsidP="000C2D62">
            <w:pPr>
              <w:spacing w:before="60" w:after="60"/>
              <w:jc w:val="center"/>
              <w:rPr>
                <w:b/>
                <w:bCs/>
                <w:sz w:val="22"/>
              </w:rPr>
            </w:pPr>
            <w:r w:rsidRPr="00E35C67">
              <w:rPr>
                <w:b/>
                <w:bCs/>
                <w:sz w:val="22"/>
              </w:rPr>
              <w:t>Vendredi</w:t>
            </w:r>
          </w:p>
        </w:tc>
        <w:tc>
          <w:tcPr>
            <w:tcW w:w="1134" w:type="dxa"/>
            <w:tcBorders>
              <w:top w:val="single" w:sz="4" w:space="0" w:color="auto"/>
              <w:left w:val="nil"/>
              <w:bottom w:val="single" w:sz="4" w:space="0" w:color="auto"/>
              <w:right w:val="single" w:sz="4" w:space="0" w:color="auto"/>
            </w:tcBorders>
            <w:shd w:val="clear" w:color="auto" w:fill="B2A1C7" w:themeFill="accent4" w:themeFillTint="99"/>
            <w:vAlign w:val="center"/>
          </w:tcPr>
          <w:p w14:paraId="19533EF9" w14:textId="77777777" w:rsidR="000C2D62" w:rsidRPr="00E35C67" w:rsidRDefault="000C2D62" w:rsidP="000C2D62">
            <w:pPr>
              <w:spacing w:before="60" w:after="60"/>
              <w:jc w:val="center"/>
              <w:rPr>
                <w:b/>
                <w:bCs/>
                <w:sz w:val="22"/>
              </w:rPr>
            </w:pPr>
            <w:r w:rsidRPr="00E35C67">
              <w:rPr>
                <w:b/>
                <w:bCs/>
                <w:sz w:val="22"/>
              </w:rPr>
              <w:t>Samedi</w:t>
            </w:r>
          </w:p>
        </w:tc>
        <w:tc>
          <w:tcPr>
            <w:tcW w:w="1134" w:type="dxa"/>
            <w:tcBorders>
              <w:top w:val="single" w:sz="4" w:space="0" w:color="auto"/>
              <w:left w:val="nil"/>
              <w:bottom w:val="single" w:sz="4" w:space="0" w:color="auto"/>
              <w:right w:val="single" w:sz="4" w:space="0" w:color="auto"/>
            </w:tcBorders>
            <w:shd w:val="clear" w:color="auto" w:fill="B2A1C7" w:themeFill="accent4" w:themeFillTint="99"/>
            <w:vAlign w:val="center"/>
          </w:tcPr>
          <w:p w14:paraId="29A386B6" w14:textId="77777777" w:rsidR="000C2D62" w:rsidRPr="00E35C67" w:rsidRDefault="000C2D62" w:rsidP="000C2D62">
            <w:pPr>
              <w:spacing w:before="60" w:after="60"/>
              <w:jc w:val="center"/>
              <w:rPr>
                <w:b/>
                <w:bCs/>
                <w:sz w:val="22"/>
              </w:rPr>
            </w:pPr>
            <w:r w:rsidRPr="00E35C67">
              <w:rPr>
                <w:b/>
                <w:bCs/>
                <w:sz w:val="22"/>
              </w:rPr>
              <w:t>Total</w:t>
            </w:r>
          </w:p>
        </w:tc>
      </w:tr>
      <w:tr w:rsidR="00B26E32" w:rsidRPr="00E35C67" w14:paraId="41E07303" w14:textId="77777777" w:rsidTr="00F427BB">
        <w:trPr>
          <w:trHeight w:val="301"/>
        </w:trPr>
        <w:tc>
          <w:tcPr>
            <w:tcW w:w="2072" w:type="dxa"/>
            <w:tcBorders>
              <w:top w:val="nil"/>
              <w:left w:val="single" w:sz="4" w:space="0" w:color="auto"/>
              <w:bottom w:val="single" w:sz="4" w:space="0" w:color="auto"/>
              <w:right w:val="single" w:sz="4" w:space="0" w:color="auto"/>
            </w:tcBorders>
            <w:shd w:val="clear" w:color="auto" w:fill="B2A1C7" w:themeFill="accent4" w:themeFillTint="99"/>
            <w:noWrap/>
            <w:vAlign w:val="center"/>
          </w:tcPr>
          <w:p w14:paraId="528E833A" w14:textId="77777777" w:rsidR="000C2D62" w:rsidRPr="00E35C67" w:rsidRDefault="000C2D62" w:rsidP="000C2D62">
            <w:pPr>
              <w:spacing w:before="60" w:after="60"/>
              <w:rPr>
                <w:b/>
                <w:sz w:val="22"/>
              </w:rPr>
            </w:pPr>
            <w:r w:rsidRPr="00E35C67">
              <w:rPr>
                <w:b/>
                <w:sz w:val="22"/>
              </w:rPr>
              <w:t>Nombre de clients</w:t>
            </w:r>
          </w:p>
        </w:tc>
        <w:tc>
          <w:tcPr>
            <w:tcW w:w="1134" w:type="dxa"/>
            <w:tcBorders>
              <w:top w:val="nil"/>
              <w:left w:val="nil"/>
              <w:bottom w:val="single" w:sz="4" w:space="0" w:color="auto"/>
              <w:right w:val="single" w:sz="4" w:space="0" w:color="auto"/>
            </w:tcBorders>
            <w:noWrap/>
            <w:vAlign w:val="center"/>
          </w:tcPr>
          <w:p w14:paraId="404D2C8D" w14:textId="77777777" w:rsidR="000C2D62" w:rsidRPr="00E35C67" w:rsidRDefault="000C2D62" w:rsidP="000C2D62">
            <w:pPr>
              <w:spacing w:before="60" w:after="60"/>
              <w:jc w:val="center"/>
              <w:rPr>
                <w:sz w:val="22"/>
              </w:rPr>
            </w:pPr>
            <w:r w:rsidRPr="00E35C67">
              <w:rPr>
                <w:sz w:val="22"/>
              </w:rPr>
              <w:t>120</w:t>
            </w:r>
          </w:p>
        </w:tc>
        <w:tc>
          <w:tcPr>
            <w:tcW w:w="992" w:type="dxa"/>
            <w:tcBorders>
              <w:top w:val="nil"/>
              <w:left w:val="nil"/>
              <w:bottom w:val="single" w:sz="4" w:space="0" w:color="auto"/>
              <w:right w:val="single" w:sz="4" w:space="0" w:color="auto"/>
            </w:tcBorders>
            <w:noWrap/>
            <w:vAlign w:val="center"/>
          </w:tcPr>
          <w:p w14:paraId="6BB2F26A" w14:textId="77777777" w:rsidR="000C2D62" w:rsidRPr="00E35C67" w:rsidRDefault="000C2D62" w:rsidP="000C2D62">
            <w:pPr>
              <w:spacing w:before="60" w:after="60"/>
              <w:jc w:val="center"/>
              <w:rPr>
                <w:sz w:val="22"/>
              </w:rPr>
            </w:pPr>
            <w:r w:rsidRPr="00E35C67">
              <w:rPr>
                <w:sz w:val="22"/>
              </w:rPr>
              <w:t>80</w:t>
            </w:r>
          </w:p>
        </w:tc>
        <w:tc>
          <w:tcPr>
            <w:tcW w:w="1276" w:type="dxa"/>
            <w:tcBorders>
              <w:top w:val="nil"/>
              <w:left w:val="nil"/>
              <w:bottom w:val="single" w:sz="4" w:space="0" w:color="auto"/>
              <w:right w:val="single" w:sz="4" w:space="0" w:color="auto"/>
            </w:tcBorders>
            <w:noWrap/>
            <w:vAlign w:val="center"/>
          </w:tcPr>
          <w:p w14:paraId="4B0ABA81" w14:textId="77777777" w:rsidR="000C2D62" w:rsidRPr="00E35C67" w:rsidRDefault="000C2D62" w:rsidP="000C2D62">
            <w:pPr>
              <w:spacing w:before="60" w:after="60"/>
              <w:jc w:val="center"/>
              <w:rPr>
                <w:sz w:val="22"/>
              </w:rPr>
            </w:pPr>
            <w:r w:rsidRPr="00E35C67">
              <w:rPr>
                <w:sz w:val="22"/>
              </w:rPr>
              <w:t>180</w:t>
            </w:r>
          </w:p>
        </w:tc>
        <w:tc>
          <w:tcPr>
            <w:tcW w:w="1134" w:type="dxa"/>
            <w:tcBorders>
              <w:top w:val="nil"/>
              <w:left w:val="nil"/>
              <w:bottom w:val="single" w:sz="4" w:space="0" w:color="auto"/>
              <w:right w:val="single" w:sz="4" w:space="0" w:color="auto"/>
            </w:tcBorders>
            <w:vAlign w:val="center"/>
          </w:tcPr>
          <w:p w14:paraId="75A1B336" w14:textId="77777777" w:rsidR="000C2D62" w:rsidRPr="00E35C67" w:rsidRDefault="000C2D62" w:rsidP="000C2D62">
            <w:pPr>
              <w:spacing w:before="60" w:after="60"/>
              <w:jc w:val="center"/>
              <w:rPr>
                <w:sz w:val="22"/>
              </w:rPr>
            </w:pPr>
            <w:r w:rsidRPr="00E35C67">
              <w:rPr>
                <w:sz w:val="22"/>
              </w:rPr>
              <w:t>80</w:t>
            </w:r>
          </w:p>
        </w:tc>
        <w:tc>
          <w:tcPr>
            <w:tcW w:w="1275" w:type="dxa"/>
            <w:tcBorders>
              <w:top w:val="nil"/>
              <w:left w:val="nil"/>
              <w:bottom w:val="single" w:sz="4" w:space="0" w:color="auto"/>
              <w:right w:val="single" w:sz="4" w:space="0" w:color="auto"/>
            </w:tcBorders>
            <w:noWrap/>
            <w:vAlign w:val="center"/>
          </w:tcPr>
          <w:p w14:paraId="57652257" w14:textId="77777777" w:rsidR="000C2D62" w:rsidRPr="00E35C67" w:rsidRDefault="000C2D62" w:rsidP="000C2D62">
            <w:pPr>
              <w:spacing w:before="60" w:after="60"/>
              <w:jc w:val="center"/>
              <w:rPr>
                <w:sz w:val="22"/>
              </w:rPr>
            </w:pPr>
            <w:r w:rsidRPr="00E35C67">
              <w:rPr>
                <w:sz w:val="22"/>
              </w:rPr>
              <w:t>240</w:t>
            </w:r>
          </w:p>
        </w:tc>
        <w:tc>
          <w:tcPr>
            <w:tcW w:w="1134" w:type="dxa"/>
            <w:tcBorders>
              <w:top w:val="nil"/>
              <w:left w:val="nil"/>
              <w:bottom w:val="single" w:sz="4" w:space="0" w:color="auto"/>
              <w:right w:val="single" w:sz="4" w:space="0" w:color="auto"/>
            </w:tcBorders>
            <w:noWrap/>
            <w:vAlign w:val="center"/>
          </w:tcPr>
          <w:p w14:paraId="5DE34A08" w14:textId="77777777" w:rsidR="000C2D62" w:rsidRPr="00E35C67" w:rsidRDefault="000C2D62" w:rsidP="000C2D62">
            <w:pPr>
              <w:spacing w:before="60" w:after="60"/>
              <w:jc w:val="center"/>
              <w:rPr>
                <w:sz w:val="22"/>
              </w:rPr>
            </w:pPr>
            <w:r w:rsidRPr="00E35C67">
              <w:rPr>
                <w:sz w:val="22"/>
              </w:rPr>
              <w:t>300</w:t>
            </w:r>
          </w:p>
        </w:tc>
        <w:tc>
          <w:tcPr>
            <w:tcW w:w="1134" w:type="dxa"/>
            <w:tcBorders>
              <w:top w:val="nil"/>
              <w:left w:val="nil"/>
              <w:bottom w:val="single" w:sz="4" w:space="0" w:color="auto"/>
              <w:right w:val="single" w:sz="4" w:space="0" w:color="auto"/>
            </w:tcBorders>
            <w:noWrap/>
            <w:vAlign w:val="center"/>
          </w:tcPr>
          <w:p w14:paraId="739BFA5B" w14:textId="2A664B13" w:rsidR="000C2D62" w:rsidRPr="00E35C67" w:rsidRDefault="000C2D62" w:rsidP="000C2D62">
            <w:pPr>
              <w:spacing w:before="60" w:after="60"/>
              <w:jc w:val="center"/>
              <w:rPr>
                <w:sz w:val="22"/>
              </w:rPr>
            </w:pPr>
            <w:r w:rsidRPr="00E35C67">
              <w:rPr>
                <w:sz w:val="22"/>
              </w:rPr>
              <w:t>1</w:t>
            </w:r>
            <w:r w:rsidR="00781E6C" w:rsidRPr="00E35C67">
              <w:rPr>
                <w:sz w:val="22"/>
              </w:rPr>
              <w:t> </w:t>
            </w:r>
            <w:r w:rsidRPr="00E35C67">
              <w:rPr>
                <w:sz w:val="22"/>
              </w:rPr>
              <w:t>000</w:t>
            </w:r>
          </w:p>
        </w:tc>
      </w:tr>
      <w:tr w:rsidR="00B26E32" w:rsidRPr="00E35C67" w14:paraId="01A15A9D" w14:textId="77777777" w:rsidTr="00F427BB">
        <w:trPr>
          <w:trHeight w:val="301"/>
        </w:trPr>
        <w:tc>
          <w:tcPr>
            <w:tcW w:w="2072" w:type="dxa"/>
            <w:tcBorders>
              <w:top w:val="nil"/>
              <w:left w:val="single" w:sz="4" w:space="0" w:color="auto"/>
              <w:bottom w:val="single" w:sz="4" w:space="0" w:color="auto"/>
              <w:right w:val="single" w:sz="4" w:space="0" w:color="auto"/>
            </w:tcBorders>
            <w:shd w:val="clear" w:color="auto" w:fill="B2A1C7" w:themeFill="accent4" w:themeFillTint="99"/>
            <w:noWrap/>
            <w:vAlign w:val="center"/>
          </w:tcPr>
          <w:p w14:paraId="25628CA2" w14:textId="4EECA2A1" w:rsidR="000C2D62" w:rsidRPr="00E35C67" w:rsidRDefault="000C2D62" w:rsidP="000C2D62">
            <w:pPr>
              <w:spacing w:before="60" w:after="60"/>
              <w:rPr>
                <w:b/>
                <w:sz w:val="22"/>
              </w:rPr>
            </w:pPr>
            <w:r w:rsidRPr="00E35C67">
              <w:rPr>
                <w:b/>
                <w:sz w:val="22"/>
              </w:rPr>
              <w:t>Nombre d’heures*</w:t>
            </w:r>
          </w:p>
        </w:tc>
        <w:tc>
          <w:tcPr>
            <w:tcW w:w="1134" w:type="dxa"/>
            <w:tcBorders>
              <w:top w:val="nil"/>
              <w:left w:val="nil"/>
              <w:bottom w:val="single" w:sz="4" w:space="0" w:color="auto"/>
              <w:right w:val="single" w:sz="4" w:space="0" w:color="auto"/>
            </w:tcBorders>
            <w:noWrap/>
            <w:vAlign w:val="center"/>
          </w:tcPr>
          <w:p w14:paraId="50B9E1B7" w14:textId="253A6447" w:rsidR="000C2D62" w:rsidRPr="00E35C67" w:rsidRDefault="000C2D62" w:rsidP="000C2D62">
            <w:pPr>
              <w:spacing w:before="60" w:after="60"/>
              <w:jc w:val="center"/>
              <w:rPr>
                <w:sz w:val="22"/>
              </w:rPr>
            </w:pPr>
            <w:r w:rsidRPr="00E35C67">
              <w:rPr>
                <w:sz w:val="22"/>
              </w:rPr>
              <w:t>24</w:t>
            </w:r>
          </w:p>
        </w:tc>
        <w:tc>
          <w:tcPr>
            <w:tcW w:w="992" w:type="dxa"/>
            <w:tcBorders>
              <w:top w:val="nil"/>
              <w:left w:val="nil"/>
              <w:bottom w:val="single" w:sz="4" w:space="0" w:color="auto"/>
              <w:right w:val="single" w:sz="4" w:space="0" w:color="auto"/>
            </w:tcBorders>
            <w:noWrap/>
            <w:vAlign w:val="center"/>
          </w:tcPr>
          <w:p w14:paraId="06151289" w14:textId="6166AB57" w:rsidR="000C2D62" w:rsidRPr="00E35C67" w:rsidRDefault="000C2D62" w:rsidP="000C2D62">
            <w:pPr>
              <w:spacing w:before="60" w:after="60"/>
              <w:jc w:val="center"/>
              <w:rPr>
                <w:sz w:val="22"/>
              </w:rPr>
            </w:pPr>
            <w:r w:rsidRPr="00E35C67">
              <w:rPr>
                <w:sz w:val="22"/>
              </w:rPr>
              <w:t>16</w:t>
            </w:r>
          </w:p>
        </w:tc>
        <w:tc>
          <w:tcPr>
            <w:tcW w:w="1276" w:type="dxa"/>
            <w:tcBorders>
              <w:top w:val="nil"/>
              <w:left w:val="nil"/>
              <w:bottom w:val="single" w:sz="4" w:space="0" w:color="auto"/>
              <w:right w:val="single" w:sz="4" w:space="0" w:color="auto"/>
            </w:tcBorders>
            <w:noWrap/>
            <w:vAlign w:val="center"/>
          </w:tcPr>
          <w:p w14:paraId="7174B834" w14:textId="2ACCCAA4" w:rsidR="000C2D62" w:rsidRPr="00E35C67" w:rsidRDefault="000C2D62" w:rsidP="000C2D62">
            <w:pPr>
              <w:spacing w:before="60" w:after="60"/>
              <w:jc w:val="center"/>
              <w:rPr>
                <w:sz w:val="22"/>
              </w:rPr>
            </w:pPr>
            <w:r w:rsidRPr="00E35C67">
              <w:rPr>
                <w:sz w:val="22"/>
              </w:rPr>
              <w:t>36</w:t>
            </w:r>
          </w:p>
        </w:tc>
        <w:tc>
          <w:tcPr>
            <w:tcW w:w="1134" w:type="dxa"/>
            <w:tcBorders>
              <w:top w:val="nil"/>
              <w:left w:val="nil"/>
              <w:bottom w:val="single" w:sz="4" w:space="0" w:color="auto"/>
              <w:right w:val="single" w:sz="4" w:space="0" w:color="auto"/>
            </w:tcBorders>
            <w:noWrap/>
            <w:vAlign w:val="center"/>
          </w:tcPr>
          <w:p w14:paraId="25CBAA10" w14:textId="06743D32" w:rsidR="000C2D62" w:rsidRPr="00E35C67" w:rsidRDefault="000C2D62" w:rsidP="000C2D62">
            <w:pPr>
              <w:spacing w:before="60" w:after="60"/>
              <w:jc w:val="center"/>
              <w:rPr>
                <w:sz w:val="22"/>
              </w:rPr>
            </w:pPr>
            <w:r w:rsidRPr="00E35C67">
              <w:rPr>
                <w:sz w:val="22"/>
              </w:rPr>
              <w:t>16</w:t>
            </w:r>
          </w:p>
        </w:tc>
        <w:tc>
          <w:tcPr>
            <w:tcW w:w="1275" w:type="dxa"/>
            <w:tcBorders>
              <w:top w:val="nil"/>
              <w:left w:val="nil"/>
              <w:bottom w:val="single" w:sz="4" w:space="0" w:color="auto"/>
              <w:right w:val="single" w:sz="4" w:space="0" w:color="auto"/>
            </w:tcBorders>
            <w:noWrap/>
            <w:vAlign w:val="center"/>
          </w:tcPr>
          <w:p w14:paraId="1147F55E" w14:textId="55F9F827" w:rsidR="000C2D62" w:rsidRPr="00E35C67" w:rsidRDefault="000C2D62" w:rsidP="000C2D62">
            <w:pPr>
              <w:spacing w:before="60" w:after="60"/>
              <w:jc w:val="center"/>
              <w:rPr>
                <w:sz w:val="22"/>
              </w:rPr>
            </w:pPr>
            <w:r w:rsidRPr="00E35C67">
              <w:rPr>
                <w:sz w:val="22"/>
              </w:rPr>
              <w:t>48</w:t>
            </w:r>
          </w:p>
        </w:tc>
        <w:tc>
          <w:tcPr>
            <w:tcW w:w="1134" w:type="dxa"/>
            <w:tcBorders>
              <w:top w:val="nil"/>
              <w:left w:val="nil"/>
              <w:bottom w:val="single" w:sz="4" w:space="0" w:color="auto"/>
              <w:right w:val="single" w:sz="4" w:space="0" w:color="auto"/>
            </w:tcBorders>
            <w:noWrap/>
            <w:vAlign w:val="center"/>
          </w:tcPr>
          <w:p w14:paraId="109CCA8D" w14:textId="50E0EF62" w:rsidR="000C2D62" w:rsidRPr="00E35C67" w:rsidRDefault="000C2D62" w:rsidP="000C2D62">
            <w:pPr>
              <w:spacing w:before="60" w:after="60"/>
              <w:jc w:val="center"/>
              <w:rPr>
                <w:sz w:val="22"/>
              </w:rPr>
            </w:pPr>
            <w:r w:rsidRPr="00E35C67">
              <w:rPr>
                <w:sz w:val="22"/>
              </w:rPr>
              <w:t>60</w:t>
            </w:r>
          </w:p>
        </w:tc>
        <w:tc>
          <w:tcPr>
            <w:tcW w:w="1134" w:type="dxa"/>
            <w:tcBorders>
              <w:top w:val="nil"/>
              <w:left w:val="nil"/>
              <w:bottom w:val="single" w:sz="4" w:space="0" w:color="auto"/>
              <w:right w:val="single" w:sz="4" w:space="0" w:color="auto"/>
            </w:tcBorders>
            <w:noWrap/>
            <w:vAlign w:val="center"/>
          </w:tcPr>
          <w:p w14:paraId="6A134DED" w14:textId="6E1B5A5B" w:rsidR="000C2D62" w:rsidRPr="00E35C67" w:rsidRDefault="000C2D62" w:rsidP="000C2D62">
            <w:pPr>
              <w:spacing w:before="60" w:after="60"/>
              <w:jc w:val="center"/>
              <w:rPr>
                <w:sz w:val="22"/>
              </w:rPr>
            </w:pPr>
            <w:r w:rsidRPr="00E35C67">
              <w:rPr>
                <w:sz w:val="22"/>
              </w:rPr>
              <w:t>200</w:t>
            </w:r>
          </w:p>
        </w:tc>
      </w:tr>
    </w:tbl>
    <w:p w14:paraId="261DE086" w14:textId="55F28C7D" w:rsidR="000C2D62" w:rsidRPr="003943F9" w:rsidRDefault="000C2D62" w:rsidP="000C2D62">
      <w:pPr>
        <w:rPr>
          <w:b/>
          <w:sz w:val="22"/>
        </w:rPr>
      </w:pPr>
      <w:r w:rsidRPr="003943F9">
        <w:rPr>
          <w:sz w:val="22"/>
        </w:rPr>
        <w:t xml:space="preserve">* </w:t>
      </w:r>
      <w:r w:rsidR="006D7103" w:rsidRPr="003943F9">
        <w:rPr>
          <w:sz w:val="22"/>
        </w:rPr>
        <w:t>N</w:t>
      </w:r>
      <w:r w:rsidRPr="003943F9">
        <w:rPr>
          <w:sz w:val="22"/>
        </w:rPr>
        <w:t>ombre de clients/5 soit 12</w:t>
      </w:r>
      <w:r w:rsidR="00781E6C" w:rsidRPr="003943F9">
        <w:rPr>
          <w:sz w:val="22"/>
        </w:rPr>
        <w:t> </w:t>
      </w:r>
      <w:r w:rsidRPr="003943F9">
        <w:rPr>
          <w:sz w:val="22"/>
        </w:rPr>
        <w:t>minutes par client</w:t>
      </w:r>
    </w:p>
    <w:p w14:paraId="73AAD3B9" w14:textId="68F9C4FB" w:rsidR="000C2D62" w:rsidRPr="007B2C4F" w:rsidRDefault="000C2D62" w:rsidP="000C2D62">
      <w:r w:rsidRPr="007B2C4F">
        <w:lastRenderedPageBreak/>
        <w:t>Contraintes de minima de vendeurs (2 employés affectés simultanément à la vente pendant les heures d’ouverture)</w:t>
      </w:r>
    </w:p>
    <w:tbl>
      <w:tblPr>
        <w:tblW w:w="10151" w:type="dxa"/>
        <w:tblInd w:w="55" w:type="dxa"/>
        <w:tblLayout w:type="fixed"/>
        <w:tblCellMar>
          <w:left w:w="70" w:type="dxa"/>
          <w:right w:w="70" w:type="dxa"/>
        </w:tblCellMar>
        <w:tblLook w:val="0000" w:firstRow="0" w:lastRow="0" w:firstColumn="0" w:lastColumn="0" w:noHBand="0" w:noVBand="0"/>
      </w:tblPr>
      <w:tblGrid>
        <w:gridCol w:w="2072"/>
        <w:gridCol w:w="1134"/>
        <w:gridCol w:w="1134"/>
        <w:gridCol w:w="1134"/>
        <w:gridCol w:w="1275"/>
        <w:gridCol w:w="1134"/>
        <w:gridCol w:w="1134"/>
        <w:gridCol w:w="1134"/>
      </w:tblGrid>
      <w:tr w:rsidR="00B26E32" w:rsidRPr="00E35C67" w14:paraId="3DBFE66C" w14:textId="77777777" w:rsidTr="00C201E3">
        <w:trPr>
          <w:trHeight w:val="301"/>
        </w:trPr>
        <w:tc>
          <w:tcPr>
            <w:tcW w:w="2072" w:type="dxa"/>
            <w:tcBorders>
              <w:bottom w:val="single" w:sz="4" w:space="0" w:color="auto"/>
              <w:right w:val="single" w:sz="4" w:space="0" w:color="auto"/>
            </w:tcBorders>
            <w:noWrap/>
            <w:vAlign w:val="bottom"/>
          </w:tcPr>
          <w:p w14:paraId="7B894DE6" w14:textId="40C1940E" w:rsidR="000C2D62" w:rsidRPr="00E35C67" w:rsidRDefault="000C2D62" w:rsidP="00BB07AE">
            <w:pPr>
              <w:rPr>
                <w:b/>
                <w:bCs/>
                <w:sz w:val="22"/>
              </w:rPr>
            </w:pPr>
          </w:p>
        </w:tc>
        <w:tc>
          <w:tcPr>
            <w:tcW w:w="1134" w:type="dxa"/>
            <w:tcBorders>
              <w:top w:val="single" w:sz="4" w:space="0" w:color="auto"/>
              <w:left w:val="nil"/>
              <w:bottom w:val="single" w:sz="4" w:space="0" w:color="auto"/>
              <w:right w:val="single" w:sz="4" w:space="0" w:color="auto"/>
            </w:tcBorders>
            <w:shd w:val="clear" w:color="auto" w:fill="B2A1C7" w:themeFill="accent4" w:themeFillTint="99"/>
          </w:tcPr>
          <w:p w14:paraId="5D7E6DC2" w14:textId="77777777" w:rsidR="000C2D62" w:rsidRPr="00E35C67" w:rsidRDefault="000C2D62" w:rsidP="00BB07AE">
            <w:pPr>
              <w:jc w:val="center"/>
              <w:rPr>
                <w:b/>
                <w:bCs/>
                <w:sz w:val="22"/>
              </w:rPr>
            </w:pPr>
            <w:r w:rsidRPr="00E35C67">
              <w:rPr>
                <w:b/>
                <w:bCs/>
                <w:sz w:val="22"/>
              </w:rPr>
              <w:t>Lundi</w:t>
            </w:r>
          </w:p>
        </w:tc>
        <w:tc>
          <w:tcPr>
            <w:tcW w:w="1134" w:type="dxa"/>
            <w:tcBorders>
              <w:top w:val="single" w:sz="4" w:space="0" w:color="auto"/>
              <w:left w:val="nil"/>
              <w:bottom w:val="single" w:sz="4" w:space="0" w:color="auto"/>
              <w:right w:val="single" w:sz="4" w:space="0" w:color="auto"/>
            </w:tcBorders>
            <w:shd w:val="clear" w:color="auto" w:fill="B2A1C7" w:themeFill="accent4" w:themeFillTint="99"/>
          </w:tcPr>
          <w:p w14:paraId="56459965" w14:textId="77777777" w:rsidR="000C2D62" w:rsidRPr="00E35C67" w:rsidRDefault="000C2D62" w:rsidP="00BB07AE">
            <w:pPr>
              <w:jc w:val="center"/>
              <w:rPr>
                <w:b/>
                <w:bCs/>
                <w:sz w:val="22"/>
              </w:rPr>
            </w:pPr>
            <w:r w:rsidRPr="00E35C67">
              <w:rPr>
                <w:b/>
                <w:bCs/>
                <w:sz w:val="22"/>
              </w:rPr>
              <w:t>Mardi</w:t>
            </w:r>
          </w:p>
        </w:tc>
        <w:tc>
          <w:tcPr>
            <w:tcW w:w="1134" w:type="dxa"/>
            <w:tcBorders>
              <w:top w:val="single" w:sz="4" w:space="0" w:color="auto"/>
              <w:left w:val="nil"/>
              <w:bottom w:val="single" w:sz="4" w:space="0" w:color="auto"/>
              <w:right w:val="single" w:sz="4" w:space="0" w:color="auto"/>
            </w:tcBorders>
            <w:shd w:val="clear" w:color="auto" w:fill="B2A1C7" w:themeFill="accent4" w:themeFillTint="99"/>
          </w:tcPr>
          <w:p w14:paraId="471AA370" w14:textId="77777777" w:rsidR="000C2D62" w:rsidRPr="00E35C67" w:rsidRDefault="000C2D62" w:rsidP="00BB07AE">
            <w:pPr>
              <w:jc w:val="center"/>
              <w:rPr>
                <w:b/>
                <w:bCs/>
                <w:sz w:val="22"/>
              </w:rPr>
            </w:pPr>
            <w:r w:rsidRPr="00E35C67">
              <w:rPr>
                <w:b/>
                <w:bCs/>
                <w:sz w:val="22"/>
              </w:rPr>
              <w:t>Mercredi</w:t>
            </w:r>
          </w:p>
        </w:tc>
        <w:tc>
          <w:tcPr>
            <w:tcW w:w="1275" w:type="dxa"/>
            <w:tcBorders>
              <w:top w:val="single" w:sz="4" w:space="0" w:color="auto"/>
              <w:left w:val="nil"/>
              <w:bottom w:val="single" w:sz="4" w:space="0" w:color="auto"/>
              <w:right w:val="single" w:sz="4" w:space="0" w:color="auto"/>
            </w:tcBorders>
            <w:shd w:val="clear" w:color="auto" w:fill="B2A1C7" w:themeFill="accent4" w:themeFillTint="99"/>
          </w:tcPr>
          <w:p w14:paraId="63FCE12B" w14:textId="77777777" w:rsidR="000C2D62" w:rsidRPr="00E35C67" w:rsidRDefault="000C2D62" w:rsidP="00BB07AE">
            <w:pPr>
              <w:jc w:val="center"/>
              <w:rPr>
                <w:b/>
                <w:bCs/>
                <w:sz w:val="22"/>
              </w:rPr>
            </w:pPr>
            <w:r w:rsidRPr="00E35C67">
              <w:rPr>
                <w:b/>
                <w:bCs/>
                <w:sz w:val="22"/>
              </w:rPr>
              <w:t>Jeudi</w:t>
            </w:r>
          </w:p>
        </w:tc>
        <w:tc>
          <w:tcPr>
            <w:tcW w:w="1134" w:type="dxa"/>
            <w:tcBorders>
              <w:top w:val="single" w:sz="4" w:space="0" w:color="auto"/>
              <w:left w:val="nil"/>
              <w:bottom w:val="single" w:sz="4" w:space="0" w:color="auto"/>
              <w:right w:val="single" w:sz="4" w:space="0" w:color="auto"/>
            </w:tcBorders>
            <w:shd w:val="clear" w:color="auto" w:fill="B2A1C7" w:themeFill="accent4" w:themeFillTint="99"/>
          </w:tcPr>
          <w:p w14:paraId="77571485" w14:textId="77777777" w:rsidR="000C2D62" w:rsidRPr="00E35C67" w:rsidRDefault="000C2D62" w:rsidP="00BB07AE">
            <w:pPr>
              <w:jc w:val="center"/>
              <w:rPr>
                <w:b/>
                <w:bCs/>
                <w:sz w:val="22"/>
              </w:rPr>
            </w:pPr>
            <w:r w:rsidRPr="00E35C67">
              <w:rPr>
                <w:b/>
                <w:bCs/>
                <w:sz w:val="22"/>
              </w:rPr>
              <w:t>Vendredi</w:t>
            </w:r>
          </w:p>
        </w:tc>
        <w:tc>
          <w:tcPr>
            <w:tcW w:w="1134" w:type="dxa"/>
            <w:tcBorders>
              <w:top w:val="single" w:sz="4" w:space="0" w:color="auto"/>
              <w:left w:val="nil"/>
              <w:bottom w:val="single" w:sz="4" w:space="0" w:color="auto"/>
              <w:right w:val="single" w:sz="4" w:space="0" w:color="auto"/>
            </w:tcBorders>
            <w:shd w:val="clear" w:color="auto" w:fill="B2A1C7" w:themeFill="accent4" w:themeFillTint="99"/>
          </w:tcPr>
          <w:p w14:paraId="62BB33B7" w14:textId="77777777" w:rsidR="000C2D62" w:rsidRPr="00E35C67" w:rsidRDefault="000C2D62" w:rsidP="00BB07AE">
            <w:pPr>
              <w:jc w:val="center"/>
              <w:rPr>
                <w:b/>
                <w:bCs/>
                <w:sz w:val="22"/>
              </w:rPr>
            </w:pPr>
            <w:r w:rsidRPr="00E35C67">
              <w:rPr>
                <w:b/>
                <w:bCs/>
                <w:sz w:val="22"/>
              </w:rPr>
              <w:t>Samedi</w:t>
            </w:r>
          </w:p>
        </w:tc>
        <w:tc>
          <w:tcPr>
            <w:tcW w:w="1134" w:type="dxa"/>
            <w:tcBorders>
              <w:top w:val="single" w:sz="4" w:space="0" w:color="auto"/>
              <w:left w:val="nil"/>
              <w:bottom w:val="single" w:sz="4" w:space="0" w:color="auto"/>
              <w:right w:val="single" w:sz="4" w:space="0" w:color="auto"/>
            </w:tcBorders>
            <w:shd w:val="clear" w:color="auto" w:fill="B2A1C7" w:themeFill="accent4" w:themeFillTint="99"/>
          </w:tcPr>
          <w:p w14:paraId="42BBE7FE" w14:textId="77777777" w:rsidR="000C2D62" w:rsidRPr="00E35C67" w:rsidRDefault="000C2D62" w:rsidP="00BB07AE">
            <w:pPr>
              <w:jc w:val="center"/>
              <w:rPr>
                <w:b/>
                <w:bCs/>
                <w:sz w:val="22"/>
              </w:rPr>
            </w:pPr>
            <w:r w:rsidRPr="00E35C67">
              <w:rPr>
                <w:b/>
                <w:bCs/>
                <w:sz w:val="22"/>
              </w:rPr>
              <w:t>Total</w:t>
            </w:r>
          </w:p>
        </w:tc>
      </w:tr>
      <w:tr w:rsidR="00B26E32" w:rsidRPr="00E35C67" w14:paraId="09A9FD88" w14:textId="77777777" w:rsidTr="00C20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2072" w:type="dxa"/>
            <w:shd w:val="clear" w:color="auto" w:fill="B2A1C7" w:themeFill="accent4" w:themeFillTint="99"/>
            <w:noWrap/>
            <w:vAlign w:val="bottom"/>
          </w:tcPr>
          <w:p w14:paraId="05F78D56" w14:textId="5D59C190" w:rsidR="000C2D62" w:rsidRPr="00E35C67" w:rsidRDefault="000C2D62" w:rsidP="00BB07AE">
            <w:pPr>
              <w:rPr>
                <w:b/>
                <w:sz w:val="22"/>
              </w:rPr>
            </w:pPr>
            <w:r w:rsidRPr="00E35C67">
              <w:rPr>
                <w:b/>
                <w:sz w:val="22"/>
              </w:rPr>
              <w:t>Nombre d’heures minimum</w:t>
            </w:r>
            <w:r w:rsidR="007058A9" w:rsidRPr="00E35C67">
              <w:rPr>
                <w:b/>
                <w:sz w:val="22"/>
              </w:rPr>
              <w:t>*</w:t>
            </w:r>
          </w:p>
        </w:tc>
        <w:tc>
          <w:tcPr>
            <w:tcW w:w="1134" w:type="dxa"/>
            <w:noWrap/>
            <w:vAlign w:val="center"/>
          </w:tcPr>
          <w:p w14:paraId="04F5D664" w14:textId="03B79439" w:rsidR="000C2D62" w:rsidRPr="00E35C67" w:rsidRDefault="000C2D62" w:rsidP="00BB07AE">
            <w:pPr>
              <w:jc w:val="center"/>
              <w:rPr>
                <w:sz w:val="22"/>
              </w:rPr>
            </w:pPr>
            <w:r w:rsidRPr="00E35C67">
              <w:rPr>
                <w:sz w:val="22"/>
              </w:rPr>
              <w:t>21</w:t>
            </w:r>
          </w:p>
        </w:tc>
        <w:tc>
          <w:tcPr>
            <w:tcW w:w="1134" w:type="dxa"/>
            <w:noWrap/>
            <w:vAlign w:val="center"/>
          </w:tcPr>
          <w:p w14:paraId="662E6C01" w14:textId="79E7C56A" w:rsidR="000C2D62" w:rsidRPr="00E35C67" w:rsidRDefault="000C2D62" w:rsidP="00BB07AE">
            <w:pPr>
              <w:jc w:val="center"/>
              <w:rPr>
                <w:sz w:val="22"/>
              </w:rPr>
            </w:pPr>
            <w:r w:rsidRPr="00E35C67">
              <w:rPr>
                <w:sz w:val="22"/>
              </w:rPr>
              <w:t>21</w:t>
            </w:r>
          </w:p>
        </w:tc>
        <w:tc>
          <w:tcPr>
            <w:tcW w:w="1134" w:type="dxa"/>
            <w:noWrap/>
            <w:vAlign w:val="center"/>
          </w:tcPr>
          <w:p w14:paraId="1DF24C9D" w14:textId="0A46F9C4" w:rsidR="000C2D62" w:rsidRPr="00E35C67" w:rsidRDefault="000C2D62" w:rsidP="00BB07AE">
            <w:pPr>
              <w:jc w:val="center"/>
              <w:rPr>
                <w:sz w:val="22"/>
              </w:rPr>
            </w:pPr>
            <w:r w:rsidRPr="00E35C67">
              <w:rPr>
                <w:sz w:val="22"/>
              </w:rPr>
              <w:t>21</w:t>
            </w:r>
          </w:p>
        </w:tc>
        <w:tc>
          <w:tcPr>
            <w:tcW w:w="1275" w:type="dxa"/>
            <w:noWrap/>
            <w:vAlign w:val="center"/>
          </w:tcPr>
          <w:p w14:paraId="7371EC3D" w14:textId="799DEDDE" w:rsidR="000C2D62" w:rsidRPr="00E35C67" w:rsidRDefault="000C2D62" w:rsidP="00BB07AE">
            <w:pPr>
              <w:jc w:val="center"/>
              <w:rPr>
                <w:sz w:val="22"/>
              </w:rPr>
            </w:pPr>
            <w:r w:rsidRPr="00E35C67">
              <w:rPr>
                <w:sz w:val="22"/>
              </w:rPr>
              <w:t>21</w:t>
            </w:r>
          </w:p>
        </w:tc>
        <w:tc>
          <w:tcPr>
            <w:tcW w:w="1134" w:type="dxa"/>
            <w:noWrap/>
            <w:vAlign w:val="center"/>
          </w:tcPr>
          <w:p w14:paraId="7480CBC1" w14:textId="3F883754" w:rsidR="000C2D62" w:rsidRPr="00E35C67" w:rsidRDefault="000C2D62" w:rsidP="00BB07AE">
            <w:pPr>
              <w:jc w:val="center"/>
              <w:rPr>
                <w:sz w:val="22"/>
              </w:rPr>
            </w:pPr>
            <w:r w:rsidRPr="00E35C67">
              <w:rPr>
                <w:sz w:val="22"/>
              </w:rPr>
              <w:t>24</w:t>
            </w:r>
          </w:p>
        </w:tc>
        <w:tc>
          <w:tcPr>
            <w:tcW w:w="1134" w:type="dxa"/>
            <w:noWrap/>
            <w:vAlign w:val="center"/>
          </w:tcPr>
          <w:p w14:paraId="0C15A506" w14:textId="53655007" w:rsidR="000C2D62" w:rsidRPr="00E35C67" w:rsidRDefault="000C2D62" w:rsidP="00BB07AE">
            <w:pPr>
              <w:jc w:val="center"/>
              <w:rPr>
                <w:sz w:val="22"/>
              </w:rPr>
            </w:pPr>
            <w:r w:rsidRPr="00E35C67">
              <w:rPr>
                <w:sz w:val="22"/>
              </w:rPr>
              <w:t>24</w:t>
            </w:r>
          </w:p>
        </w:tc>
        <w:tc>
          <w:tcPr>
            <w:tcW w:w="1134" w:type="dxa"/>
            <w:noWrap/>
            <w:vAlign w:val="center"/>
          </w:tcPr>
          <w:p w14:paraId="35689F09" w14:textId="75C840B1" w:rsidR="000C2D62" w:rsidRPr="00E35C67" w:rsidRDefault="000C2D62" w:rsidP="00BB07AE">
            <w:pPr>
              <w:jc w:val="center"/>
              <w:rPr>
                <w:sz w:val="22"/>
              </w:rPr>
            </w:pPr>
            <w:r w:rsidRPr="00E35C67">
              <w:rPr>
                <w:sz w:val="22"/>
              </w:rPr>
              <w:t>132</w:t>
            </w:r>
          </w:p>
        </w:tc>
      </w:tr>
    </w:tbl>
    <w:p w14:paraId="596FF50A" w14:textId="442756E8" w:rsidR="000C2D62" w:rsidRPr="003943F9" w:rsidRDefault="007058A9" w:rsidP="007058A9">
      <w:pPr>
        <w:rPr>
          <w:sz w:val="22"/>
        </w:rPr>
      </w:pPr>
      <w:r w:rsidRPr="003943F9">
        <w:rPr>
          <w:sz w:val="22"/>
        </w:rPr>
        <w:t>*10,5</w:t>
      </w:r>
      <w:r w:rsidR="00922577" w:rsidRPr="003943F9">
        <w:rPr>
          <w:sz w:val="22"/>
        </w:rPr>
        <w:t> </w:t>
      </w:r>
      <w:r w:rsidRPr="003943F9">
        <w:rPr>
          <w:sz w:val="22"/>
        </w:rPr>
        <w:t xml:space="preserve">h </w:t>
      </w:r>
      <w:r w:rsidR="00922577" w:rsidRPr="003943F9">
        <w:rPr>
          <w:rFonts w:cs="Times New Roman"/>
          <w:sz w:val="22"/>
        </w:rPr>
        <w:t>×</w:t>
      </w:r>
      <w:r w:rsidRPr="003943F9">
        <w:rPr>
          <w:sz w:val="22"/>
        </w:rPr>
        <w:t xml:space="preserve"> 2</w:t>
      </w:r>
    </w:p>
    <w:p w14:paraId="3E5BEE39" w14:textId="472FEEF7" w:rsidR="000C2D62" w:rsidRPr="007B2C4F" w:rsidRDefault="000C2D62" w:rsidP="007058A9">
      <w:r w:rsidRPr="007B2C4F">
        <w:t>Besoins totaux :</w:t>
      </w:r>
    </w:p>
    <w:tbl>
      <w:tblPr>
        <w:tblW w:w="10151" w:type="dxa"/>
        <w:tblInd w:w="55" w:type="dxa"/>
        <w:tblLayout w:type="fixed"/>
        <w:tblCellMar>
          <w:left w:w="70" w:type="dxa"/>
          <w:right w:w="70" w:type="dxa"/>
        </w:tblCellMar>
        <w:tblLook w:val="0000" w:firstRow="0" w:lastRow="0" w:firstColumn="0" w:lastColumn="0" w:noHBand="0" w:noVBand="0"/>
      </w:tblPr>
      <w:tblGrid>
        <w:gridCol w:w="2922"/>
        <w:gridCol w:w="992"/>
        <w:gridCol w:w="993"/>
        <w:gridCol w:w="1134"/>
        <w:gridCol w:w="992"/>
        <w:gridCol w:w="1134"/>
        <w:gridCol w:w="992"/>
        <w:gridCol w:w="992"/>
      </w:tblGrid>
      <w:tr w:rsidR="00C201E3" w:rsidRPr="00E35C67" w14:paraId="748975DB" w14:textId="77777777" w:rsidTr="00C201E3">
        <w:trPr>
          <w:trHeight w:val="301"/>
        </w:trPr>
        <w:tc>
          <w:tcPr>
            <w:tcW w:w="2922" w:type="dxa"/>
            <w:tcBorders>
              <w:bottom w:val="single" w:sz="4" w:space="0" w:color="auto"/>
              <w:right w:val="single" w:sz="4" w:space="0" w:color="auto"/>
            </w:tcBorders>
            <w:noWrap/>
            <w:vAlign w:val="bottom"/>
          </w:tcPr>
          <w:p w14:paraId="67CEC916" w14:textId="343DDBD2" w:rsidR="000C2D62" w:rsidRPr="00E35C67" w:rsidRDefault="000C2D62" w:rsidP="00BB07AE">
            <w:pPr>
              <w:rPr>
                <w:b/>
                <w:bCs/>
                <w:sz w:val="22"/>
              </w:rPr>
            </w:pPr>
          </w:p>
        </w:tc>
        <w:tc>
          <w:tcPr>
            <w:tcW w:w="992" w:type="dxa"/>
            <w:tcBorders>
              <w:top w:val="single" w:sz="4" w:space="0" w:color="auto"/>
              <w:left w:val="nil"/>
              <w:bottom w:val="single" w:sz="4" w:space="0" w:color="auto"/>
              <w:right w:val="single" w:sz="4" w:space="0" w:color="auto"/>
            </w:tcBorders>
            <w:shd w:val="clear" w:color="auto" w:fill="B2A1C7" w:themeFill="accent4" w:themeFillTint="99"/>
          </w:tcPr>
          <w:p w14:paraId="03053CAB" w14:textId="77777777" w:rsidR="000C2D62" w:rsidRPr="00E35C67" w:rsidRDefault="000C2D62" w:rsidP="00BB07AE">
            <w:pPr>
              <w:jc w:val="center"/>
              <w:rPr>
                <w:b/>
                <w:bCs/>
                <w:sz w:val="22"/>
              </w:rPr>
            </w:pPr>
            <w:r w:rsidRPr="00E35C67">
              <w:rPr>
                <w:b/>
                <w:bCs/>
                <w:sz w:val="22"/>
              </w:rPr>
              <w:t>Lundi</w:t>
            </w:r>
          </w:p>
        </w:tc>
        <w:tc>
          <w:tcPr>
            <w:tcW w:w="993" w:type="dxa"/>
            <w:tcBorders>
              <w:top w:val="single" w:sz="4" w:space="0" w:color="auto"/>
              <w:left w:val="nil"/>
              <w:bottom w:val="single" w:sz="4" w:space="0" w:color="auto"/>
              <w:right w:val="single" w:sz="4" w:space="0" w:color="auto"/>
            </w:tcBorders>
            <w:shd w:val="clear" w:color="auto" w:fill="B2A1C7" w:themeFill="accent4" w:themeFillTint="99"/>
          </w:tcPr>
          <w:p w14:paraId="7AF52045" w14:textId="77777777" w:rsidR="000C2D62" w:rsidRPr="00E35C67" w:rsidRDefault="000C2D62" w:rsidP="00BB07AE">
            <w:pPr>
              <w:jc w:val="center"/>
              <w:rPr>
                <w:b/>
                <w:bCs/>
                <w:sz w:val="22"/>
              </w:rPr>
            </w:pPr>
            <w:r w:rsidRPr="00E35C67">
              <w:rPr>
                <w:b/>
                <w:bCs/>
                <w:sz w:val="22"/>
              </w:rPr>
              <w:t>Mardi</w:t>
            </w:r>
          </w:p>
        </w:tc>
        <w:tc>
          <w:tcPr>
            <w:tcW w:w="1134" w:type="dxa"/>
            <w:tcBorders>
              <w:top w:val="single" w:sz="4" w:space="0" w:color="auto"/>
              <w:left w:val="nil"/>
              <w:bottom w:val="single" w:sz="4" w:space="0" w:color="auto"/>
              <w:right w:val="single" w:sz="4" w:space="0" w:color="auto"/>
            </w:tcBorders>
            <w:shd w:val="clear" w:color="auto" w:fill="B2A1C7" w:themeFill="accent4" w:themeFillTint="99"/>
          </w:tcPr>
          <w:p w14:paraId="28E3E118" w14:textId="77777777" w:rsidR="000C2D62" w:rsidRPr="00E35C67" w:rsidRDefault="000C2D62" w:rsidP="00BB07AE">
            <w:pPr>
              <w:jc w:val="center"/>
              <w:rPr>
                <w:b/>
                <w:bCs/>
                <w:sz w:val="22"/>
              </w:rPr>
            </w:pPr>
            <w:r w:rsidRPr="00E35C67">
              <w:rPr>
                <w:b/>
                <w:bCs/>
                <w:sz w:val="22"/>
              </w:rPr>
              <w:t>Mercredi</w:t>
            </w:r>
          </w:p>
        </w:tc>
        <w:tc>
          <w:tcPr>
            <w:tcW w:w="992" w:type="dxa"/>
            <w:tcBorders>
              <w:top w:val="single" w:sz="4" w:space="0" w:color="auto"/>
              <w:left w:val="nil"/>
              <w:bottom w:val="single" w:sz="4" w:space="0" w:color="auto"/>
              <w:right w:val="single" w:sz="4" w:space="0" w:color="auto"/>
            </w:tcBorders>
            <w:shd w:val="clear" w:color="auto" w:fill="B2A1C7" w:themeFill="accent4" w:themeFillTint="99"/>
          </w:tcPr>
          <w:p w14:paraId="493F2105" w14:textId="77777777" w:rsidR="000C2D62" w:rsidRPr="00E35C67" w:rsidRDefault="000C2D62" w:rsidP="00BB07AE">
            <w:pPr>
              <w:jc w:val="center"/>
              <w:rPr>
                <w:b/>
                <w:bCs/>
                <w:sz w:val="22"/>
              </w:rPr>
            </w:pPr>
            <w:r w:rsidRPr="00E35C67">
              <w:rPr>
                <w:b/>
                <w:bCs/>
                <w:sz w:val="22"/>
              </w:rPr>
              <w:t>Jeudi</w:t>
            </w:r>
          </w:p>
        </w:tc>
        <w:tc>
          <w:tcPr>
            <w:tcW w:w="1134" w:type="dxa"/>
            <w:tcBorders>
              <w:top w:val="single" w:sz="4" w:space="0" w:color="auto"/>
              <w:left w:val="nil"/>
              <w:bottom w:val="single" w:sz="4" w:space="0" w:color="auto"/>
              <w:right w:val="single" w:sz="4" w:space="0" w:color="auto"/>
            </w:tcBorders>
            <w:shd w:val="clear" w:color="auto" w:fill="B2A1C7" w:themeFill="accent4" w:themeFillTint="99"/>
          </w:tcPr>
          <w:p w14:paraId="15E2ABB7" w14:textId="77777777" w:rsidR="000C2D62" w:rsidRPr="00E35C67" w:rsidRDefault="000C2D62" w:rsidP="00BB07AE">
            <w:pPr>
              <w:jc w:val="center"/>
              <w:rPr>
                <w:b/>
                <w:bCs/>
                <w:sz w:val="22"/>
              </w:rPr>
            </w:pPr>
            <w:r w:rsidRPr="00E35C67">
              <w:rPr>
                <w:b/>
                <w:bCs/>
                <w:sz w:val="22"/>
              </w:rPr>
              <w:t>Vendredi</w:t>
            </w:r>
          </w:p>
        </w:tc>
        <w:tc>
          <w:tcPr>
            <w:tcW w:w="992" w:type="dxa"/>
            <w:tcBorders>
              <w:top w:val="single" w:sz="4" w:space="0" w:color="auto"/>
              <w:left w:val="nil"/>
              <w:bottom w:val="single" w:sz="4" w:space="0" w:color="auto"/>
              <w:right w:val="single" w:sz="4" w:space="0" w:color="auto"/>
            </w:tcBorders>
            <w:shd w:val="clear" w:color="auto" w:fill="B2A1C7" w:themeFill="accent4" w:themeFillTint="99"/>
          </w:tcPr>
          <w:p w14:paraId="33E2385D" w14:textId="77777777" w:rsidR="000C2D62" w:rsidRPr="00E35C67" w:rsidRDefault="000C2D62" w:rsidP="00BB07AE">
            <w:pPr>
              <w:jc w:val="center"/>
              <w:rPr>
                <w:b/>
                <w:bCs/>
                <w:sz w:val="22"/>
              </w:rPr>
            </w:pPr>
            <w:r w:rsidRPr="00E35C67">
              <w:rPr>
                <w:b/>
                <w:bCs/>
                <w:sz w:val="22"/>
              </w:rPr>
              <w:t>Samedi</w:t>
            </w:r>
          </w:p>
        </w:tc>
        <w:tc>
          <w:tcPr>
            <w:tcW w:w="992" w:type="dxa"/>
            <w:tcBorders>
              <w:top w:val="single" w:sz="4" w:space="0" w:color="auto"/>
              <w:left w:val="nil"/>
              <w:bottom w:val="single" w:sz="4" w:space="0" w:color="auto"/>
              <w:right w:val="single" w:sz="4" w:space="0" w:color="auto"/>
            </w:tcBorders>
            <w:shd w:val="clear" w:color="auto" w:fill="B2A1C7" w:themeFill="accent4" w:themeFillTint="99"/>
          </w:tcPr>
          <w:p w14:paraId="08991A0F" w14:textId="77777777" w:rsidR="000C2D62" w:rsidRPr="00E35C67" w:rsidRDefault="000C2D62" w:rsidP="00BB07AE">
            <w:pPr>
              <w:jc w:val="center"/>
              <w:rPr>
                <w:b/>
                <w:bCs/>
                <w:sz w:val="22"/>
              </w:rPr>
            </w:pPr>
            <w:r w:rsidRPr="00E35C67">
              <w:rPr>
                <w:b/>
                <w:bCs/>
                <w:sz w:val="22"/>
              </w:rPr>
              <w:t>Total</w:t>
            </w:r>
          </w:p>
        </w:tc>
      </w:tr>
      <w:tr w:rsidR="00C201E3" w:rsidRPr="00E35C67" w14:paraId="06DA1A62" w14:textId="77777777" w:rsidTr="00C201E3">
        <w:trPr>
          <w:trHeight w:val="301"/>
        </w:trPr>
        <w:tc>
          <w:tcPr>
            <w:tcW w:w="2922" w:type="dxa"/>
            <w:tcBorders>
              <w:top w:val="nil"/>
              <w:left w:val="single" w:sz="4" w:space="0" w:color="auto"/>
              <w:bottom w:val="single" w:sz="4" w:space="0" w:color="auto"/>
              <w:right w:val="single" w:sz="4" w:space="0" w:color="auto"/>
            </w:tcBorders>
            <w:shd w:val="clear" w:color="auto" w:fill="B2A1C7" w:themeFill="accent4" w:themeFillTint="99"/>
            <w:noWrap/>
            <w:vAlign w:val="bottom"/>
          </w:tcPr>
          <w:p w14:paraId="0D343F40" w14:textId="3B1B1C4E" w:rsidR="000C2D62" w:rsidRPr="00E35C67" w:rsidRDefault="007058A9" w:rsidP="00BB07AE">
            <w:pPr>
              <w:rPr>
                <w:b/>
                <w:sz w:val="22"/>
              </w:rPr>
            </w:pPr>
            <w:r w:rsidRPr="00E35C67">
              <w:rPr>
                <w:b/>
                <w:sz w:val="22"/>
              </w:rPr>
              <w:t>Nombre d’heures total*</w:t>
            </w:r>
          </w:p>
        </w:tc>
        <w:tc>
          <w:tcPr>
            <w:tcW w:w="992" w:type="dxa"/>
            <w:tcBorders>
              <w:top w:val="nil"/>
              <w:left w:val="nil"/>
              <w:bottom w:val="single" w:sz="4" w:space="0" w:color="auto"/>
              <w:right w:val="single" w:sz="4" w:space="0" w:color="auto"/>
            </w:tcBorders>
            <w:noWrap/>
            <w:vAlign w:val="center"/>
          </w:tcPr>
          <w:p w14:paraId="286B2A0E" w14:textId="447AEE77" w:rsidR="000C2D62" w:rsidRPr="00E35C67" w:rsidRDefault="000C2D62" w:rsidP="00BB07AE">
            <w:pPr>
              <w:jc w:val="center"/>
              <w:rPr>
                <w:sz w:val="22"/>
              </w:rPr>
            </w:pPr>
            <w:r w:rsidRPr="00E35C67">
              <w:rPr>
                <w:sz w:val="22"/>
              </w:rPr>
              <w:t>24</w:t>
            </w:r>
          </w:p>
        </w:tc>
        <w:tc>
          <w:tcPr>
            <w:tcW w:w="993" w:type="dxa"/>
            <w:tcBorders>
              <w:top w:val="nil"/>
              <w:left w:val="nil"/>
              <w:bottom w:val="single" w:sz="4" w:space="0" w:color="auto"/>
              <w:right w:val="single" w:sz="4" w:space="0" w:color="auto"/>
            </w:tcBorders>
            <w:noWrap/>
            <w:vAlign w:val="center"/>
          </w:tcPr>
          <w:p w14:paraId="32393095" w14:textId="17B853EC" w:rsidR="000C2D62" w:rsidRPr="00E35C67" w:rsidRDefault="000C2D62" w:rsidP="00BB07AE">
            <w:pPr>
              <w:jc w:val="center"/>
              <w:rPr>
                <w:sz w:val="22"/>
              </w:rPr>
            </w:pPr>
            <w:r w:rsidRPr="00E35C67">
              <w:rPr>
                <w:sz w:val="22"/>
              </w:rPr>
              <w:t>21</w:t>
            </w:r>
          </w:p>
        </w:tc>
        <w:tc>
          <w:tcPr>
            <w:tcW w:w="1134" w:type="dxa"/>
            <w:tcBorders>
              <w:top w:val="nil"/>
              <w:left w:val="nil"/>
              <w:bottom w:val="single" w:sz="4" w:space="0" w:color="auto"/>
              <w:right w:val="single" w:sz="4" w:space="0" w:color="auto"/>
            </w:tcBorders>
            <w:noWrap/>
            <w:vAlign w:val="center"/>
          </w:tcPr>
          <w:p w14:paraId="57098145" w14:textId="1960094D" w:rsidR="000C2D62" w:rsidRPr="00E35C67" w:rsidRDefault="000C2D62" w:rsidP="00BB07AE">
            <w:pPr>
              <w:jc w:val="center"/>
              <w:rPr>
                <w:sz w:val="22"/>
              </w:rPr>
            </w:pPr>
            <w:r w:rsidRPr="00E35C67">
              <w:rPr>
                <w:sz w:val="22"/>
              </w:rPr>
              <w:t>36</w:t>
            </w:r>
          </w:p>
        </w:tc>
        <w:tc>
          <w:tcPr>
            <w:tcW w:w="992" w:type="dxa"/>
            <w:tcBorders>
              <w:top w:val="nil"/>
              <w:left w:val="nil"/>
              <w:bottom w:val="single" w:sz="4" w:space="0" w:color="auto"/>
              <w:right w:val="single" w:sz="4" w:space="0" w:color="auto"/>
            </w:tcBorders>
            <w:noWrap/>
            <w:vAlign w:val="center"/>
          </w:tcPr>
          <w:p w14:paraId="22B1164D" w14:textId="41987660" w:rsidR="000C2D62" w:rsidRPr="00E35C67" w:rsidRDefault="000C2D62" w:rsidP="00BB07AE">
            <w:pPr>
              <w:jc w:val="center"/>
              <w:rPr>
                <w:sz w:val="22"/>
              </w:rPr>
            </w:pPr>
            <w:r w:rsidRPr="00E35C67">
              <w:rPr>
                <w:sz w:val="22"/>
              </w:rPr>
              <w:t>21</w:t>
            </w:r>
          </w:p>
        </w:tc>
        <w:tc>
          <w:tcPr>
            <w:tcW w:w="1134" w:type="dxa"/>
            <w:tcBorders>
              <w:top w:val="nil"/>
              <w:left w:val="nil"/>
              <w:bottom w:val="single" w:sz="4" w:space="0" w:color="auto"/>
              <w:right w:val="single" w:sz="4" w:space="0" w:color="auto"/>
            </w:tcBorders>
            <w:noWrap/>
            <w:vAlign w:val="center"/>
          </w:tcPr>
          <w:p w14:paraId="7EB14077" w14:textId="12BE4D92" w:rsidR="000C2D62" w:rsidRPr="00E35C67" w:rsidRDefault="000C2D62" w:rsidP="00BB07AE">
            <w:pPr>
              <w:jc w:val="center"/>
              <w:rPr>
                <w:sz w:val="22"/>
              </w:rPr>
            </w:pPr>
            <w:r w:rsidRPr="00E35C67">
              <w:rPr>
                <w:sz w:val="22"/>
              </w:rPr>
              <w:t>48</w:t>
            </w:r>
          </w:p>
        </w:tc>
        <w:tc>
          <w:tcPr>
            <w:tcW w:w="992" w:type="dxa"/>
            <w:tcBorders>
              <w:top w:val="nil"/>
              <w:left w:val="nil"/>
              <w:bottom w:val="single" w:sz="4" w:space="0" w:color="auto"/>
              <w:right w:val="single" w:sz="4" w:space="0" w:color="auto"/>
            </w:tcBorders>
            <w:noWrap/>
            <w:vAlign w:val="center"/>
          </w:tcPr>
          <w:p w14:paraId="710313C8" w14:textId="7218DFDA" w:rsidR="000C2D62" w:rsidRPr="00E35C67" w:rsidRDefault="000C2D62" w:rsidP="00BB07AE">
            <w:pPr>
              <w:jc w:val="center"/>
              <w:rPr>
                <w:sz w:val="22"/>
              </w:rPr>
            </w:pPr>
            <w:r w:rsidRPr="00E35C67">
              <w:rPr>
                <w:sz w:val="22"/>
              </w:rPr>
              <w:t>60</w:t>
            </w:r>
          </w:p>
        </w:tc>
        <w:tc>
          <w:tcPr>
            <w:tcW w:w="992" w:type="dxa"/>
            <w:tcBorders>
              <w:top w:val="nil"/>
              <w:left w:val="nil"/>
              <w:bottom w:val="single" w:sz="4" w:space="0" w:color="auto"/>
              <w:right w:val="single" w:sz="4" w:space="0" w:color="auto"/>
            </w:tcBorders>
            <w:noWrap/>
            <w:vAlign w:val="center"/>
          </w:tcPr>
          <w:p w14:paraId="1E1AD7EB" w14:textId="68D7093A" w:rsidR="000C2D62" w:rsidRPr="00E35C67" w:rsidRDefault="000C2D62" w:rsidP="00BB07AE">
            <w:pPr>
              <w:jc w:val="center"/>
              <w:rPr>
                <w:sz w:val="22"/>
              </w:rPr>
            </w:pPr>
            <w:r w:rsidRPr="00E35C67">
              <w:rPr>
                <w:sz w:val="22"/>
              </w:rPr>
              <w:t>210</w:t>
            </w:r>
          </w:p>
        </w:tc>
      </w:tr>
    </w:tbl>
    <w:p w14:paraId="7832C411" w14:textId="0C8E4C01" w:rsidR="000C2D62" w:rsidRPr="007B2C4F" w:rsidRDefault="007058A9" w:rsidP="00767F42">
      <w:pPr>
        <w:pStyle w:val="Paragraphedeliste"/>
        <w:numPr>
          <w:ilvl w:val="0"/>
          <w:numId w:val="3"/>
        </w:numPr>
        <w:tabs>
          <w:tab w:val="left" w:pos="5135"/>
          <w:tab w:val="left" w:pos="6335"/>
        </w:tabs>
      </w:pPr>
      <w:r w:rsidRPr="007B2C4F">
        <w:t>Maximum des deux</w:t>
      </w:r>
    </w:p>
    <w:p w14:paraId="4E98AF4B" w14:textId="69CF9345" w:rsidR="000C2D62" w:rsidRPr="007B2C4F" w:rsidRDefault="000C2D62" w:rsidP="000C2D62">
      <w:r w:rsidRPr="007B2C4F">
        <w:t>Soit 210</w:t>
      </w:r>
      <w:r w:rsidR="00733C8A">
        <w:t> </w:t>
      </w:r>
      <w:r w:rsidRPr="007B2C4F">
        <w:t>heures par semaine affectées au contact client</w:t>
      </w:r>
      <w:r w:rsidR="00465F3C">
        <w:t>.</w:t>
      </w:r>
    </w:p>
    <w:p w14:paraId="311CE4F6" w14:textId="706441EB" w:rsidR="000C2D62" w:rsidRPr="00A94D02" w:rsidRDefault="007058A9" w:rsidP="00A94D02">
      <w:pPr>
        <w:pStyle w:val="06Questionenonce0"/>
        <w:spacing w:after="240"/>
        <w:rPr>
          <w:rFonts w:ascii="Times New Roman" w:eastAsiaTheme="minorHAnsi" w:hAnsi="Times New Roman" w:cs="Times New Roman"/>
          <w:sz w:val="24"/>
          <w:lang w:eastAsia="en-US"/>
        </w:rPr>
      </w:pPr>
      <w:r w:rsidRPr="00A94D02">
        <w:rPr>
          <w:rFonts w:ascii="Times New Roman" w:eastAsiaTheme="minorHAnsi" w:hAnsi="Times New Roman" w:cs="Times New Roman"/>
          <w:sz w:val="24"/>
          <w:lang w:eastAsia="en-US"/>
        </w:rPr>
        <w:t xml:space="preserve">2. </w:t>
      </w:r>
      <w:r w:rsidR="00447E97" w:rsidRPr="00A94D02">
        <w:rPr>
          <w:rFonts w:ascii="Times New Roman" w:eastAsiaTheme="minorHAnsi" w:hAnsi="Times New Roman" w:cs="Times New Roman"/>
          <w:sz w:val="24"/>
          <w:lang w:eastAsia="en-US"/>
        </w:rPr>
        <w:t>Déterminez le nombre de personnes à recruter en complément de l’équipe permanente pour le mois de décembre, ainsi que la quotité horaire de chacune d’entre elles, sachant que le franchisé souhaite utiliser au maximum le volant d’heures supplémentaires (ressource 2).</w:t>
      </w:r>
    </w:p>
    <w:p w14:paraId="5D5CC168" w14:textId="7DFECD4E" w:rsidR="000C2D62" w:rsidRPr="007B2C4F" w:rsidRDefault="000C2D62" w:rsidP="007058A9">
      <w:r w:rsidRPr="007B2C4F">
        <w:t>Ressources actuelles disponibles (personnel permanent)</w:t>
      </w:r>
    </w:p>
    <w:tbl>
      <w:tblPr>
        <w:tblW w:w="9927" w:type="dxa"/>
        <w:jc w:val="center"/>
        <w:tblCellMar>
          <w:left w:w="70" w:type="dxa"/>
          <w:right w:w="70" w:type="dxa"/>
        </w:tblCellMar>
        <w:tblLook w:val="0000" w:firstRow="0" w:lastRow="0" w:firstColumn="0" w:lastColumn="0" w:noHBand="0" w:noVBand="0"/>
      </w:tblPr>
      <w:tblGrid>
        <w:gridCol w:w="1555"/>
        <w:gridCol w:w="1559"/>
        <w:gridCol w:w="1134"/>
        <w:gridCol w:w="1928"/>
        <w:gridCol w:w="1200"/>
        <w:gridCol w:w="1135"/>
        <w:gridCol w:w="1416"/>
      </w:tblGrid>
      <w:tr w:rsidR="00B26E32" w:rsidRPr="00E35C67" w14:paraId="3E2C95B1" w14:textId="77777777" w:rsidTr="00E25429">
        <w:trPr>
          <w:trHeight w:val="1260"/>
          <w:jc w:val="center"/>
        </w:trPr>
        <w:tc>
          <w:tcPr>
            <w:tcW w:w="1555" w:type="dxa"/>
            <w:tcBorders>
              <w:top w:val="single" w:sz="4" w:space="0" w:color="auto"/>
              <w:left w:val="single" w:sz="4" w:space="0" w:color="auto"/>
              <w:bottom w:val="single" w:sz="4" w:space="0" w:color="auto"/>
              <w:right w:val="single" w:sz="4" w:space="0" w:color="auto"/>
            </w:tcBorders>
            <w:shd w:val="clear" w:color="auto" w:fill="D6E3BC" w:themeFill="accent3" w:themeFillTint="66"/>
            <w:tcMar>
              <w:top w:w="0" w:type="dxa"/>
              <w:left w:w="17" w:type="dxa"/>
              <w:bottom w:w="0" w:type="dxa"/>
              <w:right w:w="17" w:type="dxa"/>
            </w:tcMar>
            <w:vAlign w:val="center"/>
          </w:tcPr>
          <w:p w14:paraId="4A74A20D" w14:textId="77777777" w:rsidR="000C2D62" w:rsidRPr="00E35C67" w:rsidRDefault="000C2D62" w:rsidP="007058A9">
            <w:pPr>
              <w:spacing w:before="60" w:after="60"/>
              <w:jc w:val="center"/>
              <w:rPr>
                <w:b/>
                <w:bCs/>
                <w:sz w:val="22"/>
              </w:rPr>
            </w:pPr>
            <w:r w:rsidRPr="00E35C67">
              <w:rPr>
                <w:b/>
                <w:bCs/>
                <w:sz w:val="22"/>
              </w:rPr>
              <w:t>Statut</w:t>
            </w:r>
          </w:p>
        </w:tc>
        <w:tc>
          <w:tcPr>
            <w:tcW w:w="1559" w:type="dxa"/>
            <w:tcBorders>
              <w:top w:val="single" w:sz="4" w:space="0" w:color="auto"/>
              <w:left w:val="nil"/>
              <w:bottom w:val="single" w:sz="4" w:space="0" w:color="auto"/>
              <w:right w:val="single" w:sz="4" w:space="0" w:color="auto"/>
            </w:tcBorders>
            <w:shd w:val="clear" w:color="auto" w:fill="D6E3BC" w:themeFill="accent3" w:themeFillTint="66"/>
            <w:tcMar>
              <w:top w:w="17" w:type="dxa"/>
              <w:left w:w="17" w:type="dxa"/>
              <w:bottom w:w="0" w:type="dxa"/>
              <w:right w:w="17" w:type="dxa"/>
            </w:tcMar>
            <w:vAlign w:val="center"/>
          </w:tcPr>
          <w:p w14:paraId="77799C71" w14:textId="77777777" w:rsidR="000C2D62" w:rsidRPr="00E35C67" w:rsidRDefault="000C2D62" w:rsidP="007058A9">
            <w:pPr>
              <w:spacing w:before="60" w:after="60"/>
              <w:jc w:val="center"/>
              <w:rPr>
                <w:b/>
                <w:bCs/>
                <w:sz w:val="22"/>
              </w:rPr>
            </w:pPr>
            <w:r w:rsidRPr="00E35C67">
              <w:rPr>
                <w:b/>
                <w:bCs/>
                <w:sz w:val="22"/>
              </w:rPr>
              <w:t>Poste</w:t>
            </w:r>
          </w:p>
        </w:tc>
        <w:tc>
          <w:tcPr>
            <w:tcW w:w="1134" w:type="dxa"/>
            <w:tcBorders>
              <w:top w:val="single" w:sz="4" w:space="0" w:color="auto"/>
              <w:left w:val="nil"/>
              <w:bottom w:val="single" w:sz="4" w:space="0" w:color="auto"/>
              <w:right w:val="single" w:sz="4" w:space="0" w:color="auto"/>
            </w:tcBorders>
            <w:shd w:val="clear" w:color="auto" w:fill="D6E3BC" w:themeFill="accent3" w:themeFillTint="66"/>
            <w:tcMar>
              <w:top w:w="0" w:type="dxa"/>
              <w:left w:w="17" w:type="dxa"/>
              <w:bottom w:w="0" w:type="dxa"/>
              <w:right w:w="17" w:type="dxa"/>
            </w:tcMar>
            <w:vAlign w:val="center"/>
          </w:tcPr>
          <w:p w14:paraId="0F73A572" w14:textId="77777777" w:rsidR="000C2D62" w:rsidRPr="00E35C67" w:rsidRDefault="000C2D62" w:rsidP="007058A9">
            <w:pPr>
              <w:spacing w:before="60" w:after="60"/>
              <w:jc w:val="center"/>
              <w:rPr>
                <w:b/>
                <w:bCs/>
                <w:sz w:val="22"/>
              </w:rPr>
            </w:pPr>
            <w:r w:rsidRPr="00E35C67">
              <w:rPr>
                <w:b/>
                <w:bCs/>
                <w:sz w:val="22"/>
              </w:rPr>
              <w:t>Effectif</w:t>
            </w:r>
          </w:p>
        </w:tc>
        <w:tc>
          <w:tcPr>
            <w:tcW w:w="1928" w:type="dxa"/>
            <w:tcBorders>
              <w:top w:val="single" w:sz="4" w:space="0" w:color="auto"/>
              <w:left w:val="nil"/>
              <w:bottom w:val="single" w:sz="4" w:space="0" w:color="auto"/>
              <w:right w:val="single" w:sz="4" w:space="0" w:color="auto"/>
            </w:tcBorders>
            <w:shd w:val="clear" w:color="auto" w:fill="D6E3BC" w:themeFill="accent3" w:themeFillTint="66"/>
            <w:tcMar>
              <w:top w:w="0" w:type="dxa"/>
              <w:left w:w="17" w:type="dxa"/>
              <w:bottom w:w="0" w:type="dxa"/>
              <w:right w:w="17" w:type="dxa"/>
            </w:tcMar>
            <w:vAlign w:val="center"/>
          </w:tcPr>
          <w:p w14:paraId="012290EA" w14:textId="045B857C" w:rsidR="000C2D62" w:rsidRPr="00E35C67" w:rsidRDefault="000C2D62" w:rsidP="00612470">
            <w:pPr>
              <w:spacing w:before="60" w:after="60"/>
              <w:jc w:val="center"/>
              <w:rPr>
                <w:b/>
                <w:bCs/>
                <w:sz w:val="22"/>
              </w:rPr>
            </w:pPr>
            <w:r w:rsidRPr="00E35C67">
              <w:rPr>
                <w:b/>
                <w:bCs/>
                <w:sz w:val="22"/>
              </w:rPr>
              <w:t>Temps travaillé/semaine</w:t>
            </w:r>
            <w:r w:rsidR="00612470" w:rsidRPr="00E35C67">
              <w:rPr>
                <w:b/>
                <w:bCs/>
                <w:sz w:val="22"/>
              </w:rPr>
              <w:t xml:space="preserve"> </w:t>
            </w:r>
            <w:r w:rsidRPr="00E35C67">
              <w:rPr>
                <w:b/>
                <w:bCs/>
                <w:sz w:val="22"/>
              </w:rPr>
              <w:t>(en h)</w:t>
            </w:r>
          </w:p>
        </w:tc>
        <w:tc>
          <w:tcPr>
            <w:tcW w:w="1200" w:type="dxa"/>
            <w:tcBorders>
              <w:top w:val="single" w:sz="4" w:space="0" w:color="auto"/>
              <w:left w:val="nil"/>
              <w:bottom w:val="single" w:sz="4" w:space="0" w:color="auto"/>
              <w:right w:val="single" w:sz="4" w:space="0" w:color="auto"/>
            </w:tcBorders>
            <w:shd w:val="clear" w:color="auto" w:fill="D6E3BC" w:themeFill="accent3" w:themeFillTint="66"/>
            <w:tcMar>
              <w:top w:w="0" w:type="dxa"/>
              <w:left w:w="17" w:type="dxa"/>
              <w:bottom w:w="0" w:type="dxa"/>
              <w:right w:w="17" w:type="dxa"/>
            </w:tcMar>
            <w:vAlign w:val="center"/>
          </w:tcPr>
          <w:p w14:paraId="261E1157" w14:textId="5556A2CB" w:rsidR="000C2D62" w:rsidRPr="00E35C67" w:rsidRDefault="000C2D62" w:rsidP="007058A9">
            <w:pPr>
              <w:spacing w:before="60" w:after="60"/>
              <w:jc w:val="center"/>
              <w:rPr>
                <w:b/>
                <w:bCs/>
                <w:sz w:val="22"/>
              </w:rPr>
            </w:pPr>
            <w:r w:rsidRPr="00E35C67">
              <w:rPr>
                <w:b/>
                <w:bCs/>
                <w:sz w:val="22"/>
              </w:rPr>
              <w:t>Temps consacré à la vente</w:t>
            </w:r>
            <w:r w:rsidR="00612470" w:rsidRPr="00E35C67">
              <w:rPr>
                <w:b/>
                <w:bCs/>
                <w:sz w:val="22"/>
              </w:rPr>
              <w:t xml:space="preserve"> (en %)</w:t>
            </w:r>
          </w:p>
        </w:tc>
        <w:tc>
          <w:tcPr>
            <w:tcW w:w="1135" w:type="dxa"/>
            <w:tcBorders>
              <w:top w:val="single" w:sz="4" w:space="0" w:color="auto"/>
              <w:left w:val="nil"/>
              <w:bottom w:val="single" w:sz="4" w:space="0" w:color="auto"/>
              <w:right w:val="single" w:sz="4" w:space="0" w:color="auto"/>
            </w:tcBorders>
            <w:shd w:val="clear" w:color="auto" w:fill="D6E3BC" w:themeFill="accent3" w:themeFillTint="66"/>
            <w:tcMar>
              <w:top w:w="0" w:type="dxa"/>
              <w:left w:w="17" w:type="dxa"/>
              <w:bottom w:w="0" w:type="dxa"/>
              <w:right w:w="17" w:type="dxa"/>
            </w:tcMar>
            <w:vAlign w:val="center"/>
          </w:tcPr>
          <w:p w14:paraId="6A8BF026" w14:textId="77777777" w:rsidR="000C2D62" w:rsidRPr="00E35C67" w:rsidRDefault="000C2D62" w:rsidP="007058A9">
            <w:pPr>
              <w:spacing w:before="60" w:after="60"/>
              <w:jc w:val="center"/>
              <w:rPr>
                <w:b/>
                <w:bCs/>
                <w:sz w:val="22"/>
              </w:rPr>
            </w:pPr>
            <w:r w:rsidRPr="00E35C67">
              <w:rPr>
                <w:b/>
                <w:bCs/>
                <w:sz w:val="22"/>
              </w:rPr>
              <w:t>Temps total travaillé (en h)</w:t>
            </w:r>
          </w:p>
        </w:tc>
        <w:tc>
          <w:tcPr>
            <w:tcW w:w="1416" w:type="dxa"/>
            <w:tcBorders>
              <w:top w:val="single" w:sz="4" w:space="0" w:color="auto"/>
              <w:left w:val="nil"/>
              <w:bottom w:val="single" w:sz="4" w:space="0" w:color="auto"/>
              <w:right w:val="single" w:sz="4" w:space="0" w:color="auto"/>
            </w:tcBorders>
            <w:shd w:val="clear" w:color="auto" w:fill="D6E3BC" w:themeFill="accent3" w:themeFillTint="66"/>
            <w:tcMar>
              <w:top w:w="0" w:type="dxa"/>
              <w:left w:w="17" w:type="dxa"/>
              <w:bottom w:w="0" w:type="dxa"/>
              <w:right w:w="17" w:type="dxa"/>
            </w:tcMar>
            <w:vAlign w:val="center"/>
          </w:tcPr>
          <w:p w14:paraId="1588DA54" w14:textId="77777777" w:rsidR="000C2D62" w:rsidRPr="00E35C67" w:rsidRDefault="000C2D62" w:rsidP="007058A9">
            <w:pPr>
              <w:spacing w:before="60" w:after="60"/>
              <w:jc w:val="center"/>
              <w:rPr>
                <w:b/>
                <w:bCs/>
                <w:sz w:val="22"/>
              </w:rPr>
            </w:pPr>
            <w:r w:rsidRPr="00E35C67">
              <w:rPr>
                <w:b/>
                <w:bCs/>
                <w:sz w:val="22"/>
              </w:rPr>
              <w:t>Temps consacré à la vente (en h)</w:t>
            </w:r>
          </w:p>
        </w:tc>
      </w:tr>
      <w:tr w:rsidR="00B26E32" w:rsidRPr="00E35C67" w14:paraId="00AF5DB7" w14:textId="77777777" w:rsidTr="00E25429">
        <w:trPr>
          <w:trHeight w:val="630"/>
          <w:jc w:val="center"/>
        </w:trPr>
        <w:tc>
          <w:tcPr>
            <w:tcW w:w="1555"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14:paraId="4F778496" w14:textId="77777777" w:rsidR="000C2D62" w:rsidRPr="00E35C67" w:rsidRDefault="000C2D62" w:rsidP="007058A9">
            <w:pPr>
              <w:spacing w:before="60" w:after="60"/>
              <w:jc w:val="center"/>
              <w:rPr>
                <w:sz w:val="22"/>
              </w:rPr>
            </w:pPr>
            <w:r w:rsidRPr="00E35C67">
              <w:rPr>
                <w:sz w:val="22"/>
              </w:rPr>
              <w:t>Cadre</w:t>
            </w:r>
          </w:p>
        </w:tc>
        <w:tc>
          <w:tcPr>
            <w:tcW w:w="1559" w:type="dxa"/>
            <w:tcBorders>
              <w:top w:val="nil"/>
              <w:left w:val="nil"/>
              <w:bottom w:val="single" w:sz="4" w:space="0" w:color="auto"/>
              <w:right w:val="single" w:sz="4" w:space="0" w:color="auto"/>
            </w:tcBorders>
            <w:tcMar>
              <w:top w:w="17" w:type="dxa"/>
              <w:left w:w="17" w:type="dxa"/>
              <w:bottom w:w="0" w:type="dxa"/>
              <w:right w:w="17" w:type="dxa"/>
            </w:tcMar>
            <w:vAlign w:val="center"/>
          </w:tcPr>
          <w:p w14:paraId="37264DCD" w14:textId="77777777" w:rsidR="000C2D62" w:rsidRPr="00E35C67" w:rsidRDefault="000C2D62" w:rsidP="007058A9">
            <w:pPr>
              <w:spacing w:before="60" w:after="60"/>
              <w:jc w:val="center"/>
              <w:rPr>
                <w:sz w:val="22"/>
              </w:rPr>
            </w:pPr>
            <w:r w:rsidRPr="00E35C67">
              <w:rPr>
                <w:sz w:val="22"/>
              </w:rPr>
              <w:t>Manageur responsable</w:t>
            </w:r>
          </w:p>
        </w:tc>
        <w:tc>
          <w:tcPr>
            <w:tcW w:w="1134" w:type="dxa"/>
            <w:tcBorders>
              <w:top w:val="nil"/>
              <w:left w:val="nil"/>
              <w:bottom w:val="single" w:sz="4" w:space="0" w:color="auto"/>
              <w:right w:val="single" w:sz="4" w:space="0" w:color="auto"/>
            </w:tcBorders>
            <w:tcMar>
              <w:top w:w="17" w:type="dxa"/>
              <w:left w:w="17" w:type="dxa"/>
              <w:bottom w:w="0" w:type="dxa"/>
              <w:right w:w="17" w:type="dxa"/>
            </w:tcMar>
            <w:vAlign w:val="center"/>
          </w:tcPr>
          <w:p w14:paraId="53838D1C" w14:textId="77777777" w:rsidR="000C2D62" w:rsidRPr="00E35C67" w:rsidRDefault="000C2D62" w:rsidP="007058A9">
            <w:pPr>
              <w:spacing w:before="60" w:after="60"/>
              <w:jc w:val="center"/>
              <w:rPr>
                <w:sz w:val="22"/>
              </w:rPr>
            </w:pPr>
            <w:r w:rsidRPr="00E35C67">
              <w:rPr>
                <w:sz w:val="22"/>
              </w:rPr>
              <w:t>1</w:t>
            </w:r>
          </w:p>
        </w:tc>
        <w:tc>
          <w:tcPr>
            <w:tcW w:w="1928" w:type="dxa"/>
            <w:tcBorders>
              <w:top w:val="nil"/>
              <w:left w:val="nil"/>
              <w:bottom w:val="single" w:sz="4" w:space="0" w:color="auto"/>
              <w:right w:val="single" w:sz="4" w:space="0" w:color="auto"/>
            </w:tcBorders>
            <w:tcMar>
              <w:top w:w="17" w:type="dxa"/>
              <w:left w:w="17" w:type="dxa"/>
              <w:bottom w:w="0" w:type="dxa"/>
              <w:right w:w="17" w:type="dxa"/>
            </w:tcMar>
            <w:vAlign w:val="center"/>
          </w:tcPr>
          <w:p w14:paraId="78C94AA1" w14:textId="77777777" w:rsidR="000C2D62" w:rsidRPr="00E35C67" w:rsidRDefault="000C2D62" w:rsidP="007058A9">
            <w:pPr>
              <w:spacing w:before="60" w:after="60"/>
              <w:jc w:val="center"/>
              <w:rPr>
                <w:sz w:val="22"/>
              </w:rPr>
            </w:pPr>
            <w:r w:rsidRPr="00E35C67">
              <w:rPr>
                <w:sz w:val="22"/>
              </w:rPr>
              <w:t>35</w:t>
            </w:r>
          </w:p>
        </w:tc>
        <w:tc>
          <w:tcPr>
            <w:tcW w:w="1200" w:type="dxa"/>
            <w:tcBorders>
              <w:top w:val="nil"/>
              <w:left w:val="nil"/>
              <w:bottom w:val="single" w:sz="4" w:space="0" w:color="auto"/>
              <w:right w:val="single" w:sz="4" w:space="0" w:color="auto"/>
            </w:tcBorders>
            <w:tcMar>
              <w:top w:w="17" w:type="dxa"/>
              <w:left w:w="17" w:type="dxa"/>
              <w:bottom w:w="0" w:type="dxa"/>
              <w:right w:w="17" w:type="dxa"/>
            </w:tcMar>
            <w:vAlign w:val="center"/>
          </w:tcPr>
          <w:p w14:paraId="5D40EC10" w14:textId="5052E2B4" w:rsidR="000C2D62" w:rsidRPr="00E35C67" w:rsidRDefault="000C2D62" w:rsidP="007058A9">
            <w:pPr>
              <w:spacing w:before="60" w:after="60"/>
              <w:jc w:val="center"/>
              <w:rPr>
                <w:sz w:val="22"/>
              </w:rPr>
            </w:pPr>
            <w:r w:rsidRPr="00E35C67">
              <w:rPr>
                <w:sz w:val="22"/>
              </w:rPr>
              <w:t>20</w:t>
            </w:r>
          </w:p>
        </w:tc>
        <w:tc>
          <w:tcPr>
            <w:tcW w:w="1135"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EACF91B" w14:textId="77777777" w:rsidR="000C2D62" w:rsidRPr="00E35C67" w:rsidRDefault="000C2D62" w:rsidP="007058A9">
            <w:pPr>
              <w:spacing w:before="60" w:after="60"/>
              <w:jc w:val="center"/>
              <w:rPr>
                <w:sz w:val="22"/>
              </w:rPr>
            </w:pPr>
            <w:r w:rsidRPr="00E35C67">
              <w:rPr>
                <w:sz w:val="22"/>
              </w:rPr>
              <w:t>35</w:t>
            </w:r>
          </w:p>
        </w:tc>
        <w:tc>
          <w:tcPr>
            <w:tcW w:w="1416"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CDD4BBC" w14:textId="77777777" w:rsidR="000C2D62" w:rsidRPr="00E35C67" w:rsidRDefault="000C2D62" w:rsidP="007058A9">
            <w:pPr>
              <w:spacing w:before="60" w:after="60"/>
              <w:jc w:val="center"/>
              <w:rPr>
                <w:sz w:val="22"/>
              </w:rPr>
            </w:pPr>
            <w:r w:rsidRPr="00E35C67">
              <w:rPr>
                <w:sz w:val="22"/>
              </w:rPr>
              <w:t>7</w:t>
            </w:r>
          </w:p>
        </w:tc>
      </w:tr>
      <w:tr w:rsidR="00194A15" w:rsidRPr="00E35C67" w14:paraId="679B473C" w14:textId="77777777" w:rsidTr="00E25429">
        <w:trPr>
          <w:trHeight w:val="630"/>
          <w:jc w:val="center"/>
        </w:trPr>
        <w:tc>
          <w:tcPr>
            <w:tcW w:w="1555"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14:paraId="42C7A1EB" w14:textId="3DF0B738" w:rsidR="00194A15" w:rsidRPr="00E35C67" w:rsidRDefault="00194A15" w:rsidP="00194A15">
            <w:pPr>
              <w:spacing w:before="60" w:after="60"/>
              <w:jc w:val="center"/>
              <w:rPr>
                <w:sz w:val="22"/>
              </w:rPr>
            </w:pPr>
            <w:r w:rsidRPr="00E35C67">
              <w:rPr>
                <w:sz w:val="22"/>
              </w:rPr>
              <w:t>Employé</w:t>
            </w:r>
          </w:p>
        </w:tc>
        <w:tc>
          <w:tcPr>
            <w:tcW w:w="1559" w:type="dxa"/>
            <w:tcBorders>
              <w:top w:val="nil"/>
              <w:left w:val="nil"/>
              <w:bottom w:val="single" w:sz="4" w:space="0" w:color="auto"/>
              <w:right w:val="single" w:sz="4" w:space="0" w:color="auto"/>
            </w:tcBorders>
            <w:tcMar>
              <w:top w:w="17" w:type="dxa"/>
              <w:left w:w="17" w:type="dxa"/>
              <w:bottom w:w="0" w:type="dxa"/>
              <w:right w:w="17" w:type="dxa"/>
            </w:tcMar>
            <w:vAlign w:val="center"/>
          </w:tcPr>
          <w:p w14:paraId="7F9B9061" w14:textId="56B1BD3B" w:rsidR="00194A15" w:rsidRPr="00E35C67" w:rsidRDefault="00194A15" w:rsidP="00194A15">
            <w:pPr>
              <w:spacing w:before="60" w:after="60"/>
              <w:jc w:val="center"/>
              <w:rPr>
                <w:sz w:val="22"/>
              </w:rPr>
            </w:pPr>
            <w:r w:rsidRPr="00E35C67">
              <w:rPr>
                <w:sz w:val="22"/>
              </w:rPr>
              <w:t>Assistant manageur</w:t>
            </w:r>
          </w:p>
        </w:tc>
        <w:tc>
          <w:tcPr>
            <w:tcW w:w="1134" w:type="dxa"/>
            <w:tcBorders>
              <w:top w:val="nil"/>
              <w:left w:val="nil"/>
              <w:bottom w:val="single" w:sz="4" w:space="0" w:color="auto"/>
              <w:right w:val="single" w:sz="4" w:space="0" w:color="auto"/>
            </w:tcBorders>
            <w:tcMar>
              <w:top w:w="17" w:type="dxa"/>
              <w:left w:w="17" w:type="dxa"/>
              <w:bottom w:w="0" w:type="dxa"/>
              <w:right w:w="17" w:type="dxa"/>
            </w:tcMar>
            <w:vAlign w:val="center"/>
          </w:tcPr>
          <w:p w14:paraId="0DFEDB8B" w14:textId="7BB561C3" w:rsidR="00194A15" w:rsidRPr="00E35C67" w:rsidRDefault="00194A15" w:rsidP="00194A15">
            <w:pPr>
              <w:spacing w:before="60" w:after="60"/>
              <w:jc w:val="center"/>
              <w:rPr>
                <w:sz w:val="22"/>
              </w:rPr>
            </w:pPr>
            <w:r w:rsidRPr="00E35C67">
              <w:rPr>
                <w:sz w:val="22"/>
              </w:rPr>
              <w:t>1</w:t>
            </w:r>
          </w:p>
        </w:tc>
        <w:tc>
          <w:tcPr>
            <w:tcW w:w="1928" w:type="dxa"/>
            <w:tcBorders>
              <w:top w:val="nil"/>
              <w:left w:val="nil"/>
              <w:bottom w:val="single" w:sz="4" w:space="0" w:color="auto"/>
              <w:right w:val="single" w:sz="4" w:space="0" w:color="auto"/>
            </w:tcBorders>
            <w:tcMar>
              <w:top w:w="17" w:type="dxa"/>
              <w:left w:w="17" w:type="dxa"/>
              <w:bottom w:w="0" w:type="dxa"/>
              <w:right w:w="17" w:type="dxa"/>
            </w:tcMar>
            <w:vAlign w:val="center"/>
          </w:tcPr>
          <w:p w14:paraId="0539122E" w14:textId="7874742A" w:rsidR="00194A15" w:rsidRPr="00E35C67" w:rsidRDefault="00194A15" w:rsidP="00194A15">
            <w:pPr>
              <w:spacing w:before="60" w:after="60"/>
              <w:jc w:val="center"/>
              <w:rPr>
                <w:sz w:val="22"/>
              </w:rPr>
            </w:pPr>
            <w:r w:rsidRPr="00E35C67">
              <w:rPr>
                <w:sz w:val="22"/>
              </w:rPr>
              <w:t>35</w:t>
            </w:r>
          </w:p>
        </w:tc>
        <w:tc>
          <w:tcPr>
            <w:tcW w:w="1200" w:type="dxa"/>
            <w:tcBorders>
              <w:top w:val="nil"/>
              <w:left w:val="nil"/>
              <w:bottom w:val="single" w:sz="4" w:space="0" w:color="auto"/>
              <w:right w:val="single" w:sz="4" w:space="0" w:color="auto"/>
            </w:tcBorders>
            <w:tcMar>
              <w:top w:w="17" w:type="dxa"/>
              <w:left w:w="17" w:type="dxa"/>
              <w:bottom w:w="0" w:type="dxa"/>
              <w:right w:w="17" w:type="dxa"/>
            </w:tcMar>
            <w:vAlign w:val="center"/>
          </w:tcPr>
          <w:p w14:paraId="797B2867" w14:textId="16D00463" w:rsidR="00194A15" w:rsidRPr="00E35C67" w:rsidRDefault="00194A15" w:rsidP="00194A15">
            <w:pPr>
              <w:spacing w:before="60" w:after="60"/>
              <w:jc w:val="center"/>
              <w:rPr>
                <w:sz w:val="22"/>
              </w:rPr>
            </w:pPr>
            <w:r w:rsidRPr="00E35C67">
              <w:rPr>
                <w:sz w:val="22"/>
              </w:rPr>
              <w:t>50</w:t>
            </w:r>
          </w:p>
        </w:tc>
        <w:tc>
          <w:tcPr>
            <w:tcW w:w="1135"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4C9F261" w14:textId="68C5C30F" w:rsidR="00194A15" w:rsidRPr="00E35C67" w:rsidRDefault="00194A15" w:rsidP="00194A15">
            <w:pPr>
              <w:spacing w:before="60" w:after="60"/>
              <w:jc w:val="center"/>
              <w:rPr>
                <w:sz w:val="22"/>
              </w:rPr>
            </w:pPr>
            <w:r w:rsidRPr="00E35C67">
              <w:rPr>
                <w:sz w:val="22"/>
              </w:rPr>
              <w:t>35</w:t>
            </w:r>
          </w:p>
        </w:tc>
        <w:tc>
          <w:tcPr>
            <w:tcW w:w="1416"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264298F" w14:textId="05D90067" w:rsidR="00194A15" w:rsidRPr="00E35C67" w:rsidRDefault="00194A15" w:rsidP="00194A15">
            <w:pPr>
              <w:spacing w:before="60" w:after="60"/>
              <w:jc w:val="center"/>
              <w:rPr>
                <w:sz w:val="22"/>
              </w:rPr>
            </w:pPr>
            <w:r w:rsidRPr="00E35C67">
              <w:rPr>
                <w:sz w:val="22"/>
              </w:rPr>
              <w:t>17,5</w:t>
            </w:r>
          </w:p>
        </w:tc>
      </w:tr>
      <w:tr w:rsidR="00B26E32" w:rsidRPr="00E35C67" w14:paraId="4BF9DEBB" w14:textId="77777777" w:rsidTr="00E25429">
        <w:trPr>
          <w:trHeight w:val="855"/>
          <w:jc w:val="center"/>
        </w:trPr>
        <w:tc>
          <w:tcPr>
            <w:tcW w:w="1555"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14:paraId="62AAF70A" w14:textId="77777777" w:rsidR="000C2D62" w:rsidRPr="00E35C67" w:rsidRDefault="000C2D62" w:rsidP="007058A9">
            <w:pPr>
              <w:spacing w:before="60" w:after="60"/>
              <w:jc w:val="center"/>
              <w:rPr>
                <w:sz w:val="22"/>
              </w:rPr>
            </w:pPr>
            <w:r w:rsidRPr="00E35C67">
              <w:rPr>
                <w:sz w:val="22"/>
              </w:rPr>
              <w:t>Employé</w:t>
            </w:r>
          </w:p>
        </w:tc>
        <w:tc>
          <w:tcPr>
            <w:tcW w:w="1559" w:type="dxa"/>
            <w:tcBorders>
              <w:top w:val="nil"/>
              <w:left w:val="nil"/>
              <w:bottom w:val="single" w:sz="4" w:space="0" w:color="auto"/>
              <w:right w:val="single" w:sz="4" w:space="0" w:color="auto"/>
            </w:tcBorders>
            <w:tcMar>
              <w:top w:w="17" w:type="dxa"/>
              <w:left w:w="17" w:type="dxa"/>
              <w:bottom w:w="0" w:type="dxa"/>
              <w:right w:w="17" w:type="dxa"/>
            </w:tcMar>
            <w:vAlign w:val="center"/>
          </w:tcPr>
          <w:p w14:paraId="53D4385D" w14:textId="77777777" w:rsidR="000C2D62" w:rsidRPr="00E35C67" w:rsidRDefault="000C2D62" w:rsidP="007058A9">
            <w:pPr>
              <w:spacing w:before="60" w:after="60"/>
              <w:jc w:val="center"/>
              <w:rPr>
                <w:sz w:val="22"/>
              </w:rPr>
            </w:pPr>
            <w:r w:rsidRPr="00E35C67">
              <w:rPr>
                <w:sz w:val="22"/>
              </w:rPr>
              <w:t>Employés de rayon, caisse</w:t>
            </w:r>
          </w:p>
        </w:tc>
        <w:tc>
          <w:tcPr>
            <w:tcW w:w="1134" w:type="dxa"/>
            <w:tcBorders>
              <w:top w:val="nil"/>
              <w:left w:val="nil"/>
              <w:bottom w:val="single" w:sz="4" w:space="0" w:color="auto"/>
              <w:right w:val="single" w:sz="4" w:space="0" w:color="auto"/>
            </w:tcBorders>
            <w:tcMar>
              <w:top w:w="17" w:type="dxa"/>
              <w:left w:w="17" w:type="dxa"/>
              <w:bottom w:w="0" w:type="dxa"/>
              <w:right w:w="17" w:type="dxa"/>
            </w:tcMar>
            <w:vAlign w:val="center"/>
          </w:tcPr>
          <w:p w14:paraId="0F832526" w14:textId="77777777" w:rsidR="000C2D62" w:rsidRPr="00E35C67" w:rsidRDefault="000C2D62" w:rsidP="007058A9">
            <w:pPr>
              <w:spacing w:before="60" w:after="60"/>
              <w:jc w:val="center"/>
              <w:rPr>
                <w:sz w:val="22"/>
              </w:rPr>
            </w:pPr>
            <w:r w:rsidRPr="00E35C67">
              <w:rPr>
                <w:sz w:val="22"/>
              </w:rPr>
              <w:t>2</w:t>
            </w:r>
          </w:p>
        </w:tc>
        <w:tc>
          <w:tcPr>
            <w:tcW w:w="1928" w:type="dxa"/>
            <w:tcBorders>
              <w:top w:val="nil"/>
              <w:left w:val="nil"/>
              <w:bottom w:val="single" w:sz="4" w:space="0" w:color="auto"/>
              <w:right w:val="single" w:sz="4" w:space="0" w:color="auto"/>
            </w:tcBorders>
            <w:tcMar>
              <w:top w:w="17" w:type="dxa"/>
              <w:left w:w="17" w:type="dxa"/>
              <w:bottom w:w="0" w:type="dxa"/>
              <w:right w:w="17" w:type="dxa"/>
            </w:tcMar>
            <w:vAlign w:val="center"/>
          </w:tcPr>
          <w:p w14:paraId="3534E2B8" w14:textId="77777777" w:rsidR="000C2D62" w:rsidRPr="00E35C67" w:rsidRDefault="000C2D62" w:rsidP="007058A9">
            <w:pPr>
              <w:spacing w:before="60" w:after="60"/>
              <w:jc w:val="center"/>
              <w:rPr>
                <w:sz w:val="22"/>
              </w:rPr>
            </w:pPr>
            <w:r w:rsidRPr="00E35C67">
              <w:rPr>
                <w:sz w:val="22"/>
              </w:rPr>
              <w:t>35</w:t>
            </w:r>
          </w:p>
        </w:tc>
        <w:tc>
          <w:tcPr>
            <w:tcW w:w="1200" w:type="dxa"/>
            <w:tcBorders>
              <w:top w:val="nil"/>
              <w:left w:val="nil"/>
              <w:bottom w:val="single" w:sz="4" w:space="0" w:color="auto"/>
              <w:right w:val="single" w:sz="4" w:space="0" w:color="auto"/>
            </w:tcBorders>
            <w:tcMar>
              <w:top w:w="17" w:type="dxa"/>
              <w:left w:w="17" w:type="dxa"/>
              <w:bottom w:w="0" w:type="dxa"/>
              <w:right w:w="17" w:type="dxa"/>
            </w:tcMar>
            <w:vAlign w:val="center"/>
          </w:tcPr>
          <w:p w14:paraId="48EA845C" w14:textId="4544FA25" w:rsidR="000C2D62" w:rsidRPr="00E35C67" w:rsidRDefault="000C2D62" w:rsidP="007058A9">
            <w:pPr>
              <w:spacing w:before="60" w:after="60"/>
              <w:jc w:val="center"/>
              <w:rPr>
                <w:sz w:val="22"/>
              </w:rPr>
            </w:pPr>
            <w:r w:rsidRPr="00E35C67">
              <w:rPr>
                <w:sz w:val="22"/>
              </w:rPr>
              <w:t>80</w:t>
            </w:r>
          </w:p>
        </w:tc>
        <w:tc>
          <w:tcPr>
            <w:tcW w:w="1135"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67E49D41" w14:textId="77777777" w:rsidR="000C2D62" w:rsidRPr="00E35C67" w:rsidRDefault="000C2D62" w:rsidP="007058A9">
            <w:pPr>
              <w:spacing w:before="60" w:after="60"/>
              <w:jc w:val="center"/>
              <w:rPr>
                <w:sz w:val="22"/>
              </w:rPr>
            </w:pPr>
            <w:r w:rsidRPr="00E35C67">
              <w:rPr>
                <w:sz w:val="22"/>
              </w:rPr>
              <w:t>70</w:t>
            </w:r>
          </w:p>
        </w:tc>
        <w:tc>
          <w:tcPr>
            <w:tcW w:w="1416"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4871ACAA" w14:textId="77777777" w:rsidR="000C2D62" w:rsidRPr="00E35C67" w:rsidRDefault="000C2D62" w:rsidP="007058A9">
            <w:pPr>
              <w:spacing w:before="60" w:after="60"/>
              <w:jc w:val="center"/>
              <w:rPr>
                <w:sz w:val="22"/>
              </w:rPr>
            </w:pPr>
            <w:r w:rsidRPr="00E35C67">
              <w:rPr>
                <w:sz w:val="22"/>
              </w:rPr>
              <w:t>56</w:t>
            </w:r>
          </w:p>
        </w:tc>
      </w:tr>
      <w:tr w:rsidR="00B26E32" w:rsidRPr="00E35C67" w14:paraId="69CDBEF5" w14:textId="77777777" w:rsidTr="00E25429">
        <w:trPr>
          <w:trHeight w:val="315"/>
          <w:jc w:val="center"/>
        </w:trPr>
        <w:tc>
          <w:tcPr>
            <w:tcW w:w="1555"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14:paraId="4BE29821" w14:textId="2AE09D71" w:rsidR="000C2D62" w:rsidRPr="00E35C67" w:rsidRDefault="000C2D62" w:rsidP="007058A9">
            <w:pPr>
              <w:spacing w:before="60" w:after="60"/>
              <w:jc w:val="center"/>
              <w:rPr>
                <w:sz w:val="22"/>
              </w:rPr>
            </w:pPr>
            <w:r w:rsidRPr="00E35C67">
              <w:rPr>
                <w:sz w:val="22"/>
              </w:rPr>
              <w:t>Employé</w:t>
            </w:r>
          </w:p>
        </w:tc>
        <w:tc>
          <w:tcPr>
            <w:tcW w:w="1559" w:type="dxa"/>
            <w:tcBorders>
              <w:top w:val="nil"/>
              <w:left w:val="nil"/>
              <w:bottom w:val="single" w:sz="4" w:space="0" w:color="auto"/>
              <w:right w:val="single" w:sz="4" w:space="0" w:color="auto"/>
            </w:tcBorders>
            <w:tcMar>
              <w:top w:w="17" w:type="dxa"/>
              <w:left w:w="17" w:type="dxa"/>
              <w:bottom w:w="0" w:type="dxa"/>
              <w:right w:w="17" w:type="dxa"/>
            </w:tcMar>
            <w:vAlign w:val="center"/>
          </w:tcPr>
          <w:p w14:paraId="4EF30EEB" w14:textId="77777777" w:rsidR="000C2D62" w:rsidRPr="00E35C67" w:rsidRDefault="000C2D62" w:rsidP="007058A9">
            <w:pPr>
              <w:spacing w:before="60" w:after="60"/>
              <w:jc w:val="center"/>
              <w:rPr>
                <w:sz w:val="22"/>
              </w:rPr>
            </w:pPr>
            <w:r w:rsidRPr="00E35C67">
              <w:rPr>
                <w:sz w:val="22"/>
              </w:rPr>
              <w:t>Employé de rayon, caisse</w:t>
            </w:r>
          </w:p>
        </w:tc>
        <w:tc>
          <w:tcPr>
            <w:tcW w:w="1134" w:type="dxa"/>
            <w:tcBorders>
              <w:top w:val="nil"/>
              <w:left w:val="nil"/>
              <w:bottom w:val="single" w:sz="4" w:space="0" w:color="auto"/>
              <w:right w:val="single" w:sz="4" w:space="0" w:color="auto"/>
            </w:tcBorders>
            <w:tcMar>
              <w:top w:w="17" w:type="dxa"/>
              <w:left w:w="17" w:type="dxa"/>
              <w:bottom w:w="0" w:type="dxa"/>
              <w:right w:w="17" w:type="dxa"/>
            </w:tcMar>
            <w:vAlign w:val="center"/>
          </w:tcPr>
          <w:p w14:paraId="5D901A8C" w14:textId="77777777" w:rsidR="000C2D62" w:rsidRPr="00E35C67" w:rsidRDefault="000C2D62" w:rsidP="007058A9">
            <w:pPr>
              <w:spacing w:before="60" w:after="60"/>
              <w:jc w:val="center"/>
              <w:rPr>
                <w:sz w:val="22"/>
              </w:rPr>
            </w:pPr>
            <w:r w:rsidRPr="00E35C67">
              <w:rPr>
                <w:sz w:val="22"/>
              </w:rPr>
              <w:t>1</w:t>
            </w:r>
          </w:p>
        </w:tc>
        <w:tc>
          <w:tcPr>
            <w:tcW w:w="1928" w:type="dxa"/>
            <w:tcBorders>
              <w:top w:val="nil"/>
              <w:left w:val="nil"/>
              <w:bottom w:val="single" w:sz="4" w:space="0" w:color="auto"/>
              <w:right w:val="single" w:sz="4" w:space="0" w:color="auto"/>
            </w:tcBorders>
            <w:tcMar>
              <w:top w:w="17" w:type="dxa"/>
              <w:left w:w="17" w:type="dxa"/>
              <w:bottom w:w="0" w:type="dxa"/>
              <w:right w:w="17" w:type="dxa"/>
            </w:tcMar>
            <w:vAlign w:val="center"/>
          </w:tcPr>
          <w:p w14:paraId="7C574A24" w14:textId="77777777" w:rsidR="000C2D62" w:rsidRPr="00E35C67" w:rsidRDefault="000C2D62" w:rsidP="007058A9">
            <w:pPr>
              <w:spacing w:before="60" w:after="60"/>
              <w:jc w:val="center"/>
              <w:rPr>
                <w:sz w:val="22"/>
              </w:rPr>
            </w:pPr>
            <w:r w:rsidRPr="00E35C67">
              <w:rPr>
                <w:sz w:val="22"/>
              </w:rPr>
              <w:t>20</w:t>
            </w:r>
          </w:p>
        </w:tc>
        <w:tc>
          <w:tcPr>
            <w:tcW w:w="1200" w:type="dxa"/>
            <w:tcBorders>
              <w:top w:val="nil"/>
              <w:left w:val="nil"/>
              <w:bottom w:val="single" w:sz="4" w:space="0" w:color="auto"/>
              <w:right w:val="single" w:sz="4" w:space="0" w:color="auto"/>
            </w:tcBorders>
            <w:tcMar>
              <w:top w:w="17" w:type="dxa"/>
              <w:left w:w="17" w:type="dxa"/>
              <w:bottom w:w="0" w:type="dxa"/>
              <w:right w:w="17" w:type="dxa"/>
            </w:tcMar>
            <w:vAlign w:val="center"/>
          </w:tcPr>
          <w:p w14:paraId="3BC44CC0" w14:textId="023D2F6B" w:rsidR="000C2D62" w:rsidRPr="00E35C67" w:rsidRDefault="000C2D62" w:rsidP="007058A9">
            <w:pPr>
              <w:spacing w:before="60" w:after="60"/>
              <w:jc w:val="center"/>
              <w:rPr>
                <w:sz w:val="22"/>
              </w:rPr>
            </w:pPr>
            <w:r w:rsidRPr="00E35C67">
              <w:rPr>
                <w:sz w:val="22"/>
              </w:rPr>
              <w:t>80</w:t>
            </w:r>
          </w:p>
        </w:tc>
        <w:tc>
          <w:tcPr>
            <w:tcW w:w="1135"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74C13D62" w14:textId="77777777" w:rsidR="000C2D62" w:rsidRPr="00E35C67" w:rsidRDefault="000C2D62" w:rsidP="007058A9">
            <w:pPr>
              <w:spacing w:before="60" w:after="60"/>
              <w:jc w:val="center"/>
              <w:rPr>
                <w:sz w:val="22"/>
              </w:rPr>
            </w:pPr>
            <w:r w:rsidRPr="00E35C67">
              <w:rPr>
                <w:sz w:val="22"/>
              </w:rPr>
              <w:t>20</w:t>
            </w:r>
          </w:p>
        </w:tc>
        <w:tc>
          <w:tcPr>
            <w:tcW w:w="1416"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345CDE6D" w14:textId="77777777" w:rsidR="000C2D62" w:rsidRPr="00E35C67" w:rsidRDefault="000C2D62" w:rsidP="007058A9">
            <w:pPr>
              <w:spacing w:before="60" w:after="60"/>
              <w:jc w:val="center"/>
              <w:rPr>
                <w:sz w:val="22"/>
              </w:rPr>
            </w:pPr>
            <w:r w:rsidRPr="00E35C67">
              <w:rPr>
                <w:sz w:val="22"/>
              </w:rPr>
              <w:t>16</w:t>
            </w:r>
          </w:p>
        </w:tc>
      </w:tr>
      <w:tr w:rsidR="00B26E32" w:rsidRPr="00E35C67" w14:paraId="0D1DF9F6" w14:textId="77777777" w:rsidTr="00E25429">
        <w:trPr>
          <w:trHeight w:val="315"/>
          <w:jc w:val="center"/>
        </w:trPr>
        <w:tc>
          <w:tcPr>
            <w:tcW w:w="1555" w:type="dxa"/>
            <w:tcBorders>
              <w:top w:val="nil"/>
              <w:left w:val="single" w:sz="4" w:space="0" w:color="auto"/>
              <w:bottom w:val="single" w:sz="4" w:space="0" w:color="auto"/>
              <w:right w:val="single" w:sz="4" w:space="0" w:color="auto"/>
            </w:tcBorders>
            <w:noWrap/>
            <w:tcMar>
              <w:top w:w="0" w:type="dxa"/>
              <w:left w:w="17" w:type="dxa"/>
              <w:bottom w:w="0" w:type="dxa"/>
              <w:right w:w="17" w:type="dxa"/>
            </w:tcMar>
            <w:vAlign w:val="center"/>
          </w:tcPr>
          <w:p w14:paraId="3F2F0E25" w14:textId="0604B08D" w:rsidR="000C2D62" w:rsidRPr="00E35C67" w:rsidRDefault="000C2D62" w:rsidP="007058A9">
            <w:pPr>
              <w:spacing w:before="60" w:after="60"/>
              <w:jc w:val="center"/>
              <w:rPr>
                <w:sz w:val="22"/>
              </w:rPr>
            </w:pPr>
          </w:p>
        </w:tc>
        <w:tc>
          <w:tcPr>
            <w:tcW w:w="1559" w:type="dxa"/>
            <w:tcBorders>
              <w:top w:val="nil"/>
              <w:left w:val="nil"/>
              <w:bottom w:val="single" w:sz="4" w:space="0" w:color="auto"/>
              <w:right w:val="single" w:sz="4" w:space="0" w:color="auto"/>
            </w:tcBorders>
            <w:noWrap/>
            <w:tcMar>
              <w:top w:w="0" w:type="dxa"/>
              <w:left w:w="17" w:type="dxa"/>
              <w:bottom w:w="0" w:type="dxa"/>
              <w:right w:w="17" w:type="dxa"/>
            </w:tcMar>
            <w:vAlign w:val="center"/>
          </w:tcPr>
          <w:p w14:paraId="0B3E86AC" w14:textId="7CF5C30C" w:rsidR="000C2D62" w:rsidRPr="00E35C67" w:rsidRDefault="000C2D62" w:rsidP="007058A9">
            <w:pPr>
              <w:spacing w:before="60" w:after="60"/>
              <w:jc w:val="center"/>
              <w:rPr>
                <w:sz w:val="22"/>
              </w:rPr>
            </w:pPr>
          </w:p>
        </w:tc>
        <w:tc>
          <w:tcPr>
            <w:tcW w:w="1134" w:type="dxa"/>
            <w:tcBorders>
              <w:top w:val="nil"/>
              <w:left w:val="nil"/>
              <w:bottom w:val="single" w:sz="4" w:space="0" w:color="auto"/>
              <w:right w:val="single" w:sz="4" w:space="0" w:color="auto"/>
            </w:tcBorders>
            <w:noWrap/>
            <w:tcMar>
              <w:top w:w="0" w:type="dxa"/>
              <w:left w:w="17" w:type="dxa"/>
              <w:bottom w:w="0" w:type="dxa"/>
              <w:right w:w="17" w:type="dxa"/>
            </w:tcMar>
            <w:vAlign w:val="center"/>
          </w:tcPr>
          <w:p w14:paraId="78C1372B" w14:textId="7B489B8B" w:rsidR="000C2D62" w:rsidRPr="00E35C67" w:rsidRDefault="000C2D62" w:rsidP="007058A9">
            <w:pPr>
              <w:spacing w:before="60" w:after="60"/>
              <w:jc w:val="center"/>
              <w:rPr>
                <w:sz w:val="22"/>
              </w:rPr>
            </w:pPr>
          </w:p>
        </w:tc>
        <w:tc>
          <w:tcPr>
            <w:tcW w:w="1928" w:type="dxa"/>
            <w:tcBorders>
              <w:top w:val="nil"/>
              <w:left w:val="nil"/>
              <w:bottom w:val="single" w:sz="4" w:space="0" w:color="auto"/>
              <w:right w:val="single" w:sz="4" w:space="0" w:color="auto"/>
            </w:tcBorders>
            <w:noWrap/>
            <w:tcMar>
              <w:top w:w="0" w:type="dxa"/>
              <w:left w:w="17" w:type="dxa"/>
              <w:bottom w:w="0" w:type="dxa"/>
              <w:right w:w="17" w:type="dxa"/>
            </w:tcMar>
            <w:vAlign w:val="center"/>
          </w:tcPr>
          <w:p w14:paraId="276E5FCA" w14:textId="2B840AD3" w:rsidR="000C2D62" w:rsidRPr="00E35C67" w:rsidRDefault="000C2D62" w:rsidP="007058A9">
            <w:pPr>
              <w:spacing w:before="60" w:after="60"/>
              <w:jc w:val="center"/>
              <w:rPr>
                <w:sz w:val="22"/>
              </w:rPr>
            </w:pPr>
          </w:p>
        </w:tc>
        <w:tc>
          <w:tcPr>
            <w:tcW w:w="1200" w:type="dxa"/>
            <w:tcBorders>
              <w:top w:val="nil"/>
              <w:left w:val="nil"/>
              <w:bottom w:val="single" w:sz="4" w:space="0" w:color="auto"/>
              <w:right w:val="single" w:sz="4" w:space="0" w:color="auto"/>
            </w:tcBorders>
            <w:noWrap/>
            <w:tcMar>
              <w:top w:w="0" w:type="dxa"/>
              <w:left w:w="17" w:type="dxa"/>
              <w:bottom w:w="0" w:type="dxa"/>
              <w:right w:w="17" w:type="dxa"/>
            </w:tcMar>
            <w:vAlign w:val="center"/>
          </w:tcPr>
          <w:p w14:paraId="505D82E7" w14:textId="2F8BE41B" w:rsidR="000C2D62" w:rsidRPr="00E35C67" w:rsidRDefault="000C2D62" w:rsidP="007058A9">
            <w:pPr>
              <w:spacing w:before="60" w:after="60"/>
              <w:jc w:val="center"/>
              <w:rPr>
                <w:b/>
                <w:bCs/>
                <w:sz w:val="22"/>
              </w:rPr>
            </w:pPr>
            <w:r w:rsidRPr="00E35C67">
              <w:rPr>
                <w:b/>
                <w:bCs/>
                <w:sz w:val="22"/>
              </w:rPr>
              <w:t>T</w:t>
            </w:r>
            <w:r w:rsidR="00582C48" w:rsidRPr="00E35C67">
              <w:rPr>
                <w:b/>
                <w:bCs/>
                <w:sz w:val="22"/>
              </w:rPr>
              <w:t>otal</w:t>
            </w:r>
          </w:p>
        </w:tc>
        <w:tc>
          <w:tcPr>
            <w:tcW w:w="1135"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2E73AC70" w14:textId="77777777" w:rsidR="000C2D62" w:rsidRPr="00E35C67" w:rsidRDefault="000C2D62" w:rsidP="007058A9">
            <w:pPr>
              <w:spacing w:before="60" w:after="60"/>
              <w:jc w:val="center"/>
              <w:rPr>
                <w:b/>
                <w:bCs/>
                <w:sz w:val="22"/>
              </w:rPr>
            </w:pPr>
            <w:r w:rsidRPr="00E35C67">
              <w:rPr>
                <w:b/>
                <w:bCs/>
                <w:sz w:val="22"/>
              </w:rPr>
              <w:t>160</w:t>
            </w:r>
          </w:p>
        </w:tc>
        <w:tc>
          <w:tcPr>
            <w:tcW w:w="1416" w:type="dxa"/>
            <w:tcBorders>
              <w:top w:val="nil"/>
              <w:left w:val="nil"/>
              <w:bottom w:val="single" w:sz="4" w:space="0" w:color="auto"/>
              <w:right w:val="single" w:sz="4" w:space="0" w:color="auto"/>
            </w:tcBorders>
            <w:noWrap/>
            <w:tcMar>
              <w:top w:w="0" w:type="dxa"/>
              <w:left w:w="17" w:type="dxa"/>
              <w:bottom w:w="0" w:type="dxa"/>
              <w:right w:w="17" w:type="dxa"/>
            </w:tcMar>
            <w:vAlign w:val="center"/>
          </w:tcPr>
          <w:p w14:paraId="26AB1A55" w14:textId="77777777" w:rsidR="000C2D62" w:rsidRPr="00E35C67" w:rsidRDefault="000C2D62" w:rsidP="007058A9">
            <w:pPr>
              <w:spacing w:before="60" w:after="60"/>
              <w:jc w:val="center"/>
              <w:rPr>
                <w:b/>
                <w:bCs/>
                <w:sz w:val="22"/>
              </w:rPr>
            </w:pPr>
            <w:r w:rsidRPr="00E35C67">
              <w:rPr>
                <w:b/>
                <w:bCs/>
                <w:sz w:val="22"/>
              </w:rPr>
              <w:t>96,5</w:t>
            </w:r>
          </w:p>
        </w:tc>
      </w:tr>
    </w:tbl>
    <w:p w14:paraId="7EEFAAC7" w14:textId="7488FF93" w:rsidR="000C2D62" w:rsidRPr="007B2C4F" w:rsidRDefault="000C2D62" w:rsidP="007058A9">
      <w:r w:rsidRPr="007B2C4F">
        <w:t>Besoins ponctu</w:t>
      </w:r>
      <w:r w:rsidR="007058A9" w:rsidRPr="007B2C4F">
        <w:t>els supplémentaires en décembre</w:t>
      </w:r>
    </w:p>
    <w:tbl>
      <w:tblPr>
        <w:tblW w:w="4330" w:type="dxa"/>
        <w:jc w:val="center"/>
        <w:tblCellMar>
          <w:left w:w="70" w:type="dxa"/>
          <w:right w:w="70" w:type="dxa"/>
        </w:tblCellMar>
        <w:tblLook w:val="0000" w:firstRow="0" w:lastRow="0" w:firstColumn="0" w:lastColumn="0" w:noHBand="0" w:noVBand="0"/>
      </w:tblPr>
      <w:tblGrid>
        <w:gridCol w:w="3363"/>
        <w:gridCol w:w="967"/>
      </w:tblGrid>
      <w:tr w:rsidR="000C2D62" w:rsidRPr="00E35C67" w14:paraId="15C4A9F9" w14:textId="77777777" w:rsidTr="00BB07AE">
        <w:trPr>
          <w:trHeight w:val="255"/>
          <w:jc w:val="center"/>
        </w:trPr>
        <w:tc>
          <w:tcPr>
            <w:tcW w:w="3363" w:type="dxa"/>
            <w:tcBorders>
              <w:top w:val="single" w:sz="4" w:space="0" w:color="auto"/>
              <w:left w:val="single" w:sz="4" w:space="0" w:color="auto"/>
              <w:bottom w:val="single" w:sz="4" w:space="0" w:color="auto"/>
              <w:right w:val="single" w:sz="4" w:space="0" w:color="auto"/>
            </w:tcBorders>
            <w:noWrap/>
            <w:vAlign w:val="bottom"/>
          </w:tcPr>
          <w:p w14:paraId="4B7783C9" w14:textId="77777777" w:rsidR="000C2D62" w:rsidRPr="00E35C67" w:rsidRDefault="000C2D62" w:rsidP="00BB07AE">
            <w:pPr>
              <w:rPr>
                <w:sz w:val="22"/>
              </w:rPr>
            </w:pPr>
            <w:r w:rsidRPr="00E35C67">
              <w:rPr>
                <w:sz w:val="22"/>
              </w:rPr>
              <w:t>Temps nécessaire (h)</w:t>
            </w:r>
          </w:p>
        </w:tc>
        <w:tc>
          <w:tcPr>
            <w:tcW w:w="967" w:type="dxa"/>
            <w:tcBorders>
              <w:top w:val="single" w:sz="4" w:space="0" w:color="auto"/>
              <w:left w:val="nil"/>
              <w:bottom w:val="single" w:sz="4" w:space="0" w:color="auto"/>
              <w:right w:val="single" w:sz="4" w:space="0" w:color="auto"/>
            </w:tcBorders>
            <w:noWrap/>
            <w:vAlign w:val="bottom"/>
          </w:tcPr>
          <w:p w14:paraId="43079AA6" w14:textId="77777777" w:rsidR="000C2D62" w:rsidRPr="00E35C67" w:rsidRDefault="000C2D62" w:rsidP="00BB07AE">
            <w:pPr>
              <w:jc w:val="center"/>
              <w:rPr>
                <w:sz w:val="22"/>
              </w:rPr>
            </w:pPr>
            <w:r w:rsidRPr="00E35C67">
              <w:rPr>
                <w:sz w:val="22"/>
              </w:rPr>
              <w:t>210</w:t>
            </w:r>
          </w:p>
        </w:tc>
      </w:tr>
      <w:tr w:rsidR="000C2D62" w:rsidRPr="00E35C67" w14:paraId="285B6A72" w14:textId="77777777" w:rsidTr="00BB07AE">
        <w:trPr>
          <w:trHeight w:val="255"/>
          <w:jc w:val="center"/>
        </w:trPr>
        <w:tc>
          <w:tcPr>
            <w:tcW w:w="3363" w:type="dxa"/>
            <w:tcBorders>
              <w:top w:val="nil"/>
              <w:left w:val="single" w:sz="4" w:space="0" w:color="auto"/>
              <w:bottom w:val="single" w:sz="4" w:space="0" w:color="auto"/>
              <w:right w:val="single" w:sz="4" w:space="0" w:color="auto"/>
            </w:tcBorders>
            <w:noWrap/>
            <w:vAlign w:val="bottom"/>
          </w:tcPr>
          <w:p w14:paraId="34B97CDD" w14:textId="77777777" w:rsidR="000C2D62" w:rsidRPr="00E35C67" w:rsidRDefault="000C2D62" w:rsidP="00BB07AE">
            <w:pPr>
              <w:rPr>
                <w:sz w:val="22"/>
              </w:rPr>
            </w:pPr>
            <w:r w:rsidRPr="00E35C67">
              <w:rPr>
                <w:sz w:val="22"/>
              </w:rPr>
              <w:t>Temps disponible (h)</w:t>
            </w:r>
          </w:p>
        </w:tc>
        <w:tc>
          <w:tcPr>
            <w:tcW w:w="967" w:type="dxa"/>
            <w:tcBorders>
              <w:top w:val="nil"/>
              <w:left w:val="nil"/>
              <w:bottom w:val="single" w:sz="4" w:space="0" w:color="auto"/>
              <w:right w:val="single" w:sz="4" w:space="0" w:color="auto"/>
            </w:tcBorders>
            <w:noWrap/>
            <w:vAlign w:val="bottom"/>
          </w:tcPr>
          <w:p w14:paraId="4AF80818" w14:textId="77777777" w:rsidR="000C2D62" w:rsidRPr="00E35C67" w:rsidRDefault="000C2D62" w:rsidP="00BB07AE">
            <w:pPr>
              <w:jc w:val="center"/>
              <w:rPr>
                <w:sz w:val="22"/>
              </w:rPr>
            </w:pPr>
            <w:r w:rsidRPr="00E35C67">
              <w:rPr>
                <w:sz w:val="22"/>
              </w:rPr>
              <w:t>96,5</w:t>
            </w:r>
          </w:p>
        </w:tc>
      </w:tr>
      <w:tr w:rsidR="000C2D62" w:rsidRPr="00E35C67" w14:paraId="11C52362" w14:textId="77777777" w:rsidTr="00BB07AE">
        <w:trPr>
          <w:trHeight w:val="255"/>
          <w:jc w:val="center"/>
        </w:trPr>
        <w:tc>
          <w:tcPr>
            <w:tcW w:w="3363" w:type="dxa"/>
            <w:tcBorders>
              <w:top w:val="nil"/>
              <w:left w:val="single" w:sz="4" w:space="0" w:color="auto"/>
              <w:bottom w:val="single" w:sz="4" w:space="0" w:color="auto"/>
              <w:right w:val="single" w:sz="4" w:space="0" w:color="auto"/>
            </w:tcBorders>
            <w:noWrap/>
            <w:vAlign w:val="bottom"/>
          </w:tcPr>
          <w:p w14:paraId="560F5634" w14:textId="24BAB8AD" w:rsidR="000C2D62" w:rsidRPr="00E35C67" w:rsidRDefault="000C2D62" w:rsidP="00BB07AE">
            <w:pPr>
              <w:rPr>
                <w:b/>
                <w:bCs/>
                <w:sz w:val="22"/>
              </w:rPr>
            </w:pPr>
            <w:r w:rsidRPr="00E35C67">
              <w:rPr>
                <w:b/>
                <w:bCs/>
                <w:sz w:val="22"/>
              </w:rPr>
              <w:t>Besoins en heures de vente</w:t>
            </w:r>
          </w:p>
        </w:tc>
        <w:tc>
          <w:tcPr>
            <w:tcW w:w="967" w:type="dxa"/>
            <w:tcBorders>
              <w:top w:val="nil"/>
              <w:left w:val="nil"/>
              <w:bottom w:val="single" w:sz="4" w:space="0" w:color="auto"/>
              <w:right w:val="single" w:sz="4" w:space="0" w:color="auto"/>
            </w:tcBorders>
            <w:noWrap/>
            <w:vAlign w:val="bottom"/>
          </w:tcPr>
          <w:p w14:paraId="256AEAF9" w14:textId="77777777" w:rsidR="000C2D62" w:rsidRPr="00E35C67" w:rsidRDefault="000C2D62" w:rsidP="00BB07AE">
            <w:pPr>
              <w:jc w:val="center"/>
              <w:rPr>
                <w:b/>
                <w:bCs/>
                <w:sz w:val="22"/>
              </w:rPr>
            </w:pPr>
            <w:r w:rsidRPr="00E35C67">
              <w:rPr>
                <w:b/>
                <w:bCs/>
                <w:sz w:val="22"/>
              </w:rPr>
              <w:t>113,5</w:t>
            </w:r>
          </w:p>
        </w:tc>
      </w:tr>
    </w:tbl>
    <w:p w14:paraId="43CD30F5" w14:textId="63D3C407" w:rsidR="000C2D62" w:rsidRPr="007B2C4F" w:rsidRDefault="000C2D62" w:rsidP="007058A9">
      <w:pPr>
        <w:tabs>
          <w:tab w:val="left" w:pos="5135"/>
          <w:tab w:val="left" w:pos="6335"/>
        </w:tabs>
        <w:jc w:val="both"/>
        <w:rPr>
          <w:bCs/>
        </w:rPr>
      </w:pPr>
      <w:r w:rsidRPr="007B2C4F">
        <w:rPr>
          <w:bCs/>
        </w:rPr>
        <w:t>Le franchisé souhaite utiliser au maximum le volant d’heures supplémentaires. Elles s’élèvent à 43</w:t>
      </w:r>
      <w:r w:rsidR="0016591B">
        <w:rPr>
          <w:bCs/>
        </w:rPr>
        <w:t> </w:t>
      </w:r>
      <w:r w:rsidRPr="007B2C4F">
        <w:rPr>
          <w:bCs/>
        </w:rPr>
        <w:t>heures pour toute l’équipe. Le nombre disponible pour la vente est de 96,5</w:t>
      </w:r>
      <w:r w:rsidR="0016591B">
        <w:rPr>
          <w:bCs/>
        </w:rPr>
        <w:t> </w:t>
      </w:r>
      <w:r w:rsidRPr="007B2C4F">
        <w:rPr>
          <w:bCs/>
        </w:rPr>
        <w:t>h + 43</w:t>
      </w:r>
      <w:r w:rsidR="0016591B">
        <w:rPr>
          <w:bCs/>
        </w:rPr>
        <w:t> </w:t>
      </w:r>
      <w:r w:rsidRPr="007B2C4F">
        <w:rPr>
          <w:bCs/>
        </w:rPr>
        <w:t>h soit 139,5</w:t>
      </w:r>
      <w:r w:rsidR="0016591B">
        <w:rPr>
          <w:bCs/>
        </w:rPr>
        <w:t> </w:t>
      </w:r>
      <w:r w:rsidRPr="007B2C4F">
        <w:rPr>
          <w:bCs/>
        </w:rPr>
        <w:t>h. Il reste 210</w:t>
      </w:r>
      <w:r w:rsidR="0016591B">
        <w:rPr>
          <w:bCs/>
        </w:rPr>
        <w:t> </w:t>
      </w:r>
      <w:r w:rsidRPr="007B2C4F">
        <w:rPr>
          <w:bCs/>
        </w:rPr>
        <w:t xml:space="preserve">h </w:t>
      </w:r>
      <w:r w:rsidR="0016591B">
        <w:rPr>
          <w:bCs/>
        </w:rPr>
        <w:t xml:space="preserve">– </w:t>
      </w:r>
      <w:r w:rsidRPr="007B2C4F">
        <w:rPr>
          <w:bCs/>
        </w:rPr>
        <w:t>139,5</w:t>
      </w:r>
      <w:r w:rsidR="0016591B">
        <w:rPr>
          <w:bCs/>
        </w:rPr>
        <w:t> </w:t>
      </w:r>
      <w:r w:rsidRPr="007B2C4F">
        <w:rPr>
          <w:bCs/>
        </w:rPr>
        <w:t>h =70,5</w:t>
      </w:r>
      <w:r w:rsidR="0016591B">
        <w:rPr>
          <w:bCs/>
        </w:rPr>
        <w:t> </w:t>
      </w:r>
      <w:r w:rsidRPr="007B2C4F">
        <w:rPr>
          <w:bCs/>
        </w:rPr>
        <w:t>heures à effectuer par les ve</w:t>
      </w:r>
      <w:r w:rsidR="007058A9" w:rsidRPr="007B2C4F">
        <w:rPr>
          <w:bCs/>
        </w:rPr>
        <w:t>ndeurs supplémentaires.</w:t>
      </w:r>
    </w:p>
    <w:p w14:paraId="5D8CAD7F" w14:textId="5EC2095C" w:rsidR="000C2D62" w:rsidRPr="007B2C4F" w:rsidRDefault="000C2D62" w:rsidP="007B2C4F">
      <w:pPr>
        <w:tabs>
          <w:tab w:val="left" w:pos="5135"/>
          <w:tab w:val="left" w:pos="6335"/>
        </w:tabs>
        <w:jc w:val="both"/>
        <w:rPr>
          <w:b/>
          <w:u w:val="single"/>
        </w:rPr>
      </w:pPr>
      <w:r w:rsidRPr="007B2C4F">
        <w:rPr>
          <w:bCs/>
        </w:rPr>
        <w:t>Sur la base d’un contrat hebdomadaire de 35</w:t>
      </w:r>
      <w:r w:rsidR="007F0488">
        <w:rPr>
          <w:bCs/>
        </w:rPr>
        <w:t> </w:t>
      </w:r>
      <w:r w:rsidRPr="007B2C4F">
        <w:rPr>
          <w:bCs/>
        </w:rPr>
        <w:t>h</w:t>
      </w:r>
      <w:r w:rsidR="007F0488">
        <w:rPr>
          <w:bCs/>
        </w:rPr>
        <w:t>eures</w:t>
      </w:r>
      <w:r w:rsidRPr="007B2C4F">
        <w:rPr>
          <w:bCs/>
        </w:rPr>
        <w:t>, il est nécessaire de recruter 2</w:t>
      </w:r>
      <w:r w:rsidR="007F0488">
        <w:rPr>
          <w:bCs/>
        </w:rPr>
        <w:t> </w:t>
      </w:r>
      <w:r w:rsidRPr="007B2C4F">
        <w:rPr>
          <w:bCs/>
        </w:rPr>
        <w:t>personnes pour faire face au surcroît d’activité du mois de décembre. L’embauche de davantage de personnes sur des quotités horaires inférieures est envisageable</w:t>
      </w:r>
      <w:r w:rsidR="007F0488">
        <w:rPr>
          <w:bCs/>
        </w:rPr>
        <w:t>,</w:t>
      </w:r>
      <w:r w:rsidRPr="007B2C4F">
        <w:rPr>
          <w:bCs/>
        </w:rPr>
        <w:t xml:space="preserve"> mais cela entraînerait une lourdeur supplémentaire dans la gestion du personnel et dans le suivi de l’équipe.</w:t>
      </w:r>
    </w:p>
    <w:p w14:paraId="14A6BEE8" w14:textId="13216746" w:rsidR="007058A9" w:rsidRPr="00A94D02" w:rsidRDefault="007058A9" w:rsidP="00A94D02">
      <w:pPr>
        <w:pStyle w:val="06Questionenonce0"/>
        <w:spacing w:after="240"/>
        <w:rPr>
          <w:rFonts w:ascii="Times New Roman" w:eastAsiaTheme="minorHAnsi" w:hAnsi="Times New Roman" w:cs="Times New Roman"/>
          <w:sz w:val="24"/>
          <w:lang w:eastAsia="en-US"/>
        </w:rPr>
      </w:pPr>
      <w:r w:rsidRPr="00A94D02">
        <w:rPr>
          <w:rFonts w:ascii="Times New Roman" w:eastAsiaTheme="minorHAnsi" w:hAnsi="Times New Roman" w:cs="Times New Roman"/>
          <w:sz w:val="24"/>
          <w:lang w:eastAsia="en-US"/>
        </w:rPr>
        <w:lastRenderedPageBreak/>
        <w:t xml:space="preserve">3. </w:t>
      </w:r>
      <w:r w:rsidR="00275B06" w:rsidRPr="00A94D02">
        <w:rPr>
          <w:rFonts w:ascii="Times New Roman" w:eastAsiaTheme="minorHAnsi" w:hAnsi="Times New Roman" w:cs="Times New Roman"/>
          <w:sz w:val="24"/>
          <w:lang w:eastAsia="en-US"/>
        </w:rPr>
        <w:t>Préconisez et justifiez les types de contrat qui vous semblent les plus adaptés.</w:t>
      </w:r>
    </w:p>
    <w:p w14:paraId="4ECCE915" w14:textId="4A431BF3" w:rsidR="000C2D62" w:rsidRPr="00A118FB" w:rsidRDefault="007058A9" w:rsidP="007058A9">
      <w:r w:rsidRPr="00A118FB">
        <w:t>Le besoin étant provisoire, d</w:t>
      </w:r>
      <w:r w:rsidR="000C2D62" w:rsidRPr="00A118FB">
        <w:t>eux possibilités sont envisageables :</w:t>
      </w:r>
    </w:p>
    <w:p w14:paraId="2616A42C" w14:textId="7F1E3DB2" w:rsidR="000C2D62" w:rsidRPr="00576717" w:rsidRDefault="00576717" w:rsidP="00767F42">
      <w:pPr>
        <w:pStyle w:val="Paragraphedeliste"/>
        <w:numPr>
          <w:ilvl w:val="0"/>
          <w:numId w:val="6"/>
        </w:numPr>
        <w:rPr>
          <w:bCs/>
        </w:rPr>
      </w:pPr>
      <w:proofErr w:type="gramStart"/>
      <w:r w:rsidRPr="00576717">
        <w:rPr>
          <w:bCs/>
        </w:rPr>
        <w:t>l</w:t>
      </w:r>
      <w:r w:rsidR="000C2D62" w:rsidRPr="00576717">
        <w:rPr>
          <w:bCs/>
        </w:rPr>
        <w:t>e</w:t>
      </w:r>
      <w:proofErr w:type="gramEnd"/>
      <w:r w:rsidR="000C2D62" w:rsidRPr="00576717">
        <w:rPr>
          <w:bCs/>
        </w:rPr>
        <w:t xml:space="preserve"> recours à une société de travail intérimaire</w:t>
      </w:r>
      <w:r w:rsidRPr="00576717">
        <w:rPr>
          <w:bCs/>
        </w:rPr>
        <w:t> ;</w:t>
      </w:r>
    </w:p>
    <w:p w14:paraId="49769F88" w14:textId="31E0F3B8" w:rsidR="000C2D62" w:rsidRPr="00A118FB" w:rsidRDefault="00576717" w:rsidP="00767F42">
      <w:pPr>
        <w:pStyle w:val="Paragraphedeliste"/>
        <w:numPr>
          <w:ilvl w:val="0"/>
          <w:numId w:val="6"/>
        </w:numPr>
      </w:pPr>
      <w:proofErr w:type="gramStart"/>
      <w:r w:rsidRPr="00576717">
        <w:rPr>
          <w:bCs/>
        </w:rPr>
        <w:t>l</w:t>
      </w:r>
      <w:r w:rsidR="000C2D62" w:rsidRPr="00576717">
        <w:rPr>
          <w:bCs/>
        </w:rPr>
        <w:t>’embauche</w:t>
      </w:r>
      <w:proofErr w:type="gramEnd"/>
      <w:r w:rsidR="000C2D62" w:rsidRPr="00576717">
        <w:rPr>
          <w:bCs/>
        </w:rPr>
        <w:t xml:space="preserve"> de salariés (éventuellement étudiants en formation commerciale) en CDD.</w:t>
      </w:r>
    </w:p>
    <w:p w14:paraId="45797F31" w14:textId="635BB2F7" w:rsidR="000C2D62" w:rsidRPr="00A118FB" w:rsidRDefault="007058A9" w:rsidP="007058A9">
      <w:r w:rsidRPr="00A118FB">
        <w:t>Contraintes :</w:t>
      </w:r>
    </w:p>
    <w:p w14:paraId="61114C79" w14:textId="33D1A59B" w:rsidR="000C2D62" w:rsidRPr="005408CD" w:rsidRDefault="005408CD" w:rsidP="00767F42">
      <w:pPr>
        <w:pStyle w:val="Paragraphedeliste"/>
        <w:numPr>
          <w:ilvl w:val="0"/>
          <w:numId w:val="7"/>
        </w:numPr>
        <w:rPr>
          <w:bCs/>
        </w:rPr>
      </w:pPr>
      <w:proofErr w:type="gramStart"/>
      <w:r w:rsidRPr="005408CD">
        <w:rPr>
          <w:bCs/>
        </w:rPr>
        <w:t>d</w:t>
      </w:r>
      <w:r w:rsidR="000C2D62" w:rsidRPr="005408CD">
        <w:rPr>
          <w:bCs/>
        </w:rPr>
        <w:t>isponibilité</w:t>
      </w:r>
      <w:proofErr w:type="gramEnd"/>
      <w:r w:rsidR="000C2D62" w:rsidRPr="005408CD">
        <w:rPr>
          <w:bCs/>
        </w:rPr>
        <w:t xml:space="preserve"> de 35</w:t>
      </w:r>
      <w:r>
        <w:rPr>
          <w:bCs/>
        </w:rPr>
        <w:t> </w:t>
      </w:r>
      <w:r w:rsidR="000C2D62" w:rsidRPr="005408CD">
        <w:rPr>
          <w:bCs/>
        </w:rPr>
        <w:t>h</w:t>
      </w:r>
      <w:r>
        <w:rPr>
          <w:bCs/>
        </w:rPr>
        <w:t>eures</w:t>
      </w:r>
      <w:r w:rsidR="000C2D62" w:rsidRPr="005408CD">
        <w:rPr>
          <w:bCs/>
        </w:rPr>
        <w:t xml:space="preserve"> par semaine</w:t>
      </w:r>
      <w:r w:rsidRPr="005408CD">
        <w:rPr>
          <w:bCs/>
        </w:rPr>
        <w:t> ;</w:t>
      </w:r>
    </w:p>
    <w:p w14:paraId="3E4DFF8F" w14:textId="262406D1" w:rsidR="000C2D62" w:rsidRPr="005408CD" w:rsidRDefault="005408CD" w:rsidP="00767F42">
      <w:pPr>
        <w:pStyle w:val="Paragraphedeliste"/>
        <w:numPr>
          <w:ilvl w:val="0"/>
          <w:numId w:val="7"/>
        </w:numPr>
        <w:rPr>
          <w:bCs/>
        </w:rPr>
      </w:pPr>
      <w:proofErr w:type="gramStart"/>
      <w:r w:rsidRPr="005408CD">
        <w:rPr>
          <w:bCs/>
        </w:rPr>
        <w:t>m</w:t>
      </w:r>
      <w:r w:rsidR="000C2D62" w:rsidRPr="005408CD">
        <w:rPr>
          <w:bCs/>
        </w:rPr>
        <w:t>inimisation</w:t>
      </w:r>
      <w:proofErr w:type="gramEnd"/>
      <w:r w:rsidR="000C2D62" w:rsidRPr="005408CD">
        <w:rPr>
          <w:bCs/>
        </w:rPr>
        <w:t xml:space="preserve"> du coût de ce personnel provisoire.</w:t>
      </w:r>
    </w:p>
    <w:p w14:paraId="4C8CB15E" w14:textId="1B78A7F6" w:rsidR="000C2D62" w:rsidRPr="00A118FB" w:rsidRDefault="000C2D62" w:rsidP="006C1E16">
      <w:pPr>
        <w:jc w:val="both"/>
      </w:pPr>
      <w:r w:rsidRPr="00A118FB">
        <w:t xml:space="preserve">On peut envisager en priorité l’embauche de deux employés en contrat à durée déterminée dont le coût est moindre </w:t>
      </w:r>
      <w:r w:rsidR="004F70DD">
        <w:t>par rapport à</w:t>
      </w:r>
      <w:r w:rsidRPr="00A118FB">
        <w:t xml:space="preserve"> celui de l’intérim. Le CDD, qui ne peut avoir pour objet une fonction liée à l’activité normale du point de vente, s’avère en effet particulièrement adapté pour les périodes de forte affluence. Ce type de contrat est susceptible d’intéresser des étudi</w:t>
      </w:r>
      <w:r w:rsidR="007058A9" w:rsidRPr="00A118FB">
        <w:t>ants en formation commerciale.</w:t>
      </w:r>
    </w:p>
    <w:p w14:paraId="7CA7BB6C" w14:textId="1C43F236" w:rsidR="000C2D62" w:rsidRPr="00A118FB" w:rsidRDefault="000C2D62" w:rsidP="006C1E16">
      <w:pPr>
        <w:jc w:val="both"/>
      </w:pPr>
      <w:r w:rsidRPr="00A118FB">
        <w:t xml:space="preserve">Néanmoins, peu d’étudiants risquent d’être disponibles pour un emploi à temps complet. Il sera peut-être difficile de trouver des candidats non-étudiants intéressés par un CDD sur un mois uniquement. Par ailleurs, la procédure de recrutement d’employés en CDD comme en CDI </w:t>
      </w:r>
      <w:r w:rsidR="007058A9" w:rsidRPr="00A118FB">
        <w:t>s’avère assez longue et lourde.</w:t>
      </w:r>
    </w:p>
    <w:p w14:paraId="5AE03253" w14:textId="64F0F74D" w:rsidR="000C2D62" w:rsidRPr="00A118FB" w:rsidRDefault="000C2D62" w:rsidP="006C1E16">
      <w:pPr>
        <w:jc w:val="both"/>
      </w:pPr>
      <w:r w:rsidRPr="00A118FB">
        <w:t>En l’absence de candidature intéressante pour des CDD, on pourra envisager dans un deuxième temps le recours à une société de travail intérimaire</w:t>
      </w:r>
      <w:r w:rsidR="00F53C41">
        <w:t>,</w:t>
      </w:r>
      <w:r w:rsidRPr="00A118FB">
        <w:t xml:space="preserve"> dont les délais de réaction sont </w:t>
      </w:r>
      <w:r w:rsidR="00F53C41" w:rsidRPr="00A118FB">
        <w:t>généralement</w:t>
      </w:r>
      <w:r w:rsidR="00F53C41">
        <w:t xml:space="preserve"> </w:t>
      </w:r>
      <w:r w:rsidRPr="00A118FB">
        <w:t>rapides. Celle-ci se chargera des formalités d’embauche et proposera du</w:t>
      </w:r>
      <w:r w:rsidR="00F53C41">
        <w:t xml:space="preserve"> </w:t>
      </w:r>
      <w:r w:rsidRPr="00A118FB">
        <w:t>personnel compétent et adaptable. En revanche, le coût du personnel intérimaire est supér</w:t>
      </w:r>
      <w:r w:rsidR="007058A9" w:rsidRPr="00A118FB">
        <w:t>ieur au coût d’employés en CDD.</w:t>
      </w:r>
    </w:p>
    <w:p w14:paraId="0C4D3B12" w14:textId="77777777" w:rsidR="00B958BC" w:rsidRDefault="00B958BC">
      <w:pPr>
        <w:spacing w:line="276" w:lineRule="auto"/>
        <w:rPr>
          <w:rFonts w:eastAsia="Times New Roman" w:cs="Times New Roman"/>
          <w:b/>
          <w:color w:val="7030A0"/>
          <w:sz w:val="25"/>
          <w:szCs w:val="25"/>
          <w:lang w:eastAsia="fr-FR"/>
        </w:rPr>
      </w:pPr>
      <w:r>
        <w:rPr>
          <w:rFonts w:cs="Times New Roman"/>
          <w:b/>
          <w:color w:val="7030A0"/>
        </w:rPr>
        <w:br w:type="page"/>
      </w:r>
    </w:p>
    <w:p w14:paraId="428BE4FC" w14:textId="699B77BB" w:rsidR="000F18C2" w:rsidRPr="00B65E5B" w:rsidRDefault="000F18C2" w:rsidP="00B65E5B">
      <w:pPr>
        <w:pStyle w:val="GuidePedagogiqueTitre5Missionsnumros"/>
        <w:rPr>
          <w:rFonts w:ascii="Times New Roman" w:hAnsi="Times New Roman" w:cs="Times New Roman"/>
          <w:b/>
          <w:color w:val="7030A0"/>
        </w:rPr>
      </w:pPr>
      <w:r w:rsidRPr="00B65E5B">
        <w:rPr>
          <w:rFonts w:ascii="Times New Roman" w:hAnsi="Times New Roman" w:cs="Times New Roman"/>
          <w:b/>
          <w:color w:val="7030A0"/>
        </w:rPr>
        <w:lastRenderedPageBreak/>
        <w:t>Exercice 2</w:t>
      </w:r>
    </w:p>
    <w:p w14:paraId="64872015" w14:textId="59200D39" w:rsidR="000F18C2" w:rsidRPr="00904522" w:rsidRDefault="000F18C2" w:rsidP="00904522">
      <w:pPr>
        <w:pStyle w:val="06Questionenonce0"/>
        <w:spacing w:after="240"/>
        <w:rPr>
          <w:rFonts w:ascii="Times New Roman" w:eastAsiaTheme="minorHAnsi" w:hAnsi="Times New Roman" w:cs="Times New Roman"/>
          <w:sz w:val="24"/>
          <w:lang w:eastAsia="en-US"/>
        </w:rPr>
      </w:pPr>
      <w:r w:rsidRPr="00904522">
        <w:rPr>
          <w:rFonts w:ascii="Times New Roman" w:eastAsiaTheme="minorHAnsi" w:hAnsi="Times New Roman" w:cs="Times New Roman"/>
          <w:sz w:val="24"/>
          <w:lang w:eastAsia="en-US"/>
        </w:rPr>
        <w:t>1.</w:t>
      </w:r>
      <w:r w:rsidR="00820C7B" w:rsidRPr="00904522">
        <w:rPr>
          <w:rFonts w:ascii="Times New Roman" w:eastAsiaTheme="minorHAnsi" w:hAnsi="Times New Roman" w:cs="Times New Roman"/>
          <w:sz w:val="24"/>
          <w:lang w:eastAsia="en-US"/>
        </w:rPr>
        <w:t xml:space="preserve"> Calculez le manque à gagner consécutif aux appels non servis.</w:t>
      </w:r>
    </w:p>
    <w:tbl>
      <w:tblPr>
        <w:tblW w:w="0" w:type="auto"/>
        <w:tblInd w:w="60" w:type="dxa"/>
        <w:tblLayout w:type="fixed"/>
        <w:tblCellMar>
          <w:left w:w="0" w:type="dxa"/>
          <w:right w:w="0" w:type="dxa"/>
        </w:tblCellMar>
        <w:tblLook w:val="0000" w:firstRow="0" w:lastRow="0" w:firstColumn="0" w:lastColumn="0" w:noHBand="0" w:noVBand="0"/>
      </w:tblPr>
      <w:tblGrid>
        <w:gridCol w:w="2552"/>
        <w:gridCol w:w="1984"/>
        <w:gridCol w:w="2694"/>
      </w:tblGrid>
      <w:tr w:rsidR="000F18C2" w:rsidRPr="00E35C67" w14:paraId="0464F143" w14:textId="77777777" w:rsidTr="00E557E9">
        <w:trPr>
          <w:trHeight w:val="20"/>
        </w:trPr>
        <w:tc>
          <w:tcPr>
            <w:tcW w:w="2552" w:type="dxa"/>
            <w:tcBorders>
              <w:bottom w:val="single" w:sz="4" w:space="0" w:color="000000"/>
              <w:right w:val="single" w:sz="4" w:space="0" w:color="000000"/>
            </w:tcBorders>
            <w:tcMar>
              <w:top w:w="80" w:type="dxa"/>
              <w:left w:w="60" w:type="dxa"/>
              <w:bottom w:w="60" w:type="dxa"/>
              <w:right w:w="60" w:type="dxa"/>
            </w:tcMar>
          </w:tcPr>
          <w:p w14:paraId="2EE6A28B" w14:textId="77777777" w:rsidR="000F18C2" w:rsidRPr="00E35C67" w:rsidRDefault="000F18C2" w:rsidP="000F18C2">
            <w:pPr>
              <w:spacing w:before="60" w:after="60"/>
              <w:rPr>
                <w:rFonts w:cs="Times New Roman"/>
                <w:b/>
                <w:sz w:val="22"/>
              </w:rPr>
            </w:pPr>
          </w:p>
        </w:tc>
        <w:tc>
          <w:tcPr>
            <w:tcW w:w="1984" w:type="dxa"/>
            <w:tcBorders>
              <w:top w:val="single" w:sz="4" w:space="0" w:color="000000"/>
              <w:left w:val="nil"/>
              <w:bottom w:val="single" w:sz="4" w:space="0" w:color="000000"/>
              <w:right w:val="single" w:sz="4" w:space="0" w:color="000000"/>
            </w:tcBorders>
            <w:shd w:val="clear" w:color="auto" w:fill="D6E3BC" w:themeFill="accent3" w:themeFillTint="66"/>
            <w:tcMar>
              <w:top w:w="80" w:type="dxa"/>
              <w:left w:w="60" w:type="dxa"/>
              <w:bottom w:w="60" w:type="dxa"/>
              <w:right w:w="60" w:type="dxa"/>
            </w:tcMar>
          </w:tcPr>
          <w:p w14:paraId="60F66AF6" w14:textId="77777777" w:rsidR="000F18C2" w:rsidRPr="00E35C67" w:rsidRDefault="000F18C2" w:rsidP="000F18C2">
            <w:pPr>
              <w:spacing w:before="60" w:after="60"/>
              <w:rPr>
                <w:rFonts w:cs="Times New Roman"/>
                <w:b/>
                <w:sz w:val="22"/>
              </w:rPr>
            </w:pPr>
            <w:r w:rsidRPr="00E35C67">
              <w:rPr>
                <w:rFonts w:cs="Times New Roman"/>
                <w:b/>
                <w:sz w:val="22"/>
              </w:rPr>
              <w:t>Temps d’appel</w:t>
            </w:r>
          </w:p>
        </w:tc>
        <w:tc>
          <w:tcPr>
            <w:tcW w:w="2694" w:type="dxa"/>
            <w:tcBorders>
              <w:top w:val="nil"/>
              <w:left w:val="nil"/>
              <w:bottom w:val="nil"/>
              <w:right w:val="nil"/>
            </w:tcBorders>
            <w:tcMar>
              <w:top w:w="80" w:type="dxa"/>
              <w:left w:w="60" w:type="dxa"/>
              <w:bottom w:w="60" w:type="dxa"/>
              <w:right w:w="60" w:type="dxa"/>
            </w:tcMar>
          </w:tcPr>
          <w:p w14:paraId="68724F9C" w14:textId="77777777" w:rsidR="000F18C2" w:rsidRPr="00E35C67" w:rsidRDefault="000F18C2" w:rsidP="000F18C2">
            <w:pPr>
              <w:spacing w:before="60" w:after="60"/>
              <w:rPr>
                <w:rFonts w:cs="Times New Roman"/>
                <w:b/>
                <w:sz w:val="22"/>
              </w:rPr>
            </w:pPr>
          </w:p>
        </w:tc>
      </w:tr>
      <w:tr w:rsidR="000F18C2" w:rsidRPr="00E35C67" w14:paraId="5793FC19" w14:textId="77777777" w:rsidTr="00E557E9">
        <w:trPr>
          <w:trHeight w:val="15"/>
        </w:trPr>
        <w:tc>
          <w:tcPr>
            <w:tcW w:w="2552" w:type="dxa"/>
            <w:tcBorders>
              <w:top w:val="nil"/>
              <w:left w:val="single" w:sz="4" w:space="0" w:color="000000"/>
              <w:bottom w:val="single" w:sz="4" w:space="0" w:color="000000"/>
              <w:right w:val="single" w:sz="4" w:space="0" w:color="000000"/>
            </w:tcBorders>
            <w:shd w:val="clear" w:color="auto" w:fill="D6E3BC" w:themeFill="accent3" w:themeFillTint="66"/>
            <w:tcMar>
              <w:top w:w="80" w:type="dxa"/>
              <w:left w:w="60" w:type="dxa"/>
              <w:bottom w:w="60" w:type="dxa"/>
              <w:right w:w="60" w:type="dxa"/>
            </w:tcMar>
          </w:tcPr>
          <w:p w14:paraId="2F8845CC" w14:textId="77777777" w:rsidR="000F18C2" w:rsidRPr="00E35C67" w:rsidRDefault="000F18C2" w:rsidP="000F18C2">
            <w:pPr>
              <w:spacing w:before="60" w:after="60"/>
              <w:rPr>
                <w:rFonts w:cs="Times New Roman"/>
                <w:b/>
                <w:sz w:val="22"/>
              </w:rPr>
            </w:pPr>
            <w:r w:rsidRPr="00E35C67">
              <w:rPr>
                <w:rFonts w:cs="Times New Roman"/>
                <w:b/>
                <w:sz w:val="22"/>
              </w:rPr>
              <w:t>Nombre d’opérateurs</w:t>
            </w:r>
          </w:p>
        </w:tc>
        <w:tc>
          <w:tcPr>
            <w:tcW w:w="1984" w:type="dxa"/>
            <w:tcBorders>
              <w:top w:val="nil"/>
              <w:left w:val="nil"/>
              <w:bottom w:val="single" w:sz="4" w:space="0" w:color="000000"/>
              <w:right w:val="single" w:sz="4" w:space="0" w:color="000000"/>
            </w:tcBorders>
            <w:tcMar>
              <w:top w:w="80" w:type="dxa"/>
              <w:left w:w="60" w:type="dxa"/>
              <w:bottom w:w="60" w:type="dxa"/>
              <w:right w:w="60" w:type="dxa"/>
            </w:tcMar>
          </w:tcPr>
          <w:p w14:paraId="19EA6E44" w14:textId="77777777" w:rsidR="000F18C2" w:rsidRPr="00E35C67" w:rsidRDefault="000F18C2" w:rsidP="000F18C2">
            <w:pPr>
              <w:spacing w:before="60" w:after="60"/>
              <w:rPr>
                <w:rFonts w:cs="Times New Roman"/>
                <w:sz w:val="22"/>
              </w:rPr>
            </w:pPr>
            <w:r w:rsidRPr="00E35C67">
              <w:rPr>
                <w:rFonts w:cs="Times New Roman"/>
                <w:sz w:val="22"/>
              </w:rPr>
              <w:t>3</w:t>
            </w:r>
          </w:p>
        </w:tc>
        <w:tc>
          <w:tcPr>
            <w:tcW w:w="2694" w:type="dxa"/>
            <w:tcBorders>
              <w:top w:val="nil"/>
              <w:left w:val="nil"/>
              <w:bottom w:val="nil"/>
              <w:right w:val="nil"/>
            </w:tcBorders>
            <w:tcMar>
              <w:top w:w="80" w:type="dxa"/>
              <w:left w:w="60" w:type="dxa"/>
              <w:bottom w:w="60" w:type="dxa"/>
              <w:right w:w="60" w:type="dxa"/>
            </w:tcMar>
          </w:tcPr>
          <w:p w14:paraId="5194E14C" w14:textId="77777777" w:rsidR="000F18C2" w:rsidRPr="00E35C67" w:rsidRDefault="000F18C2" w:rsidP="000F18C2">
            <w:pPr>
              <w:spacing w:before="60" w:after="60"/>
              <w:rPr>
                <w:rFonts w:cs="Times New Roman"/>
                <w:sz w:val="22"/>
              </w:rPr>
            </w:pPr>
          </w:p>
        </w:tc>
      </w:tr>
      <w:tr w:rsidR="000F18C2" w:rsidRPr="00E35C67" w14:paraId="0B9A8DDB" w14:textId="77777777" w:rsidTr="00E557E9">
        <w:trPr>
          <w:trHeight w:val="15"/>
        </w:trPr>
        <w:tc>
          <w:tcPr>
            <w:tcW w:w="2552" w:type="dxa"/>
            <w:tcBorders>
              <w:top w:val="nil"/>
              <w:left w:val="single" w:sz="4" w:space="0" w:color="000000"/>
              <w:bottom w:val="single" w:sz="4" w:space="0" w:color="000000"/>
              <w:right w:val="single" w:sz="4" w:space="0" w:color="000000"/>
            </w:tcBorders>
            <w:shd w:val="clear" w:color="auto" w:fill="D6E3BC" w:themeFill="accent3" w:themeFillTint="66"/>
            <w:tcMar>
              <w:top w:w="80" w:type="dxa"/>
              <w:left w:w="60" w:type="dxa"/>
              <w:bottom w:w="60" w:type="dxa"/>
              <w:right w:w="60" w:type="dxa"/>
            </w:tcMar>
          </w:tcPr>
          <w:p w14:paraId="633B1C9A" w14:textId="77777777" w:rsidR="000F18C2" w:rsidRPr="00E35C67" w:rsidRDefault="000F18C2" w:rsidP="000F18C2">
            <w:pPr>
              <w:spacing w:before="60" w:after="60"/>
              <w:rPr>
                <w:rFonts w:cs="Times New Roman"/>
                <w:b/>
                <w:sz w:val="22"/>
              </w:rPr>
            </w:pPr>
            <w:r w:rsidRPr="00E35C67">
              <w:rPr>
                <w:rFonts w:cs="Times New Roman"/>
                <w:b/>
                <w:sz w:val="22"/>
              </w:rPr>
              <w:t>Temps d’appel</w:t>
            </w:r>
          </w:p>
        </w:tc>
        <w:tc>
          <w:tcPr>
            <w:tcW w:w="1984" w:type="dxa"/>
            <w:tcBorders>
              <w:top w:val="nil"/>
              <w:left w:val="nil"/>
              <w:bottom w:val="single" w:sz="4" w:space="0" w:color="000000"/>
              <w:right w:val="single" w:sz="4" w:space="0" w:color="000000"/>
            </w:tcBorders>
            <w:tcMar>
              <w:top w:w="80" w:type="dxa"/>
              <w:left w:w="60" w:type="dxa"/>
              <w:bottom w:w="60" w:type="dxa"/>
              <w:right w:w="60" w:type="dxa"/>
            </w:tcMar>
          </w:tcPr>
          <w:p w14:paraId="6DC531C2" w14:textId="77777777" w:rsidR="000F18C2" w:rsidRPr="00E35C67" w:rsidRDefault="000F18C2" w:rsidP="000F18C2">
            <w:pPr>
              <w:spacing w:before="60" w:after="60"/>
              <w:rPr>
                <w:rFonts w:cs="Times New Roman"/>
                <w:sz w:val="22"/>
              </w:rPr>
            </w:pPr>
            <w:r w:rsidRPr="00E35C67">
              <w:rPr>
                <w:rFonts w:cs="Times New Roman"/>
                <w:sz w:val="22"/>
              </w:rPr>
              <w:t>04 : 00 : 00</w:t>
            </w:r>
          </w:p>
        </w:tc>
        <w:tc>
          <w:tcPr>
            <w:tcW w:w="2694" w:type="dxa"/>
            <w:tcBorders>
              <w:top w:val="nil"/>
              <w:left w:val="nil"/>
              <w:bottom w:val="nil"/>
              <w:right w:val="nil"/>
            </w:tcBorders>
            <w:tcMar>
              <w:top w:w="80" w:type="dxa"/>
              <w:left w:w="60" w:type="dxa"/>
              <w:bottom w:w="60" w:type="dxa"/>
              <w:right w:w="60" w:type="dxa"/>
            </w:tcMar>
          </w:tcPr>
          <w:p w14:paraId="4112DC4F" w14:textId="77777777" w:rsidR="000F18C2" w:rsidRPr="00E35C67" w:rsidRDefault="000F18C2" w:rsidP="000F18C2">
            <w:pPr>
              <w:spacing w:before="60" w:after="60"/>
              <w:rPr>
                <w:rFonts w:cs="Times New Roman"/>
                <w:sz w:val="22"/>
              </w:rPr>
            </w:pPr>
          </w:p>
        </w:tc>
      </w:tr>
      <w:tr w:rsidR="000F18C2" w:rsidRPr="00E35C67" w14:paraId="01A4BD0B" w14:textId="77777777" w:rsidTr="00E557E9">
        <w:trPr>
          <w:trHeight w:val="15"/>
        </w:trPr>
        <w:tc>
          <w:tcPr>
            <w:tcW w:w="2552" w:type="dxa"/>
            <w:tcBorders>
              <w:top w:val="nil"/>
              <w:left w:val="single" w:sz="4" w:space="0" w:color="000000"/>
              <w:bottom w:val="single" w:sz="4" w:space="0" w:color="000000"/>
              <w:right w:val="single" w:sz="4" w:space="0" w:color="000000"/>
            </w:tcBorders>
            <w:shd w:val="clear" w:color="auto" w:fill="D6E3BC" w:themeFill="accent3" w:themeFillTint="66"/>
            <w:tcMar>
              <w:top w:w="80" w:type="dxa"/>
              <w:left w:w="60" w:type="dxa"/>
              <w:bottom w:w="60" w:type="dxa"/>
              <w:right w:w="60" w:type="dxa"/>
            </w:tcMar>
          </w:tcPr>
          <w:p w14:paraId="4340C527" w14:textId="77777777" w:rsidR="000F18C2" w:rsidRPr="00E35C67" w:rsidRDefault="000F18C2" w:rsidP="000F18C2">
            <w:pPr>
              <w:spacing w:before="60" w:after="60"/>
              <w:rPr>
                <w:rFonts w:cs="Times New Roman"/>
                <w:b/>
                <w:sz w:val="22"/>
              </w:rPr>
            </w:pPr>
            <w:r w:rsidRPr="00E35C67">
              <w:rPr>
                <w:rFonts w:cs="Times New Roman"/>
                <w:b/>
                <w:sz w:val="22"/>
              </w:rPr>
              <w:t>Durée d’un appel</w:t>
            </w:r>
          </w:p>
        </w:tc>
        <w:tc>
          <w:tcPr>
            <w:tcW w:w="1984" w:type="dxa"/>
            <w:tcBorders>
              <w:top w:val="nil"/>
              <w:left w:val="nil"/>
              <w:bottom w:val="single" w:sz="4" w:space="0" w:color="000000"/>
              <w:right w:val="single" w:sz="4" w:space="0" w:color="000000"/>
            </w:tcBorders>
            <w:tcMar>
              <w:top w:w="80" w:type="dxa"/>
              <w:left w:w="60" w:type="dxa"/>
              <w:bottom w:w="60" w:type="dxa"/>
              <w:right w:w="60" w:type="dxa"/>
            </w:tcMar>
          </w:tcPr>
          <w:p w14:paraId="26D844A8" w14:textId="77777777" w:rsidR="000F18C2" w:rsidRPr="00E35C67" w:rsidRDefault="000F18C2" w:rsidP="000F18C2">
            <w:pPr>
              <w:spacing w:before="60" w:after="60"/>
              <w:rPr>
                <w:rFonts w:cs="Times New Roman"/>
                <w:sz w:val="22"/>
              </w:rPr>
            </w:pPr>
            <w:r w:rsidRPr="00E35C67">
              <w:rPr>
                <w:rFonts w:cs="Times New Roman"/>
                <w:sz w:val="22"/>
              </w:rPr>
              <w:t>00 : 05 : 00</w:t>
            </w:r>
          </w:p>
        </w:tc>
        <w:tc>
          <w:tcPr>
            <w:tcW w:w="2694" w:type="dxa"/>
            <w:tcBorders>
              <w:top w:val="nil"/>
              <w:left w:val="nil"/>
              <w:bottom w:val="nil"/>
              <w:right w:val="nil"/>
            </w:tcBorders>
            <w:tcMar>
              <w:top w:w="80" w:type="dxa"/>
              <w:left w:w="60" w:type="dxa"/>
              <w:bottom w:w="60" w:type="dxa"/>
              <w:right w:w="60" w:type="dxa"/>
            </w:tcMar>
          </w:tcPr>
          <w:p w14:paraId="51CEB28D" w14:textId="7E3542D9" w:rsidR="000F18C2" w:rsidRPr="00E35C67" w:rsidRDefault="000F18C2" w:rsidP="000F18C2">
            <w:pPr>
              <w:spacing w:before="60" w:after="60"/>
              <w:rPr>
                <w:rFonts w:cs="Times New Roman"/>
                <w:sz w:val="22"/>
              </w:rPr>
            </w:pPr>
            <w:r w:rsidRPr="00E35C67">
              <w:rPr>
                <w:rFonts w:cs="Times New Roman"/>
                <w:sz w:val="22"/>
              </w:rPr>
              <w:t>12</w:t>
            </w:r>
            <w:r w:rsidR="008D7294" w:rsidRPr="00E35C67">
              <w:rPr>
                <w:rFonts w:cs="Times New Roman"/>
                <w:sz w:val="22"/>
              </w:rPr>
              <w:t> </w:t>
            </w:r>
            <w:r w:rsidRPr="00E35C67">
              <w:rPr>
                <w:rFonts w:cs="Times New Roman"/>
                <w:sz w:val="22"/>
              </w:rPr>
              <w:t>appels par heure</w:t>
            </w:r>
          </w:p>
        </w:tc>
      </w:tr>
      <w:tr w:rsidR="000F18C2" w:rsidRPr="00E35C67" w14:paraId="2AEEF307" w14:textId="77777777" w:rsidTr="00E557E9">
        <w:trPr>
          <w:trHeight w:val="15"/>
        </w:trPr>
        <w:tc>
          <w:tcPr>
            <w:tcW w:w="2552" w:type="dxa"/>
            <w:tcBorders>
              <w:top w:val="nil"/>
              <w:left w:val="single" w:sz="4" w:space="0" w:color="000000"/>
              <w:bottom w:val="single" w:sz="4" w:space="0" w:color="000000"/>
              <w:right w:val="single" w:sz="4" w:space="0" w:color="000000"/>
            </w:tcBorders>
            <w:shd w:val="clear" w:color="auto" w:fill="D6E3BC" w:themeFill="accent3" w:themeFillTint="66"/>
            <w:tcMar>
              <w:top w:w="80" w:type="dxa"/>
              <w:left w:w="60" w:type="dxa"/>
              <w:bottom w:w="60" w:type="dxa"/>
              <w:right w:w="60" w:type="dxa"/>
            </w:tcMar>
          </w:tcPr>
          <w:p w14:paraId="27F4FF1A" w14:textId="77777777" w:rsidR="000F18C2" w:rsidRPr="00E35C67" w:rsidRDefault="000F18C2" w:rsidP="000F18C2">
            <w:pPr>
              <w:spacing w:before="60" w:after="60"/>
              <w:rPr>
                <w:rFonts w:cs="Times New Roman"/>
                <w:b/>
                <w:sz w:val="22"/>
              </w:rPr>
            </w:pPr>
            <w:r w:rsidRPr="00E35C67">
              <w:rPr>
                <w:rFonts w:cs="Times New Roman"/>
                <w:b/>
                <w:sz w:val="22"/>
              </w:rPr>
              <w:t>Nombre d’appels traités</w:t>
            </w:r>
          </w:p>
        </w:tc>
        <w:tc>
          <w:tcPr>
            <w:tcW w:w="1984" w:type="dxa"/>
            <w:tcBorders>
              <w:top w:val="nil"/>
              <w:left w:val="nil"/>
              <w:bottom w:val="single" w:sz="4" w:space="0" w:color="000000"/>
              <w:right w:val="single" w:sz="4" w:space="0" w:color="000000"/>
            </w:tcBorders>
            <w:tcMar>
              <w:top w:w="80" w:type="dxa"/>
              <w:left w:w="60" w:type="dxa"/>
              <w:bottom w:w="60" w:type="dxa"/>
              <w:right w:w="60" w:type="dxa"/>
            </w:tcMar>
          </w:tcPr>
          <w:p w14:paraId="7CEB5372" w14:textId="77777777" w:rsidR="000F18C2" w:rsidRPr="00E35C67" w:rsidRDefault="000F18C2" w:rsidP="000F18C2">
            <w:pPr>
              <w:spacing w:before="60" w:after="60"/>
              <w:rPr>
                <w:rFonts w:cs="Times New Roman"/>
                <w:sz w:val="22"/>
              </w:rPr>
            </w:pPr>
            <w:r w:rsidRPr="00E35C67">
              <w:rPr>
                <w:rFonts w:cs="Times New Roman"/>
                <w:sz w:val="22"/>
              </w:rPr>
              <w:t>144</w:t>
            </w:r>
          </w:p>
        </w:tc>
        <w:tc>
          <w:tcPr>
            <w:tcW w:w="2694" w:type="dxa"/>
            <w:tcBorders>
              <w:top w:val="nil"/>
              <w:left w:val="nil"/>
              <w:bottom w:val="nil"/>
              <w:right w:val="nil"/>
            </w:tcBorders>
            <w:tcMar>
              <w:top w:w="80" w:type="dxa"/>
              <w:left w:w="60" w:type="dxa"/>
              <w:bottom w:w="60" w:type="dxa"/>
              <w:right w:w="60" w:type="dxa"/>
            </w:tcMar>
          </w:tcPr>
          <w:p w14:paraId="6AED414C" w14:textId="48DABE99" w:rsidR="000F18C2" w:rsidRPr="00E35C67" w:rsidRDefault="000F18C2" w:rsidP="000F18C2">
            <w:pPr>
              <w:spacing w:before="60" w:after="60"/>
              <w:rPr>
                <w:rFonts w:cs="Times New Roman"/>
                <w:sz w:val="22"/>
              </w:rPr>
            </w:pPr>
            <w:r w:rsidRPr="00E35C67">
              <w:rPr>
                <w:rFonts w:cs="Times New Roman"/>
                <w:sz w:val="22"/>
              </w:rPr>
              <w:t xml:space="preserve">4 </w:t>
            </w:r>
            <w:r w:rsidR="008D7294" w:rsidRPr="00E35C67">
              <w:rPr>
                <w:rFonts w:cs="Times New Roman"/>
                <w:sz w:val="22"/>
              </w:rPr>
              <w:t>×</w:t>
            </w:r>
            <w:r w:rsidRPr="00E35C67">
              <w:rPr>
                <w:rFonts w:cs="Times New Roman"/>
                <w:sz w:val="22"/>
              </w:rPr>
              <w:t xml:space="preserve"> 12 </w:t>
            </w:r>
            <w:r w:rsidR="008D7294" w:rsidRPr="00E35C67">
              <w:rPr>
                <w:rFonts w:cs="Times New Roman"/>
                <w:sz w:val="22"/>
              </w:rPr>
              <w:t>×</w:t>
            </w:r>
            <w:r w:rsidRPr="00E35C67">
              <w:rPr>
                <w:rFonts w:cs="Times New Roman"/>
                <w:sz w:val="22"/>
              </w:rPr>
              <w:t xml:space="preserve"> 3</w:t>
            </w:r>
          </w:p>
        </w:tc>
      </w:tr>
      <w:tr w:rsidR="000F18C2" w:rsidRPr="00E35C67" w14:paraId="18792CD2" w14:textId="77777777" w:rsidTr="00E557E9">
        <w:trPr>
          <w:trHeight w:val="15"/>
        </w:trPr>
        <w:tc>
          <w:tcPr>
            <w:tcW w:w="2552" w:type="dxa"/>
            <w:tcBorders>
              <w:top w:val="nil"/>
              <w:left w:val="single" w:sz="4" w:space="0" w:color="000000"/>
              <w:bottom w:val="single" w:sz="4" w:space="0" w:color="000000"/>
              <w:right w:val="single" w:sz="4" w:space="0" w:color="000000"/>
            </w:tcBorders>
            <w:shd w:val="clear" w:color="auto" w:fill="D6E3BC" w:themeFill="accent3" w:themeFillTint="66"/>
            <w:tcMar>
              <w:top w:w="80" w:type="dxa"/>
              <w:left w:w="60" w:type="dxa"/>
              <w:bottom w:w="60" w:type="dxa"/>
              <w:right w:w="60" w:type="dxa"/>
            </w:tcMar>
          </w:tcPr>
          <w:p w14:paraId="2BEE151B" w14:textId="77777777" w:rsidR="000F18C2" w:rsidRPr="00E35C67" w:rsidRDefault="000F18C2" w:rsidP="000F18C2">
            <w:pPr>
              <w:spacing w:before="60" w:after="60"/>
              <w:rPr>
                <w:rFonts w:cs="Times New Roman"/>
                <w:b/>
                <w:sz w:val="22"/>
              </w:rPr>
            </w:pPr>
            <w:r w:rsidRPr="00E35C67">
              <w:rPr>
                <w:rFonts w:cs="Times New Roman"/>
                <w:b/>
                <w:sz w:val="22"/>
              </w:rPr>
              <w:t>Nombre d’appels reçus</w:t>
            </w:r>
          </w:p>
        </w:tc>
        <w:tc>
          <w:tcPr>
            <w:tcW w:w="1984" w:type="dxa"/>
            <w:tcBorders>
              <w:top w:val="nil"/>
              <w:left w:val="nil"/>
              <w:bottom w:val="single" w:sz="4" w:space="0" w:color="000000"/>
              <w:right w:val="single" w:sz="4" w:space="0" w:color="000000"/>
            </w:tcBorders>
            <w:tcMar>
              <w:top w:w="80" w:type="dxa"/>
              <w:left w:w="60" w:type="dxa"/>
              <w:bottom w:w="60" w:type="dxa"/>
              <w:right w:w="60" w:type="dxa"/>
            </w:tcMar>
          </w:tcPr>
          <w:p w14:paraId="67AC842C" w14:textId="77777777" w:rsidR="000F18C2" w:rsidRPr="00E35C67" w:rsidRDefault="000F18C2" w:rsidP="000F18C2">
            <w:pPr>
              <w:spacing w:before="60" w:after="60"/>
              <w:rPr>
                <w:rFonts w:cs="Times New Roman"/>
                <w:sz w:val="22"/>
              </w:rPr>
            </w:pPr>
            <w:r w:rsidRPr="00E35C67">
              <w:rPr>
                <w:rFonts w:cs="Times New Roman"/>
                <w:sz w:val="22"/>
              </w:rPr>
              <w:t>192</w:t>
            </w:r>
          </w:p>
        </w:tc>
        <w:tc>
          <w:tcPr>
            <w:tcW w:w="2694" w:type="dxa"/>
            <w:tcBorders>
              <w:top w:val="nil"/>
              <w:left w:val="nil"/>
              <w:bottom w:val="nil"/>
              <w:right w:val="nil"/>
            </w:tcBorders>
            <w:tcMar>
              <w:top w:w="80" w:type="dxa"/>
              <w:left w:w="60" w:type="dxa"/>
              <w:bottom w:w="60" w:type="dxa"/>
              <w:right w:w="60" w:type="dxa"/>
            </w:tcMar>
          </w:tcPr>
          <w:p w14:paraId="6057843E" w14:textId="3D7425AD" w:rsidR="000F18C2" w:rsidRPr="00E35C67" w:rsidRDefault="000F18C2" w:rsidP="000F18C2">
            <w:pPr>
              <w:spacing w:before="60" w:after="60"/>
              <w:rPr>
                <w:rFonts w:cs="Times New Roman"/>
                <w:sz w:val="22"/>
              </w:rPr>
            </w:pPr>
            <w:r w:rsidRPr="00E35C67">
              <w:rPr>
                <w:rFonts w:cs="Times New Roman"/>
                <w:sz w:val="22"/>
              </w:rPr>
              <w:t>144 / 0,75</w:t>
            </w:r>
          </w:p>
        </w:tc>
      </w:tr>
      <w:tr w:rsidR="000F18C2" w:rsidRPr="00E35C67" w14:paraId="57AA091A" w14:textId="77777777" w:rsidTr="00E557E9">
        <w:trPr>
          <w:trHeight w:val="15"/>
        </w:trPr>
        <w:tc>
          <w:tcPr>
            <w:tcW w:w="2552" w:type="dxa"/>
            <w:tcBorders>
              <w:top w:val="nil"/>
              <w:left w:val="single" w:sz="4" w:space="0" w:color="000000"/>
              <w:bottom w:val="single" w:sz="4" w:space="0" w:color="000000"/>
              <w:right w:val="single" w:sz="4" w:space="0" w:color="000000"/>
            </w:tcBorders>
            <w:shd w:val="clear" w:color="auto" w:fill="D6E3BC" w:themeFill="accent3" w:themeFillTint="66"/>
            <w:tcMar>
              <w:top w:w="80" w:type="dxa"/>
              <w:left w:w="60" w:type="dxa"/>
              <w:bottom w:w="60" w:type="dxa"/>
              <w:right w:w="60" w:type="dxa"/>
            </w:tcMar>
          </w:tcPr>
          <w:p w14:paraId="7BB93626" w14:textId="77777777" w:rsidR="000F18C2" w:rsidRPr="00E35C67" w:rsidRDefault="000F18C2" w:rsidP="000F18C2">
            <w:pPr>
              <w:spacing w:before="60" w:after="60"/>
              <w:rPr>
                <w:rFonts w:cs="Times New Roman"/>
                <w:b/>
                <w:sz w:val="22"/>
              </w:rPr>
            </w:pPr>
            <w:r w:rsidRPr="00E35C67">
              <w:rPr>
                <w:rFonts w:cs="Times New Roman"/>
                <w:b/>
                <w:sz w:val="22"/>
              </w:rPr>
              <w:t>Appels non décrochés</w:t>
            </w:r>
          </w:p>
        </w:tc>
        <w:tc>
          <w:tcPr>
            <w:tcW w:w="1984" w:type="dxa"/>
            <w:tcBorders>
              <w:top w:val="nil"/>
              <w:left w:val="nil"/>
              <w:bottom w:val="single" w:sz="4" w:space="0" w:color="000000"/>
              <w:right w:val="single" w:sz="4" w:space="0" w:color="000000"/>
            </w:tcBorders>
            <w:tcMar>
              <w:top w:w="80" w:type="dxa"/>
              <w:left w:w="60" w:type="dxa"/>
              <w:bottom w:w="60" w:type="dxa"/>
              <w:right w:w="60" w:type="dxa"/>
            </w:tcMar>
          </w:tcPr>
          <w:p w14:paraId="0B5F430C" w14:textId="77777777" w:rsidR="000F18C2" w:rsidRPr="00E35C67" w:rsidRDefault="000F18C2" w:rsidP="000F18C2">
            <w:pPr>
              <w:spacing w:before="60" w:after="60"/>
              <w:rPr>
                <w:rFonts w:cs="Times New Roman"/>
                <w:sz w:val="22"/>
              </w:rPr>
            </w:pPr>
            <w:r w:rsidRPr="00E35C67">
              <w:rPr>
                <w:rFonts w:cs="Times New Roman"/>
                <w:sz w:val="22"/>
              </w:rPr>
              <w:t>48</w:t>
            </w:r>
          </w:p>
        </w:tc>
        <w:tc>
          <w:tcPr>
            <w:tcW w:w="2694" w:type="dxa"/>
            <w:tcBorders>
              <w:top w:val="nil"/>
              <w:left w:val="nil"/>
              <w:bottom w:val="nil"/>
              <w:right w:val="nil"/>
            </w:tcBorders>
            <w:tcMar>
              <w:top w:w="80" w:type="dxa"/>
              <w:left w:w="60" w:type="dxa"/>
              <w:bottom w:w="60" w:type="dxa"/>
              <w:right w:w="60" w:type="dxa"/>
            </w:tcMar>
          </w:tcPr>
          <w:p w14:paraId="609BE4EC" w14:textId="20EBA378" w:rsidR="000F18C2" w:rsidRPr="00E35C67" w:rsidRDefault="000F18C2" w:rsidP="000F18C2">
            <w:pPr>
              <w:spacing w:before="60" w:after="60"/>
              <w:rPr>
                <w:rFonts w:cs="Times New Roman"/>
                <w:sz w:val="22"/>
              </w:rPr>
            </w:pPr>
            <w:r w:rsidRPr="00E35C67">
              <w:rPr>
                <w:rFonts w:cs="Times New Roman"/>
                <w:sz w:val="22"/>
              </w:rPr>
              <w:t xml:space="preserve">192 </w:t>
            </w:r>
            <w:r w:rsidR="000E6BF6" w:rsidRPr="00E35C67">
              <w:rPr>
                <w:rFonts w:cs="Times New Roman"/>
                <w:sz w:val="22"/>
              </w:rPr>
              <w:t>–</w:t>
            </w:r>
            <w:r w:rsidRPr="00E35C67">
              <w:rPr>
                <w:rFonts w:cs="Times New Roman"/>
                <w:sz w:val="22"/>
              </w:rPr>
              <w:t xml:space="preserve"> 144</w:t>
            </w:r>
          </w:p>
        </w:tc>
      </w:tr>
      <w:tr w:rsidR="000F18C2" w:rsidRPr="00E35C67" w14:paraId="45F4239C" w14:textId="77777777" w:rsidTr="00E557E9">
        <w:trPr>
          <w:trHeight w:val="15"/>
        </w:trPr>
        <w:tc>
          <w:tcPr>
            <w:tcW w:w="2552" w:type="dxa"/>
            <w:tcBorders>
              <w:top w:val="nil"/>
              <w:left w:val="single" w:sz="4" w:space="0" w:color="000000"/>
              <w:bottom w:val="single" w:sz="4" w:space="0" w:color="000000"/>
              <w:right w:val="single" w:sz="4" w:space="0" w:color="000000"/>
            </w:tcBorders>
            <w:shd w:val="clear" w:color="auto" w:fill="D6E3BC" w:themeFill="accent3" w:themeFillTint="66"/>
            <w:tcMar>
              <w:top w:w="80" w:type="dxa"/>
              <w:left w:w="60" w:type="dxa"/>
              <w:bottom w:w="60" w:type="dxa"/>
              <w:right w:w="60" w:type="dxa"/>
            </w:tcMar>
          </w:tcPr>
          <w:p w14:paraId="312BFC58" w14:textId="77777777" w:rsidR="000F18C2" w:rsidRPr="00E35C67" w:rsidRDefault="000F18C2" w:rsidP="000F18C2">
            <w:pPr>
              <w:spacing w:before="60" w:after="60"/>
              <w:rPr>
                <w:rFonts w:cs="Times New Roman"/>
                <w:b/>
                <w:sz w:val="22"/>
              </w:rPr>
            </w:pPr>
            <w:r w:rsidRPr="00E35C67">
              <w:rPr>
                <w:rFonts w:cs="Times New Roman"/>
                <w:b/>
                <w:sz w:val="22"/>
              </w:rPr>
              <w:t>Appels perdus</w:t>
            </w:r>
          </w:p>
        </w:tc>
        <w:tc>
          <w:tcPr>
            <w:tcW w:w="1984" w:type="dxa"/>
            <w:tcBorders>
              <w:top w:val="nil"/>
              <w:left w:val="nil"/>
              <w:bottom w:val="single" w:sz="4" w:space="0" w:color="000000"/>
              <w:right w:val="single" w:sz="4" w:space="0" w:color="000000"/>
            </w:tcBorders>
            <w:tcMar>
              <w:top w:w="80" w:type="dxa"/>
              <w:left w:w="60" w:type="dxa"/>
              <w:bottom w:w="60" w:type="dxa"/>
              <w:right w:w="60" w:type="dxa"/>
            </w:tcMar>
          </w:tcPr>
          <w:p w14:paraId="7F7C83E5" w14:textId="77777777" w:rsidR="000F18C2" w:rsidRPr="00E35C67" w:rsidRDefault="000F18C2" w:rsidP="000F18C2">
            <w:pPr>
              <w:spacing w:before="60" w:after="60"/>
              <w:rPr>
                <w:rFonts w:cs="Times New Roman"/>
                <w:sz w:val="22"/>
              </w:rPr>
            </w:pPr>
            <w:r w:rsidRPr="00E35C67">
              <w:rPr>
                <w:rFonts w:cs="Times New Roman"/>
                <w:sz w:val="22"/>
              </w:rPr>
              <w:t>24</w:t>
            </w:r>
          </w:p>
        </w:tc>
        <w:tc>
          <w:tcPr>
            <w:tcW w:w="2694" w:type="dxa"/>
            <w:tcBorders>
              <w:top w:val="nil"/>
              <w:left w:val="nil"/>
              <w:bottom w:val="nil"/>
              <w:right w:val="nil"/>
            </w:tcBorders>
            <w:tcMar>
              <w:top w:w="80" w:type="dxa"/>
              <w:left w:w="60" w:type="dxa"/>
              <w:bottom w:w="60" w:type="dxa"/>
              <w:right w:w="60" w:type="dxa"/>
            </w:tcMar>
          </w:tcPr>
          <w:p w14:paraId="66DCF6C7" w14:textId="4D35C6B4" w:rsidR="000F18C2" w:rsidRPr="00E35C67" w:rsidRDefault="000F18C2" w:rsidP="000F18C2">
            <w:pPr>
              <w:spacing w:before="60" w:after="60"/>
              <w:rPr>
                <w:rFonts w:cs="Times New Roman"/>
                <w:sz w:val="22"/>
              </w:rPr>
            </w:pPr>
            <w:r w:rsidRPr="00E35C67">
              <w:rPr>
                <w:rFonts w:cs="Times New Roman"/>
                <w:sz w:val="22"/>
              </w:rPr>
              <w:t xml:space="preserve">48 </w:t>
            </w:r>
            <w:r w:rsidR="008D7294" w:rsidRPr="00E35C67">
              <w:rPr>
                <w:rFonts w:cs="Times New Roman"/>
                <w:sz w:val="22"/>
              </w:rPr>
              <w:t>×</w:t>
            </w:r>
            <w:r w:rsidRPr="00E35C67">
              <w:rPr>
                <w:rFonts w:cs="Times New Roman"/>
                <w:sz w:val="22"/>
              </w:rPr>
              <w:t xml:space="preserve"> 0,5</w:t>
            </w:r>
          </w:p>
        </w:tc>
      </w:tr>
      <w:tr w:rsidR="000F18C2" w:rsidRPr="00E35C67" w14:paraId="3F824BEA" w14:textId="77777777" w:rsidTr="000B2B72">
        <w:trPr>
          <w:trHeight w:val="330"/>
        </w:trPr>
        <w:tc>
          <w:tcPr>
            <w:tcW w:w="2552" w:type="dxa"/>
            <w:tcBorders>
              <w:top w:val="nil"/>
              <w:left w:val="nil"/>
              <w:bottom w:val="nil"/>
              <w:right w:val="nil"/>
            </w:tcBorders>
            <w:tcMar>
              <w:top w:w="0" w:type="dxa"/>
              <w:left w:w="60" w:type="dxa"/>
              <w:bottom w:w="60" w:type="dxa"/>
              <w:right w:w="60" w:type="dxa"/>
            </w:tcMar>
          </w:tcPr>
          <w:p w14:paraId="4206E00E" w14:textId="77777777" w:rsidR="000F18C2" w:rsidRPr="00E35C67" w:rsidRDefault="000F18C2" w:rsidP="000F18C2">
            <w:pPr>
              <w:rPr>
                <w:rFonts w:cs="Times New Roman"/>
                <w:sz w:val="22"/>
              </w:rPr>
            </w:pPr>
          </w:p>
        </w:tc>
        <w:tc>
          <w:tcPr>
            <w:tcW w:w="1984" w:type="dxa"/>
            <w:tcBorders>
              <w:top w:val="nil"/>
              <w:left w:val="nil"/>
              <w:bottom w:val="nil"/>
              <w:right w:val="nil"/>
            </w:tcBorders>
            <w:tcMar>
              <w:top w:w="0" w:type="dxa"/>
              <w:left w:w="60" w:type="dxa"/>
              <w:bottom w:w="60" w:type="dxa"/>
              <w:right w:w="60" w:type="dxa"/>
            </w:tcMar>
          </w:tcPr>
          <w:p w14:paraId="1CCE3E66" w14:textId="77777777" w:rsidR="000F18C2" w:rsidRPr="00E35C67" w:rsidRDefault="000F18C2" w:rsidP="000F18C2">
            <w:pPr>
              <w:rPr>
                <w:rFonts w:cs="Times New Roman"/>
                <w:sz w:val="22"/>
              </w:rPr>
            </w:pPr>
          </w:p>
        </w:tc>
        <w:tc>
          <w:tcPr>
            <w:tcW w:w="2694" w:type="dxa"/>
            <w:tcBorders>
              <w:top w:val="nil"/>
              <w:left w:val="nil"/>
              <w:bottom w:val="nil"/>
              <w:right w:val="nil"/>
            </w:tcBorders>
            <w:tcMar>
              <w:top w:w="0" w:type="dxa"/>
              <w:left w:w="60" w:type="dxa"/>
              <w:bottom w:w="60" w:type="dxa"/>
              <w:right w:w="60" w:type="dxa"/>
            </w:tcMar>
          </w:tcPr>
          <w:p w14:paraId="2F3C8335" w14:textId="77777777" w:rsidR="000F18C2" w:rsidRPr="00E35C67" w:rsidRDefault="000F18C2" w:rsidP="000F18C2">
            <w:pPr>
              <w:rPr>
                <w:rFonts w:cs="Times New Roman"/>
                <w:sz w:val="22"/>
              </w:rPr>
            </w:pPr>
          </w:p>
        </w:tc>
      </w:tr>
      <w:tr w:rsidR="000F18C2" w:rsidRPr="00E35C67" w14:paraId="54450711" w14:textId="77777777" w:rsidTr="00E557E9">
        <w:trPr>
          <w:trHeight w:val="20"/>
        </w:trPr>
        <w:tc>
          <w:tcPr>
            <w:tcW w:w="2552" w:type="dxa"/>
            <w:tcBorders>
              <w:top w:val="nil"/>
              <w:left w:val="nil"/>
              <w:bottom w:val="nil"/>
              <w:right w:val="nil"/>
            </w:tcBorders>
            <w:tcMar>
              <w:top w:w="80" w:type="dxa"/>
              <w:left w:w="60" w:type="dxa"/>
              <w:bottom w:w="60" w:type="dxa"/>
              <w:right w:w="60" w:type="dxa"/>
            </w:tcMar>
          </w:tcPr>
          <w:p w14:paraId="04A72AAD" w14:textId="77777777" w:rsidR="000F18C2" w:rsidRPr="00E35C67" w:rsidRDefault="000F18C2" w:rsidP="00E608D1">
            <w:pPr>
              <w:spacing w:before="60" w:after="60"/>
              <w:rPr>
                <w:rFonts w:cs="Times New Roman"/>
                <w:b/>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80" w:type="dxa"/>
              <w:left w:w="60" w:type="dxa"/>
              <w:bottom w:w="60" w:type="dxa"/>
              <w:right w:w="60" w:type="dxa"/>
            </w:tcMar>
          </w:tcPr>
          <w:p w14:paraId="1C1CDA15" w14:textId="77777777" w:rsidR="000F18C2" w:rsidRPr="00E35C67" w:rsidRDefault="000F18C2" w:rsidP="00E608D1">
            <w:pPr>
              <w:spacing w:before="60" w:after="60"/>
              <w:rPr>
                <w:rFonts w:cs="Times New Roman"/>
                <w:b/>
                <w:sz w:val="22"/>
              </w:rPr>
            </w:pPr>
            <w:r w:rsidRPr="00E35C67">
              <w:rPr>
                <w:rFonts w:cs="Times New Roman"/>
                <w:b/>
                <w:sz w:val="22"/>
              </w:rPr>
              <w:t>Appel entrant</w:t>
            </w:r>
          </w:p>
        </w:tc>
        <w:tc>
          <w:tcPr>
            <w:tcW w:w="2694" w:type="dxa"/>
            <w:tcBorders>
              <w:top w:val="nil"/>
              <w:left w:val="nil"/>
              <w:bottom w:val="nil"/>
              <w:right w:val="nil"/>
            </w:tcBorders>
            <w:tcMar>
              <w:top w:w="80" w:type="dxa"/>
              <w:left w:w="60" w:type="dxa"/>
              <w:bottom w:w="60" w:type="dxa"/>
              <w:right w:w="60" w:type="dxa"/>
            </w:tcMar>
          </w:tcPr>
          <w:p w14:paraId="19E72A0D" w14:textId="77777777" w:rsidR="000F18C2" w:rsidRPr="00E35C67" w:rsidRDefault="000F18C2" w:rsidP="00E608D1">
            <w:pPr>
              <w:spacing w:before="60" w:after="60"/>
              <w:rPr>
                <w:rFonts w:cs="Times New Roman"/>
                <w:b/>
                <w:sz w:val="22"/>
              </w:rPr>
            </w:pPr>
          </w:p>
        </w:tc>
      </w:tr>
      <w:tr w:rsidR="000F18C2" w:rsidRPr="00E35C67" w14:paraId="38BFE13B" w14:textId="77777777" w:rsidTr="000F18C2">
        <w:trPr>
          <w:trHeight w:val="15"/>
        </w:trPr>
        <w:tc>
          <w:tcPr>
            <w:tcW w:w="2552" w:type="dxa"/>
            <w:tcBorders>
              <w:top w:val="nil"/>
              <w:left w:val="nil"/>
              <w:bottom w:val="nil"/>
              <w:right w:val="nil"/>
            </w:tcBorders>
            <w:tcMar>
              <w:top w:w="80" w:type="dxa"/>
              <w:left w:w="60" w:type="dxa"/>
              <w:bottom w:w="60" w:type="dxa"/>
              <w:right w:w="60" w:type="dxa"/>
            </w:tcMar>
          </w:tcPr>
          <w:p w14:paraId="772D08EA" w14:textId="77777777" w:rsidR="000F18C2" w:rsidRPr="00E35C67" w:rsidRDefault="000F18C2" w:rsidP="00E608D1">
            <w:pPr>
              <w:spacing w:before="60" w:after="60"/>
              <w:rPr>
                <w:rFonts w:cs="Times New Roman"/>
                <w:sz w:val="22"/>
              </w:rPr>
            </w:pPr>
          </w:p>
        </w:tc>
        <w:tc>
          <w:tcPr>
            <w:tcW w:w="1984" w:type="dxa"/>
            <w:tcBorders>
              <w:top w:val="nil"/>
              <w:left w:val="single" w:sz="4" w:space="0" w:color="000000"/>
              <w:bottom w:val="nil"/>
              <w:right w:val="single" w:sz="4" w:space="0" w:color="000000"/>
            </w:tcBorders>
            <w:tcMar>
              <w:top w:w="80" w:type="dxa"/>
              <w:left w:w="60" w:type="dxa"/>
              <w:bottom w:w="60" w:type="dxa"/>
              <w:right w:w="60" w:type="dxa"/>
            </w:tcMar>
          </w:tcPr>
          <w:p w14:paraId="15BBEEDF" w14:textId="544B8BAA" w:rsidR="000F18C2" w:rsidRPr="00E35C67" w:rsidRDefault="000F18C2" w:rsidP="00E608D1">
            <w:pPr>
              <w:spacing w:before="60" w:after="60"/>
              <w:rPr>
                <w:rFonts w:cs="Times New Roman"/>
                <w:sz w:val="22"/>
              </w:rPr>
            </w:pPr>
            <w:r w:rsidRPr="00E35C67">
              <w:rPr>
                <w:rFonts w:cs="Times New Roman"/>
                <w:sz w:val="22"/>
              </w:rPr>
              <w:t>100 %</w:t>
            </w:r>
            <w:r w:rsidR="00E608D1" w:rsidRPr="00E35C67">
              <w:rPr>
                <w:rFonts w:cs="Times New Roman"/>
                <w:sz w:val="22"/>
              </w:rPr>
              <w:t xml:space="preserve"> = 24</w:t>
            </w:r>
          </w:p>
        </w:tc>
        <w:tc>
          <w:tcPr>
            <w:tcW w:w="2694" w:type="dxa"/>
            <w:tcBorders>
              <w:top w:val="nil"/>
              <w:left w:val="nil"/>
              <w:bottom w:val="nil"/>
              <w:right w:val="nil"/>
            </w:tcBorders>
            <w:tcMar>
              <w:top w:w="80" w:type="dxa"/>
              <w:left w:w="60" w:type="dxa"/>
              <w:bottom w:w="60" w:type="dxa"/>
              <w:right w:w="60" w:type="dxa"/>
            </w:tcMar>
          </w:tcPr>
          <w:p w14:paraId="65C7B035" w14:textId="77777777" w:rsidR="000F18C2" w:rsidRPr="00E35C67" w:rsidRDefault="000F18C2" w:rsidP="00E608D1">
            <w:pPr>
              <w:spacing w:before="60" w:after="60"/>
              <w:rPr>
                <w:rFonts w:cs="Times New Roman"/>
                <w:sz w:val="22"/>
              </w:rPr>
            </w:pPr>
          </w:p>
        </w:tc>
      </w:tr>
      <w:tr w:rsidR="000F18C2" w:rsidRPr="00E35C67" w14:paraId="75EEEC1B" w14:textId="77777777" w:rsidTr="00E557E9">
        <w:trPr>
          <w:trHeight w:val="20"/>
        </w:trPr>
        <w:tc>
          <w:tcPr>
            <w:tcW w:w="255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80" w:type="dxa"/>
              <w:left w:w="60" w:type="dxa"/>
              <w:bottom w:w="60" w:type="dxa"/>
              <w:right w:w="60" w:type="dxa"/>
            </w:tcMar>
          </w:tcPr>
          <w:p w14:paraId="34307791" w14:textId="77777777" w:rsidR="000F18C2" w:rsidRPr="00E35C67" w:rsidRDefault="000F18C2" w:rsidP="00E608D1">
            <w:pPr>
              <w:spacing w:before="60" w:after="60"/>
              <w:rPr>
                <w:rFonts w:cs="Times New Roman"/>
                <w:b/>
                <w:sz w:val="22"/>
              </w:rPr>
            </w:pPr>
            <w:r w:rsidRPr="00E35C67">
              <w:rPr>
                <w:rFonts w:cs="Times New Roman"/>
                <w:b/>
                <w:sz w:val="22"/>
              </w:rPr>
              <w:t>Demande d’info</w:t>
            </w:r>
          </w:p>
        </w:tc>
        <w:tc>
          <w:tcPr>
            <w:tcW w:w="1984" w:type="dxa"/>
            <w:tcBorders>
              <w:top w:val="single" w:sz="4" w:space="0" w:color="000000"/>
              <w:left w:val="nil"/>
              <w:bottom w:val="single" w:sz="4" w:space="0" w:color="000000"/>
              <w:right w:val="single" w:sz="4" w:space="0" w:color="000000"/>
            </w:tcBorders>
            <w:shd w:val="clear" w:color="auto" w:fill="D6E3BC" w:themeFill="accent3" w:themeFillTint="66"/>
            <w:tcMar>
              <w:top w:w="80" w:type="dxa"/>
              <w:left w:w="60" w:type="dxa"/>
              <w:bottom w:w="60" w:type="dxa"/>
              <w:right w:w="60" w:type="dxa"/>
            </w:tcMar>
          </w:tcPr>
          <w:p w14:paraId="4267B511" w14:textId="77777777" w:rsidR="000F18C2" w:rsidRPr="00E35C67" w:rsidRDefault="000F18C2" w:rsidP="00E608D1">
            <w:pPr>
              <w:spacing w:before="60" w:after="60"/>
              <w:rPr>
                <w:rFonts w:cs="Times New Roman"/>
                <w:b/>
                <w:sz w:val="22"/>
              </w:rPr>
            </w:pPr>
            <w:r w:rsidRPr="00E35C67">
              <w:rPr>
                <w:rFonts w:cs="Times New Roman"/>
                <w:b/>
                <w:sz w:val="22"/>
              </w:rPr>
              <w:t>Réclamation</w:t>
            </w:r>
          </w:p>
        </w:tc>
        <w:tc>
          <w:tcPr>
            <w:tcW w:w="2694" w:type="dxa"/>
            <w:tcBorders>
              <w:top w:val="single" w:sz="4" w:space="0" w:color="000000"/>
              <w:left w:val="nil"/>
              <w:bottom w:val="single" w:sz="4" w:space="0" w:color="000000"/>
              <w:right w:val="single" w:sz="4" w:space="0" w:color="000000"/>
            </w:tcBorders>
            <w:shd w:val="clear" w:color="auto" w:fill="D6E3BC" w:themeFill="accent3" w:themeFillTint="66"/>
            <w:tcMar>
              <w:top w:w="80" w:type="dxa"/>
              <w:left w:w="60" w:type="dxa"/>
              <w:bottom w:w="60" w:type="dxa"/>
              <w:right w:w="60" w:type="dxa"/>
            </w:tcMar>
          </w:tcPr>
          <w:p w14:paraId="1F9A1A48" w14:textId="77777777" w:rsidR="000F18C2" w:rsidRPr="00E35C67" w:rsidRDefault="000F18C2" w:rsidP="00E608D1">
            <w:pPr>
              <w:spacing w:before="60" w:after="60"/>
              <w:rPr>
                <w:rFonts w:cs="Times New Roman"/>
                <w:b/>
                <w:sz w:val="22"/>
              </w:rPr>
            </w:pPr>
            <w:r w:rsidRPr="00E35C67">
              <w:rPr>
                <w:rFonts w:cs="Times New Roman"/>
                <w:b/>
                <w:sz w:val="22"/>
              </w:rPr>
              <w:t>Commande</w:t>
            </w:r>
          </w:p>
        </w:tc>
      </w:tr>
      <w:tr w:rsidR="000F18C2" w:rsidRPr="00E35C67" w14:paraId="36CEFF81" w14:textId="77777777" w:rsidTr="000F18C2">
        <w:trPr>
          <w:trHeight w:val="15"/>
        </w:trPr>
        <w:tc>
          <w:tcPr>
            <w:tcW w:w="2552"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14:paraId="69E4D199" w14:textId="77777777" w:rsidR="000F18C2" w:rsidRPr="00E35C67" w:rsidRDefault="000F18C2" w:rsidP="00E608D1">
            <w:pPr>
              <w:spacing w:before="60" w:after="60"/>
              <w:rPr>
                <w:rFonts w:cs="Times New Roman"/>
                <w:sz w:val="22"/>
              </w:rPr>
            </w:pPr>
            <w:r w:rsidRPr="00E35C67">
              <w:rPr>
                <w:rFonts w:cs="Times New Roman"/>
                <w:sz w:val="22"/>
              </w:rPr>
              <w:t>50 %</w:t>
            </w:r>
          </w:p>
        </w:tc>
        <w:tc>
          <w:tcPr>
            <w:tcW w:w="1984" w:type="dxa"/>
            <w:tcBorders>
              <w:top w:val="nil"/>
              <w:left w:val="nil"/>
              <w:bottom w:val="single" w:sz="4" w:space="0" w:color="000000"/>
              <w:right w:val="single" w:sz="4" w:space="0" w:color="000000"/>
            </w:tcBorders>
            <w:tcMar>
              <w:top w:w="80" w:type="dxa"/>
              <w:left w:w="60" w:type="dxa"/>
              <w:bottom w:w="60" w:type="dxa"/>
              <w:right w:w="60" w:type="dxa"/>
            </w:tcMar>
          </w:tcPr>
          <w:p w14:paraId="0A49DC49" w14:textId="77777777" w:rsidR="000F18C2" w:rsidRPr="00E35C67" w:rsidRDefault="000F18C2" w:rsidP="00E608D1">
            <w:pPr>
              <w:spacing w:before="60" w:after="60"/>
              <w:rPr>
                <w:rFonts w:cs="Times New Roman"/>
                <w:sz w:val="22"/>
              </w:rPr>
            </w:pPr>
            <w:r w:rsidRPr="00E35C67">
              <w:rPr>
                <w:rFonts w:cs="Times New Roman"/>
                <w:sz w:val="22"/>
              </w:rPr>
              <w:t>15 %</w:t>
            </w:r>
          </w:p>
        </w:tc>
        <w:tc>
          <w:tcPr>
            <w:tcW w:w="2694" w:type="dxa"/>
            <w:tcBorders>
              <w:top w:val="nil"/>
              <w:left w:val="nil"/>
              <w:bottom w:val="single" w:sz="4" w:space="0" w:color="000000"/>
              <w:right w:val="single" w:sz="4" w:space="0" w:color="000000"/>
            </w:tcBorders>
            <w:tcMar>
              <w:top w:w="80" w:type="dxa"/>
              <w:left w:w="60" w:type="dxa"/>
              <w:bottom w:w="60" w:type="dxa"/>
              <w:right w:w="60" w:type="dxa"/>
            </w:tcMar>
          </w:tcPr>
          <w:p w14:paraId="4E94A01B" w14:textId="77777777" w:rsidR="000F18C2" w:rsidRPr="00E35C67" w:rsidRDefault="000F18C2" w:rsidP="00E608D1">
            <w:pPr>
              <w:spacing w:before="60" w:after="60"/>
              <w:rPr>
                <w:rFonts w:cs="Times New Roman"/>
                <w:sz w:val="22"/>
              </w:rPr>
            </w:pPr>
            <w:r w:rsidRPr="00E35C67">
              <w:rPr>
                <w:rFonts w:cs="Times New Roman"/>
                <w:sz w:val="22"/>
              </w:rPr>
              <w:t>35 %</w:t>
            </w:r>
          </w:p>
        </w:tc>
      </w:tr>
      <w:tr w:rsidR="000F18C2" w:rsidRPr="00E35C67" w14:paraId="22D8B8F7" w14:textId="77777777" w:rsidTr="00E557E9">
        <w:trPr>
          <w:trHeight w:val="15"/>
        </w:trPr>
        <w:tc>
          <w:tcPr>
            <w:tcW w:w="2552" w:type="dxa"/>
            <w:tcBorders>
              <w:top w:val="nil"/>
              <w:left w:val="single" w:sz="4" w:space="0" w:color="000000"/>
              <w:bottom w:val="single" w:sz="4" w:space="0" w:color="000000"/>
              <w:right w:val="single" w:sz="4" w:space="0" w:color="000000"/>
            </w:tcBorders>
            <w:shd w:val="clear" w:color="auto" w:fill="D6E3BC" w:themeFill="accent3" w:themeFillTint="66"/>
            <w:tcMar>
              <w:top w:w="80" w:type="dxa"/>
              <w:left w:w="60" w:type="dxa"/>
              <w:bottom w:w="60" w:type="dxa"/>
              <w:right w:w="60" w:type="dxa"/>
            </w:tcMar>
          </w:tcPr>
          <w:p w14:paraId="3E2CCD95" w14:textId="77777777" w:rsidR="000F18C2" w:rsidRPr="00E35C67" w:rsidRDefault="000F18C2" w:rsidP="00E608D1">
            <w:pPr>
              <w:spacing w:before="60" w:after="60"/>
              <w:rPr>
                <w:rFonts w:cs="Times New Roman"/>
                <w:b/>
                <w:sz w:val="22"/>
              </w:rPr>
            </w:pPr>
            <w:r w:rsidRPr="00E35C67">
              <w:rPr>
                <w:rFonts w:cs="Times New Roman"/>
                <w:b/>
                <w:sz w:val="22"/>
              </w:rPr>
              <w:t>Non servies</w:t>
            </w:r>
          </w:p>
        </w:tc>
        <w:tc>
          <w:tcPr>
            <w:tcW w:w="1984" w:type="dxa"/>
            <w:tcBorders>
              <w:top w:val="nil"/>
              <w:left w:val="nil"/>
              <w:bottom w:val="single" w:sz="4" w:space="0" w:color="000000"/>
              <w:right w:val="single" w:sz="4" w:space="0" w:color="000000"/>
            </w:tcBorders>
            <w:shd w:val="clear" w:color="auto" w:fill="D6E3BC" w:themeFill="accent3" w:themeFillTint="66"/>
            <w:tcMar>
              <w:top w:w="80" w:type="dxa"/>
              <w:left w:w="60" w:type="dxa"/>
              <w:bottom w:w="60" w:type="dxa"/>
              <w:right w:w="60" w:type="dxa"/>
            </w:tcMar>
          </w:tcPr>
          <w:p w14:paraId="57D79F2D" w14:textId="77777777" w:rsidR="000F18C2" w:rsidRPr="00E35C67" w:rsidRDefault="000F18C2" w:rsidP="00E608D1">
            <w:pPr>
              <w:spacing w:before="60" w:after="60"/>
              <w:rPr>
                <w:rFonts w:cs="Times New Roman"/>
                <w:b/>
                <w:sz w:val="22"/>
              </w:rPr>
            </w:pPr>
            <w:r w:rsidRPr="00E35C67">
              <w:rPr>
                <w:rFonts w:cs="Times New Roman"/>
                <w:b/>
                <w:sz w:val="22"/>
              </w:rPr>
              <w:t>Non servies</w:t>
            </w:r>
          </w:p>
        </w:tc>
        <w:tc>
          <w:tcPr>
            <w:tcW w:w="2694" w:type="dxa"/>
            <w:tcBorders>
              <w:top w:val="nil"/>
              <w:left w:val="nil"/>
              <w:bottom w:val="single" w:sz="4" w:space="0" w:color="000000"/>
              <w:right w:val="single" w:sz="4" w:space="0" w:color="000000"/>
            </w:tcBorders>
            <w:shd w:val="clear" w:color="auto" w:fill="D6E3BC" w:themeFill="accent3" w:themeFillTint="66"/>
            <w:tcMar>
              <w:top w:w="80" w:type="dxa"/>
              <w:left w:w="60" w:type="dxa"/>
              <w:bottom w:w="60" w:type="dxa"/>
              <w:right w:w="60" w:type="dxa"/>
            </w:tcMar>
          </w:tcPr>
          <w:p w14:paraId="06025738" w14:textId="77777777" w:rsidR="000F18C2" w:rsidRPr="00E35C67" w:rsidRDefault="000F18C2" w:rsidP="00E608D1">
            <w:pPr>
              <w:spacing w:before="60" w:after="60"/>
              <w:rPr>
                <w:rFonts w:cs="Times New Roman"/>
                <w:b/>
                <w:sz w:val="22"/>
              </w:rPr>
            </w:pPr>
            <w:r w:rsidRPr="00E35C67">
              <w:rPr>
                <w:rFonts w:cs="Times New Roman"/>
                <w:b/>
                <w:sz w:val="22"/>
              </w:rPr>
              <w:t>Perdues</w:t>
            </w:r>
          </w:p>
        </w:tc>
      </w:tr>
      <w:tr w:rsidR="000F18C2" w:rsidRPr="00E35C67" w14:paraId="55F8A645" w14:textId="77777777" w:rsidTr="000F18C2">
        <w:trPr>
          <w:trHeight w:val="15"/>
        </w:trPr>
        <w:tc>
          <w:tcPr>
            <w:tcW w:w="2552"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14:paraId="6F3CA95B" w14:textId="1BF51E0E" w:rsidR="000F18C2" w:rsidRPr="00E35C67" w:rsidRDefault="00E608D1" w:rsidP="00E608D1">
            <w:pPr>
              <w:spacing w:before="60" w:after="60"/>
              <w:rPr>
                <w:rFonts w:cs="Times New Roman"/>
                <w:sz w:val="22"/>
              </w:rPr>
            </w:pPr>
            <w:r w:rsidRPr="00E35C67">
              <w:rPr>
                <w:rFonts w:cs="Times New Roman"/>
                <w:sz w:val="22"/>
              </w:rPr>
              <w:t>50</w:t>
            </w:r>
            <w:r w:rsidR="00EF7575" w:rsidRPr="00E35C67">
              <w:rPr>
                <w:rFonts w:cs="Times New Roman"/>
                <w:sz w:val="22"/>
              </w:rPr>
              <w:t> </w:t>
            </w:r>
            <w:r w:rsidRPr="00E35C67">
              <w:rPr>
                <w:rFonts w:cs="Times New Roman"/>
                <w:sz w:val="22"/>
              </w:rPr>
              <w:t xml:space="preserve">% </w:t>
            </w:r>
            <w:r w:rsidR="00365071" w:rsidRPr="00E35C67">
              <w:rPr>
                <w:rFonts w:cs="Times New Roman"/>
                <w:sz w:val="22"/>
              </w:rPr>
              <w:t>×</w:t>
            </w:r>
            <w:r w:rsidRPr="00E35C67">
              <w:rPr>
                <w:rFonts w:cs="Times New Roman"/>
                <w:sz w:val="22"/>
              </w:rPr>
              <w:t xml:space="preserve"> 24 = </w:t>
            </w:r>
            <w:r w:rsidR="000F18C2" w:rsidRPr="00E35C67">
              <w:rPr>
                <w:rFonts w:cs="Times New Roman"/>
                <w:sz w:val="22"/>
              </w:rPr>
              <w:t>12</w:t>
            </w:r>
          </w:p>
        </w:tc>
        <w:tc>
          <w:tcPr>
            <w:tcW w:w="1984" w:type="dxa"/>
            <w:tcBorders>
              <w:top w:val="nil"/>
              <w:left w:val="nil"/>
              <w:bottom w:val="single" w:sz="4" w:space="0" w:color="000000"/>
              <w:right w:val="single" w:sz="4" w:space="0" w:color="000000"/>
            </w:tcBorders>
            <w:tcMar>
              <w:top w:w="80" w:type="dxa"/>
              <w:left w:w="60" w:type="dxa"/>
              <w:bottom w:w="60" w:type="dxa"/>
              <w:right w:w="60" w:type="dxa"/>
            </w:tcMar>
          </w:tcPr>
          <w:p w14:paraId="0539E8CC" w14:textId="0C105842" w:rsidR="000F18C2" w:rsidRPr="00E35C67" w:rsidRDefault="00E608D1" w:rsidP="00E608D1">
            <w:pPr>
              <w:spacing w:before="60" w:after="60"/>
              <w:rPr>
                <w:rFonts w:cs="Times New Roman"/>
                <w:sz w:val="22"/>
              </w:rPr>
            </w:pPr>
            <w:r w:rsidRPr="00E35C67">
              <w:rPr>
                <w:rFonts w:cs="Times New Roman"/>
                <w:sz w:val="22"/>
              </w:rPr>
              <w:t>15</w:t>
            </w:r>
            <w:r w:rsidR="00FD30C1" w:rsidRPr="00E35C67">
              <w:rPr>
                <w:rFonts w:cs="Times New Roman"/>
                <w:sz w:val="22"/>
              </w:rPr>
              <w:t> </w:t>
            </w:r>
            <w:r w:rsidRPr="00E35C67">
              <w:rPr>
                <w:rFonts w:cs="Times New Roman"/>
                <w:sz w:val="22"/>
              </w:rPr>
              <w:t xml:space="preserve">% </w:t>
            </w:r>
            <w:r w:rsidR="008D7294" w:rsidRPr="00E35C67">
              <w:rPr>
                <w:rFonts w:cs="Times New Roman"/>
                <w:sz w:val="22"/>
              </w:rPr>
              <w:t>×</w:t>
            </w:r>
            <w:r w:rsidRPr="00E35C67">
              <w:rPr>
                <w:rFonts w:cs="Times New Roman"/>
                <w:sz w:val="22"/>
              </w:rPr>
              <w:t xml:space="preserve"> 24 = </w:t>
            </w:r>
            <w:r w:rsidR="000F18C2" w:rsidRPr="00E35C67">
              <w:rPr>
                <w:rFonts w:cs="Times New Roman"/>
                <w:sz w:val="22"/>
              </w:rPr>
              <w:t>3,6</w:t>
            </w:r>
          </w:p>
        </w:tc>
        <w:tc>
          <w:tcPr>
            <w:tcW w:w="2694" w:type="dxa"/>
            <w:tcBorders>
              <w:top w:val="nil"/>
              <w:left w:val="nil"/>
              <w:bottom w:val="single" w:sz="4" w:space="0" w:color="000000"/>
              <w:right w:val="single" w:sz="4" w:space="0" w:color="000000"/>
            </w:tcBorders>
            <w:tcMar>
              <w:top w:w="80" w:type="dxa"/>
              <w:left w:w="60" w:type="dxa"/>
              <w:bottom w:w="60" w:type="dxa"/>
              <w:right w:w="60" w:type="dxa"/>
            </w:tcMar>
          </w:tcPr>
          <w:p w14:paraId="19A47A68" w14:textId="631928DA" w:rsidR="000F18C2" w:rsidRPr="00E35C67" w:rsidRDefault="00E608D1" w:rsidP="00E608D1">
            <w:pPr>
              <w:spacing w:before="60" w:after="60"/>
              <w:rPr>
                <w:rFonts w:cs="Times New Roman"/>
                <w:sz w:val="22"/>
              </w:rPr>
            </w:pPr>
            <w:r w:rsidRPr="00E35C67">
              <w:rPr>
                <w:rFonts w:cs="Times New Roman"/>
                <w:sz w:val="22"/>
              </w:rPr>
              <w:t>35</w:t>
            </w:r>
            <w:r w:rsidR="00FD30C1" w:rsidRPr="00E35C67">
              <w:rPr>
                <w:rFonts w:cs="Times New Roman"/>
                <w:sz w:val="22"/>
              </w:rPr>
              <w:t> </w:t>
            </w:r>
            <w:r w:rsidRPr="00E35C67">
              <w:rPr>
                <w:rFonts w:cs="Times New Roman"/>
                <w:sz w:val="22"/>
              </w:rPr>
              <w:t xml:space="preserve">% </w:t>
            </w:r>
            <w:r w:rsidR="008D7294" w:rsidRPr="00E35C67">
              <w:rPr>
                <w:rFonts w:cs="Times New Roman"/>
                <w:sz w:val="22"/>
              </w:rPr>
              <w:t>×</w:t>
            </w:r>
            <w:r w:rsidRPr="00E35C67">
              <w:rPr>
                <w:rFonts w:cs="Times New Roman"/>
                <w:sz w:val="22"/>
              </w:rPr>
              <w:t xml:space="preserve"> 24 = </w:t>
            </w:r>
            <w:r w:rsidR="000F18C2" w:rsidRPr="00E35C67">
              <w:rPr>
                <w:rFonts w:cs="Times New Roman"/>
                <w:sz w:val="22"/>
              </w:rPr>
              <w:t>8,4</w:t>
            </w:r>
          </w:p>
        </w:tc>
      </w:tr>
      <w:tr w:rsidR="000F18C2" w:rsidRPr="00E35C67" w14:paraId="5E5E48D2" w14:textId="77777777" w:rsidTr="00E557E9">
        <w:trPr>
          <w:trHeight w:val="15"/>
        </w:trPr>
        <w:tc>
          <w:tcPr>
            <w:tcW w:w="2552" w:type="dxa"/>
            <w:tcBorders>
              <w:top w:val="nil"/>
              <w:left w:val="nil"/>
              <w:bottom w:val="nil"/>
              <w:right w:val="nil"/>
            </w:tcBorders>
            <w:tcMar>
              <w:top w:w="80" w:type="dxa"/>
              <w:left w:w="60" w:type="dxa"/>
              <w:bottom w:w="60" w:type="dxa"/>
              <w:right w:w="60" w:type="dxa"/>
            </w:tcMar>
          </w:tcPr>
          <w:p w14:paraId="3F0F91A3" w14:textId="77777777" w:rsidR="000F18C2" w:rsidRPr="00E35C67" w:rsidRDefault="000F18C2" w:rsidP="00E608D1">
            <w:pPr>
              <w:spacing w:before="60" w:after="60"/>
              <w:rPr>
                <w:rFonts w:cs="Times New Roman"/>
                <w:b/>
                <w:sz w:val="22"/>
              </w:rPr>
            </w:pPr>
          </w:p>
        </w:tc>
        <w:tc>
          <w:tcPr>
            <w:tcW w:w="1984" w:type="dxa"/>
            <w:tcBorders>
              <w:top w:val="nil"/>
              <w:left w:val="nil"/>
              <w:bottom w:val="nil"/>
              <w:right w:val="nil"/>
            </w:tcBorders>
            <w:tcMar>
              <w:top w:w="80" w:type="dxa"/>
              <w:left w:w="60" w:type="dxa"/>
              <w:bottom w:w="60" w:type="dxa"/>
              <w:right w:w="60" w:type="dxa"/>
            </w:tcMar>
          </w:tcPr>
          <w:p w14:paraId="5352FB9F" w14:textId="77777777" w:rsidR="000F18C2" w:rsidRPr="00E35C67" w:rsidRDefault="000F18C2" w:rsidP="00E608D1">
            <w:pPr>
              <w:spacing w:before="60" w:after="60"/>
              <w:rPr>
                <w:rFonts w:cs="Times New Roman"/>
                <w:b/>
                <w:sz w:val="22"/>
              </w:rPr>
            </w:pPr>
          </w:p>
        </w:tc>
        <w:tc>
          <w:tcPr>
            <w:tcW w:w="2694" w:type="dxa"/>
            <w:tcBorders>
              <w:top w:val="nil"/>
              <w:left w:val="single" w:sz="4" w:space="0" w:color="000000"/>
              <w:bottom w:val="single" w:sz="4" w:space="0" w:color="000000"/>
              <w:right w:val="single" w:sz="4" w:space="0" w:color="000000"/>
            </w:tcBorders>
            <w:shd w:val="clear" w:color="auto" w:fill="D6E3BC" w:themeFill="accent3" w:themeFillTint="66"/>
            <w:tcMar>
              <w:top w:w="80" w:type="dxa"/>
              <w:left w:w="60" w:type="dxa"/>
              <w:bottom w:w="60" w:type="dxa"/>
              <w:right w:w="60" w:type="dxa"/>
            </w:tcMar>
          </w:tcPr>
          <w:p w14:paraId="318BE1B2" w14:textId="77777777" w:rsidR="000F18C2" w:rsidRPr="00E35C67" w:rsidRDefault="000F18C2" w:rsidP="00E608D1">
            <w:pPr>
              <w:spacing w:before="60" w:after="60"/>
              <w:rPr>
                <w:rFonts w:cs="Times New Roman"/>
                <w:b/>
                <w:sz w:val="22"/>
              </w:rPr>
            </w:pPr>
            <w:r w:rsidRPr="00E35C67">
              <w:rPr>
                <w:rFonts w:cs="Times New Roman"/>
                <w:b/>
                <w:sz w:val="22"/>
              </w:rPr>
              <w:t>Manque à gagner</w:t>
            </w:r>
          </w:p>
        </w:tc>
      </w:tr>
      <w:tr w:rsidR="000F18C2" w:rsidRPr="00E35C67" w14:paraId="37AE0D4A" w14:textId="77777777" w:rsidTr="000F18C2">
        <w:trPr>
          <w:trHeight w:val="15"/>
        </w:trPr>
        <w:tc>
          <w:tcPr>
            <w:tcW w:w="2552" w:type="dxa"/>
            <w:tcBorders>
              <w:top w:val="nil"/>
              <w:left w:val="nil"/>
              <w:bottom w:val="nil"/>
              <w:right w:val="nil"/>
            </w:tcBorders>
            <w:tcMar>
              <w:top w:w="80" w:type="dxa"/>
              <w:left w:w="60" w:type="dxa"/>
              <w:bottom w:w="60" w:type="dxa"/>
              <w:right w:w="60" w:type="dxa"/>
            </w:tcMar>
          </w:tcPr>
          <w:p w14:paraId="621C945A" w14:textId="77777777" w:rsidR="000F18C2" w:rsidRPr="00E35C67" w:rsidRDefault="000F18C2" w:rsidP="00E608D1">
            <w:pPr>
              <w:spacing w:before="60" w:after="60"/>
              <w:rPr>
                <w:rFonts w:cs="Times New Roman"/>
                <w:sz w:val="22"/>
              </w:rPr>
            </w:pPr>
          </w:p>
        </w:tc>
        <w:tc>
          <w:tcPr>
            <w:tcW w:w="1984" w:type="dxa"/>
            <w:tcBorders>
              <w:top w:val="nil"/>
              <w:left w:val="nil"/>
              <w:bottom w:val="nil"/>
              <w:right w:val="nil"/>
            </w:tcBorders>
            <w:tcMar>
              <w:top w:w="80" w:type="dxa"/>
              <w:left w:w="60" w:type="dxa"/>
              <w:bottom w:w="60" w:type="dxa"/>
              <w:right w:w="60" w:type="dxa"/>
            </w:tcMar>
          </w:tcPr>
          <w:p w14:paraId="7D742865" w14:textId="77777777" w:rsidR="000F18C2" w:rsidRPr="00E35C67" w:rsidRDefault="000F18C2" w:rsidP="00E608D1">
            <w:pPr>
              <w:spacing w:before="60" w:after="60"/>
              <w:rPr>
                <w:rFonts w:cs="Times New Roman"/>
                <w:sz w:val="22"/>
              </w:rPr>
            </w:pPr>
          </w:p>
        </w:tc>
        <w:tc>
          <w:tcPr>
            <w:tcW w:w="2694" w:type="dxa"/>
            <w:tcBorders>
              <w:top w:val="nil"/>
              <w:left w:val="single" w:sz="4" w:space="0" w:color="000000"/>
              <w:bottom w:val="nil"/>
              <w:right w:val="single" w:sz="4" w:space="0" w:color="000000"/>
            </w:tcBorders>
            <w:tcMar>
              <w:top w:w="80" w:type="dxa"/>
              <w:left w:w="60" w:type="dxa"/>
              <w:bottom w:w="60" w:type="dxa"/>
              <w:right w:w="60" w:type="dxa"/>
            </w:tcMar>
          </w:tcPr>
          <w:p w14:paraId="6C3E9384" w14:textId="0FC1699B" w:rsidR="000F18C2" w:rsidRPr="00E35C67" w:rsidRDefault="00E608D1" w:rsidP="00E608D1">
            <w:pPr>
              <w:spacing w:before="60" w:after="60"/>
              <w:rPr>
                <w:rFonts w:cs="Times New Roman"/>
                <w:sz w:val="22"/>
              </w:rPr>
            </w:pPr>
            <w:r w:rsidRPr="00E35C67">
              <w:rPr>
                <w:rFonts w:cs="Times New Roman"/>
                <w:sz w:val="22"/>
              </w:rPr>
              <w:t xml:space="preserve">8,4 </w:t>
            </w:r>
            <w:r w:rsidR="008D7294" w:rsidRPr="00E35C67">
              <w:rPr>
                <w:rFonts w:cs="Times New Roman"/>
                <w:sz w:val="22"/>
              </w:rPr>
              <w:t>×</w:t>
            </w:r>
            <w:r w:rsidRPr="00E35C67">
              <w:rPr>
                <w:rFonts w:cs="Times New Roman"/>
                <w:sz w:val="22"/>
              </w:rPr>
              <w:t xml:space="preserve"> 120 = </w:t>
            </w:r>
            <w:r w:rsidR="000F18C2" w:rsidRPr="00E35C67">
              <w:rPr>
                <w:rFonts w:cs="Times New Roman"/>
                <w:sz w:val="22"/>
              </w:rPr>
              <w:t>1 008,00 €</w:t>
            </w:r>
          </w:p>
        </w:tc>
      </w:tr>
      <w:tr w:rsidR="000F18C2" w:rsidRPr="00E35C67" w14:paraId="32D1F3C6" w14:textId="77777777" w:rsidTr="00E557E9">
        <w:trPr>
          <w:trHeight w:val="20"/>
        </w:trPr>
        <w:tc>
          <w:tcPr>
            <w:tcW w:w="2552" w:type="dxa"/>
            <w:tcBorders>
              <w:top w:val="nil"/>
              <w:left w:val="nil"/>
              <w:bottom w:val="nil"/>
              <w:right w:val="nil"/>
            </w:tcBorders>
            <w:tcMar>
              <w:top w:w="80" w:type="dxa"/>
              <w:left w:w="60" w:type="dxa"/>
              <w:bottom w:w="60" w:type="dxa"/>
              <w:right w:w="60" w:type="dxa"/>
            </w:tcMar>
          </w:tcPr>
          <w:p w14:paraId="2B409DBC" w14:textId="77777777" w:rsidR="000F18C2" w:rsidRPr="00E35C67" w:rsidRDefault="000F18C2" w:rsidP="00E608D1">
            <w:pPr>
              <w:spacing w:before="60" w:after="60"/>
              <w:rPr>
                <w:rFonts w:cs="Times New Roman"/>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80" w:type="dxa"/>
              <w:left w:w="60" w:type="dxa"/>
              <w:bottom w:w="60" w:type="dxa"/>
              <w:right w:w="60" w:type="dxa"/>
            </w:tcMar>
          </w:tcPr>
          <w:p w14:paraId="68F00492" w14:textId="77777777" w:rsidR="000F18C2" w:rsidRPr="00E35C67" w:rsidRDefault="000F18C2" w:rsidP="00E608D1">
            <w:pPr>
              <w:spacing w:before="60" w:after="60"/>
              <w:rPr>
                <w:rFonts w:cs="Times New Roman"/>
                <w:b/>
                <w:bCs/>
                <w:sz w:val="22"/>
              </w:rPr>
            </w:pPr>
            <w:r w:rsidRPr="00E35C67">
              <w:rPr>
                <w:rStyle w:val="Bold"/>
                <w:rFonts w:cs="Times New Roman"/>
                <w:sz w:val="22"/>
              </w:rPr>
              <w:t>Par mois</w:t>
            </w:r>
          </w:p>
        </w:tc>
        <w:tc>
          <w:tcPr>
            <w:tcW w:w="2694" w:type="dxa"/>
            <w:tcBorders>
              <w:top w:val="single" w:sz="4" w:space="0" w:color="000000"/>
              <w:left w:val="nil"/>
              <w:bottom w:val="single" w:sz="4" w:space="0" w:color="000000"/>
              <w:right w:val="single" w:sz="4" w:space="0" w:color="000000"/>
            </w:tcBorders>
            <w:tcMar>
              <w:top w:w="80" w:type="dxa"/>
              <w:left w:w="60" w:type="dxa"/>
              <w:bottom w:w="60" w:type="dxa"/>
              <w:right w:w="60" w:type="dxa"/>
            </w:tcMar>
          </w:tcPr>
          <w:p w14:paraId="5AEC359F" w14:textId="77777777" w:rsidR="000F18C2" w:rsidRPr="00E35C67" w:rsidRDefault="000F18C2" w:rsidP="00E608D1">
            <w:pPr>
              <w:spacing w:before="60" w:after="60"/>
              <w:rPr>
                <w:rFonts w:cs="Times New Roman"/>
                <w:b/>
                <w:bCs/>
                <w:sz w:val="22"/>
              </w:rPr>
            </w:pPr>
            <w:r w:rsidRPr="00E35C67">
              <w:rPr>
                <w:rStyle w:val="Bold"/>
                <w:rFonts w:cs="Times New Roman"/>
                <w:sz w:val="22"/>
              </w:rPr>
              <w:t>20 160,00 €</w:t>
            </w:r>
          </w:p>
        </w:tc>
      </w:tr>
      <w:tr w:rsidR="00E608D1" w:rsidRPr="00E35C67" w14:paraId="1041265B" w14:textId="77777777" w:rsidTr="000F18C2">
        <w:trPr>
          <w:trHeight w:val="20"/>
        </w:trPr>
        <w:tc>
          <w:tcPr>
            <w:tcW w:w="2552" w:type="dxa"/>
            <w:tcBorders>
              <w:top w:val="nil"/>
              <w:left w:val="nil"/>
              <w:bottom w:val="nil"/>
              <w:right w:val="nil"/>
            </w:tcBorders>
            <w:tcMar>
              <w:top w:w="80" w:type="dxa"/>
              <w:left w:w="60" w:type="dxa"/>
              <w:bottom w:w="60" w:type="dxa"/>
              <w:right w:w="60" w:type="dxa"/>
            </w:tcMar>
          </w:tcPr>
          <w:p w14:paraId="6139CC51" w14:textId="79F42DEF" w:rsidR="00E608D1" w:rsidRPr="00E35C67" w:rsidRDefault="00E608D1" w:rsidP="00E608D1">
            <w:pPr>
              <w:spacing w:before="60" w:after="60"/>
              <w:rPr>
                <w:rFonts w:cs="Times New Roman"/>
                <w:sz w:val="22"/>
              </w:rPr>
            </w:pPr>
          </w:p>
        </w:tc>
        <w:tc>
          <w:tcPr>
            <w:tcW w:w="1984"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tcPr>
          <w:p w14:paraId="0160263B" w14:textId="0020899B" w:rsidR="00E608D1" w:rsidRPr="00E35C67" w:rsidRDefault="00E608D1" w:rsidP="00E608D1">
            <w:pPr>
              <w:spacing w:before="60" w:after="60"/>
              <w:rPr>
                <w:rStyle w:val="Bold"/>
                <w:rFonts w:cs="Times New Roman"/>
                <w:sz w:val="22"/>
              </w:rPr>
            </w:pPr>
            <w:r w:rsidRPr="00E35C67">
              <w:rPr>
                <w:rFonts w:cs="Times New Roman"/>
                <w:sz w:val="22"/>
              </w:rPr>
              <w:t>Marge nette</w:t>
            </w:r>
            <w:r w:rsidR="00DE5D70" w:rsidRPr="00E35C67">
              <w:rPr>
                <w:rFonts w:cs="Times New Roman"/>
                <w:sz w:val="22"/>
              </w:rPr>
              <w:t xml:space="preserve"> 50</w:t>
            </w:r>
            <w:r w:rsidR="00FD30C1" w:rsidRPr="00E35C67">
              <w:rPr>
                <w:rFonts w:cs="Times New Roman"/>
                <w:sz w:val="22"/>
              </w:rPr>
              <w:t> </w:t>
            </w:r>
            <w:r w:rsidR="00DE5D70" w:rsidRPr="00E35C67">
              <w:rPr>
                <w:rFonts w:cs="Times New Roman"/>
                <w:sz w:val="22"/>
              </w:rPr>
              <w:t>%</w:t>
            </w:r>
          </w:p>
        </w:tc>
        <w:tc>
          <w:tcPr>
            <w:tcW w:w="2694" w:type="dxa"/>
            <w:tcBorders>
              <w:top w:val="single" w:sz="4" w:space="0" w:color="000000"/>
              <w:left w:val="nil"/>
              <w:bottom w:val="single" w:sz="4" w:space="0" w:color="000000"/>
              <w:right w:val="single" w:sz="4" w:space="0" w:color="000000"/>
            </w:tcBorders>
            <w:tcMar>
              <w:top w:w="80" w:type="dxa"/>
              <w:left w:w="60" w:type="dxa"/>
              <w:bottom w:w="60" w:type="dxa"/>
              <w:right w:w="60" w:type="dxa"/>
            </w:tcMar>
          </w:tcPr>
          <w:p w14:paraId="60A76100" w14:textId="3B288865" w:rsidR="00E608D1" w:rsidRPr="00E35C67" w:rsidRDefault="00DE5D70" w:rsidP="00E608D1">
            <w:pPr>
              <w:spacing w:before="60" w:after="60"/>
              <w:rPr>
                <w:rStyle w:val="Bold"/>
                <w:rFonts w:cs="Times New Roman"/>
                <w:sz w:val="22"/>
              </w:rPr>
            </w:pPr>
            <w:r w:rsidRPr="00E35C67">
              <w:rPr>
                <w:rStyle w:val="Bold"/>
                <w:rFonts w:cs="Times New Roman"/>
                <w:sz w:val="22"/>
              </w:rPr>
              <w:t>10</w:t>
            </w:r>
            <w:r w:rsidR="00FD30C1" w:rsidRPr="00E35C67">
              <w:rPr>
                <w:rFonts w:cs="Times New Roman"/>
                <w:sz w:val="22"/>
              </w:rPr>
              <w:t> </w:t>
            </w:r>
            <w:r w:rsidRPr="00E35C67">
              <w:rPr>
                <w:rStyle w:val="Bold"/>
                <w:rFonts w:cs="Times New Roman"/>
                <w:sz w:val="22"/>
              </w:rPr>
              <w:t>080</w:t>
            </w:r>
            <w:r w:rsidR="00FD30C1" w:rsidRPr="00E35C67">
              <w:rPr>
                <w:rFonts w:cs="Times New Roman"/>
                <w:sz w:val="22"/>
              </w:rPr>
              <w:t> </w:t>
            </w:r>
            <w:r w:rsidR="00E608D1" w:rsidRPr="00E35C67">
              <w:rPr>
                <w:rStyle w:val="Bold"/>
                <w:rFonts w:cs="Times New Roman"/>
                <w:sz w:val="22"/>
              </w:rPr>
              <w:t>€</w:t>
            </w:r>
          </w:p>
        </w:tc>
      </w:tr>
    </w:tbl>
    <w:p w14:paraId="7E251EBE" w14:textId="0E207049" w:rsidR="00DE5D70" w:rsidRPr="00904522" w:rsidRDefault="00DE5D70" w:rsidP="00904522">
      <w:pPr>
        <w:pStyle w:val="06Questionenonce0"/>
        <w:spacing w:after="240"/>
        <w:rPr>
          <w:rFonts w:ascii="Times New Roman" w:eastAsiaTheme="minorHAnsi" w:hAnsi="Times New Roman" w:cs="Times New Roman"/>
          <w:sz w:val="24"/>
          <w:lang w:eastAsia="en-US"/>
        </w:rPr>
      </w:pPr>
      <w:r w:rsidRPr="00904522">
        <w:rPr>
          <w:rFonts w:ascii="Times New Roman" w:eastAsiaTheme="minorHAnsi" w:hAnsi="Times New Roman" w:cs="Times New Roman"/>
          <w:sz w:val="24"/>
          <w:lang w:eastAsia="en-US"/>
        </w:rPr>
        <w:t>2</w:t>
      </w:r>
      <w:r w:rsidR="002E502D" w:rsidRPr="00904522">
        <w:rPr>
          <w:rFonts w:ascii="Times New Roman" w:eastAsiaTheme="minorHAnsi" w:hAnsi="Times New Roman" w:cs="Times New Roman"/>
          <w:sz w:val="24"/>
          <w:lang w:eastAsia="en-US"/>
        </w:rPr>
        <w:t xml:space="preserve">. </w:t>
      </w:r>
      <w:r w:rsidR="00BD1F07" w:rsidRPr="00904522">
        <w:rPr>
          <w:rFonts w:ascii="Times New Roman" w:eastAsiaTheme="minorHAnsi" w:hAnsi="Times New Roman" w:cs="Times New Roman"/>
          <w:sz w:val="24"/>
          <w:lang w:eastAsia="en-US"/>
        </w:rPr>
        <w:t>Proposez une solution à votre manager en justifiant votre réponse.</w:t>
      </w:r>
    </w:p>
    <w:p w14:paraId="76CC1116" w14:textId="197D77C8" w:rsidR="00E608D1" w:rsidRPr="004A0AD1" w:rsidRDefault="000F18C2" w:rsidP="004B5F9F">
      <w:pPr>
        <w:jc w:val="both"/>
      </w:pPr>
      <w:r w:rsidRPr="004A0AD1">
        <w:t>Il est aisé de constater que le manque à gagner peut justifier un renfort de l’équipe</w:t>
      </w:r>
      <w:r w:rsidR="00E608D1" w:rsidRPr="004A0AD1">
        <w:t>.</w:t>
      </w:r>
      <w:r w:rsidRPr="004A0AD1">
        <w:t xml:space="preserve"> En effet, il manque la capacité de</w:t>
      </w:r>
      <w:r w:rsidR="00DE5D70" w:rsidRPr="004A0AD1">
        <w:t xml:space="preserve"> traitement de 48</w:t>
      </w:r>
      <w:r w:rsidR="00417622">
        <w:t> </w:t>
      </w:r>
      <w:r w:rsidRPr="004A0AD1">
        <w:t>appels</w:t>
      </w:r>
      <w:r w:rsidR="00DE5D70" w:rsidRPr="004A0AD1">
        <w:t xml:space="preserve"> ce qui correspond à la capacité de traitement actuelle</w:t>
      </w:r>
      <w:r w:rsidRPr="004A0AD1">
        <w:t xml:space="preserve"> d’un opérateu</w:t>
      </w:r>
      <w:r w:rsidR="00DE5D70" w:rsidRPr="004A0AD1">
        <w:t>r</w:t>
      </w:r>
      <w:r w:rsidRPr="004A0AD1">
        <w:t>. De plus</w:t>
      </w:r>
      <w:r w:rsidR="00AD6658">
        <w:t>,</w:t>
      </w:r>
      <w:r w:rsidRPr="004A0AD1">
        <w:t xml:space="preserve"> </w:t>
      </w:r>
      <w:r w:rsidR="00E608D1" w:rsidRPr="004A0AD1">
        <w:t>la marge générée</w:t>
      </w:r>
      <w:r w:rsidRPr="004A0AD1">
        <w:t xml:space="preserve"> peut </w:t>
      </w:r>
      <w:r w:rsidR="00DE5D70" w:rsidRPr="004A0AD1">
        <w:t xml:space="preserve">très largement </w:t>
      </w:r>
      <w:r w:rsidRPr="004A0AD1">
        <w:t>couvrir le coût salarial</w:t>
      </w:r>
      <w:r w:rsidR="00E608D1" w:rsidRPr="004A0AD1">
        <w:t>, charges sociales comprises</w:t>
      </w:r>
      <w:r w:rsidRPr="004A0AD1">
        <w:t>.</w:t>
      </w:r>
    </w:p>
    <w:p w14:paraId="6CCDDC80" w14:textId="35FA24EE" w:rsidR="00DE5D70" w:rsidRPr="00904522" w:rsidRDefault="00DE5D70" w:rsidP="00904522">
      <w:pPr>
        <w:pStyle w:val="06Questionenonce0"/>
        <w:spacing w:after="240"/>
        <w:rPr>
          <w:rFonts w:ascii="Times New Roman" w:eastAsiaTheme="minorHAnsi" w:hAnsi="Times New Roman" w:cs="Times New Roman"/>
          <w:sz w:val="24"/>
          <w:lang w:eastAsia="en-US"/>
        </w:rPr>
      </w:pPr>
      <w:r w:rsidRPr="00904522">
        <w:rPr>
          <w:rFonts w:ascii="Times New Roman" w:eastAsiaTheme="minorHAnsi" w:hAnsi="Times New Roman" w:cs="Times New Roman"/>
          <w:sz w:val="24"/>
          <w:lang w:eastAsia="en-US"/>
        </w:rPr>
        <w:t>3</w:t>
      </w:r>
      <w:r w:rsidR="002E502D" w:rsidRPr="00904522">
        <w:rPr>
          <w:rFonts w:ascii="Times New Roman" w:eastAsiaTheme="minorHAnsi" w:hAnsi="Times New Roman" w:cs="Times New Roman"/>
          <w:sz w:val="24"/>
          <w:lang w:eastAsia="en-US"/>
        </w:rPr>
        <w:t>.</w:t>
      </w:r>
      <w:r w:rsidRPr="00904522">
        <w:rPr>
          <w:rFonts w:ascii="Times New Roman" w:eastAsiaTheme="minorHAnsi" w:hAnsi="Times New Roman" w:cs="Times New Roman"/>
          <w:sz w:val="24"/>
          <w:lang w:eastAsia="en-US"/>
        </w:rPr>
        <w:t xml:space="preserve"> </w:t>
      </w:r>
      <w:r w:rsidR="007F71C3" w:rsidRPr="00904522">
        <w:rPr>
          <w:rFonts w:ascii="Times New Roman" w:eastAsiaTheme="minorHAnsi" w:hAnsi="Times New Roman" w:cs="Times New Roman"/>
          <w:sz w:val="24"/>
          <w:lang w:eastAsia="en-US"/>
        </w:rPr>
        <w:t>Proposez un type de contrat dans l’hypothèse d’une nouvelle embauche.</w:t>
      </w:r>
    </w:p>
    <w:p w14:paraId="71195FE6" w14:textId="364F2442" w:rsidR="00DE5D70" w:rsidRPr="007F71C3" w:rsidRDefault="00DE5D70" w:rsidP="00DE5D70">
      <w:r w:rsidRPr="007F71C3">
        <w:t>Nombre d’appels reçus = 192</w:t>
      </w:r>
    </w:p>
    <w:p w14:paraId="55FDE9BC" w14:textId="5CCDA3D8" w:rsidR="00DE5D70" w:rsidRPr="007F71C3" w:rsidRDefault="00DE5D70" w:rsidP="00DE5D70">
      <w:r w:rsidRPr="007F71C3">
        <w:t xml:space="preserve">Capacité de traitement par opérateur = </w:t>
      </w:r>
      <w:r w:rsidR="00F638CA" w:rsidRPr="007F71C3">
        <w:t>48</w:t>
      </w:r>
    </w:p>
    <w:p w14:paraId="559C008A" w14:textId="5F6F3EA3" w:rsidR="00F638CA" w:rsidRPr="007F71C3" w:rsidRDefault="00F638CA" w:rsidP="00DE5D70">
      <w:r w:rsidRPr="007F71C3">
        <w:t>Nombre d’opérateurs</w:t>
      </w:r>
      <w:r w:rsidR="00B46BB4">
        <w:t> :</w:t>
      </w:r>
      <w:r w:rsidRPr="007F71C3">
        <w:t xml:space="preserve"> 192 / 48 = 4</w:t>
      </w:r>
    </w:p>
    <w:p w14:paraId="24E3D906" w14:textId="7779074A" w:rsidR="00F638CA" w:rsidRPr="007F71C3" w:rsidRDefault="00F638CA" w:rsidP="004B5F9F">
      <w:pPr>
        <w:jc w:val="both"/>
      </w:pPr>
      <w:r w:rsidRPr="007F71C3">
        <w:t xml:space="preserve">Il manque donc exactement un opérateur à temps plein. Compte tenu de l’aspect permanent de la situation, un </w:t>
      </w:r>
      <w:r w:rsidR="00B46BB4">
        <w:t xml:space="preserve">contrat en </w:t>
      </w:r>
      <w:r w:rsidRPr="007F71C3">
        <w:t>CDI</w:t>
      </w:r>
      <w:r w:rsidR="00B46BB4">
        <w:t xml:space="preserve"> de</w:t>
      </w:r>
      <w:r w:rsidRPr="007F71C3">
        <w:t xml:space="preserve"> 35</w:t>
      </w:r>
      <w:r w:rsidR="00B46BB4">
        <w:t> </w:t>
      </w:r>
      <w:r w:rsidRPr="007F71C3">
        <w:t>heures semble s’imposer.</w:t>
      </w:r>
    </w:p>
    <w:p w14:paraId="5ABCD60A" w14:textId="6684DAD3" w:rsidR="00DE5D70" w:rsidRPr="00B65E5B" w:rsidRDefault="00DE5D70" w:rsidP="00B65E5B">
      <w:pPr>
        <w:pStyle w:val="GuidePedagogiqueTitre5Missionsnumros"/>
        <w:rPr>
          <w:rFonts w:ascii="Times New Roman" w:hAnsi="Times New Roman" w:cs="Times New Roman"/>
          <w:b/>
          <w:color w:val="7030A0"/>
        </w:rPr>
      </w:pPr>
      <w:r w:rsidRPr="00B65E5B">
        <w:rPr>
          <w:rFonts w:ascii="Times New Roman" w:hAnsi="Times New Roman" w:cs="Times New Roman"/>
          <w:b/>
          <w:color w:val="7030A0"/>
        </w:rPr>
        <w:lastRenderedPageBreak/>
        <w:t>Exercice 3</w:t>
      </w:r>
    </w:p>
    <w:p w14:paraId="0519707C" w14:textId="0099F262" w:rsidR="00D05365" w:rsidRPr="00904522" w:rsidRDefault="00D05365" w:rsidP="00904522">
      <w:pPr>
        <w:pStyle w:val="06Questionenonce0"/>
        <w:spacing w:after="240"/>
        <w:rPr>
          <w:rFonts w:ascii="Times New Roman" w:eastAsiaTheme="minorHAnsi" w:hAnsi="Times New Roman" w:cs="Times New Roman"/>
          <w:sz w:val="24"/>
          <w:lang w:eastAsia="en-US"/>
        </w:rPr>
      </w:pPr>
      <w:r w:rsidRPr="00904522">
        <w:rPr>
          <w:rFonts w:ascii="Times New Roman" w:eastAsiaTheme="minorHAnsi" w:hAnsi="Times New Roman" w:cs="Times New Roman"/>
          <w:sz w:val="24"/>
          <w:lang w:eastAsia="en-US"/>
        </w:rPr>
        <w:t>1</w:t>
      </w:r>
      <w:r w:rsidR="007F71C3" w:rsidRPr="00904522">
        <w:rPr>
          <w:rFonts w:ascii="Times New Roman" w:eastAsiaTheme="minorHAnsi" w:hAnsi="Times New Roman" w:cs="Times New Roman"/>
          <w:sz w:val="24"/>
          <w:lang w:eastAsia="en-US"/>
        </w:rPr>
        <w:t>.</w:t>
      </w:r>
      <w:r w:rsidRPr="00904522">
        <w:rPr>
          <w:rFonts w:ascii="Times New Roman" w:eastAsiaTheme="minorHAnsi" w:hAnsi="Times New Roman" w:cs="Times New Roman"/>
          <w:sz w:val="24"/>
          <w:lang w:eastAsia="en-US"/>
        </w:rPr>
        <w:t xml:space="preserve"> </w:t>
      </w:r>
      <w:r w:rsidR="00456A69" w:rsidRPr="00904522">
        <w:rPr>
          <w:rFonts w:ascii="Times New Roman" w:eastAsiaTheme="minorHAnsi" w:hAnsi="Times New Roman" w:cs="Times New Roman"/>
          <w:sz w:val="24"/>
          <w:lang w:eastAsia="en-US"/>
        </w:rPr>
        <w:t>Calculez le nombre d’heures de travail nécessaires pour assurer la qualité de service à la clientèle (ressource 1).</w:t>
      </w:r>
    </w:p>
    <w:tbl>
      <w:tblPr>
        <w:tblW w:w="0" w:type="auto"/>
        <w:tblInd w:w="108" w:type="dxa"/>
        <w:tblLayout w:type="fixed"/>
        <w:tblCellMar>
          <w:left w:w="0" w:type="dxa"/>
          <w:right w:w="0" w:type="dxa"/>
        </w:tblCellMar>
        <w:tblLook w:val="0000" w:firstRow="0" w:lastRow="0" w:firstColumn="0" w:lastColumn="0" w:noHBand="0" w:noVBand="0"/>
      </w:tblPr>
      <w:tblGrid>
        <w:gridCol w:w="2640"/>
        <w:gridCol w:w="3411"/>
        <w:gridCol w:w="3190"/>
      </w:tblGrid>
      <w:tr w:rsidR="00D05365" w:rsidRPr="00E35C67" w14:paraId="7D7631F5" w14:textId="77777777" w:rsidTr="004B5F9F">
        <w:tc>
          <w:tcPr>
            <w:tcW w:w="2640" w:type="dxa"/>
            <w:tcBorders>
              <w:bottom w:val="single" w:sz="4" w:space="0" w:color="000000"/>
              <w:right w:val="single" w:sz="4" w:space="0" w:color="000000"/>
            </w:tcBorders>
          </w:tcPr>
          <w:p w14:paraId="3BFCF6F3" w14:textId="77777777" w:rsidR="00D05365" w:rsidRPr="00E35C67" w:rsidRDefault="00D05365" w:rsidP="00D05365">
            <w:pPr>
              <w:spacing w:before="60" w:after="60" w:line="240" w:lineRule="auto"/>
              <w:rPr>
                <w:rFonts w:cs="Times New Roman"/>
                <w:sz w:val="22"/>
              </w:rPr>
            </w:pPr>
          </w:p>
        </w:tc>
        <w:tc>
          <w:tcPr>
            <w:tcW w:w="341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729AA111" w14:textId="77777777" w:rsidR="00D05365" w:rsidRPr="00E35C67" w:rsidRDefault="00D05365" w:rsidP="00D05365">
            <w:pPr>
              <w:pStyle w:val="TableParagraph"/>
              <w:kinsoku w:val="0"/>
              <w:overflowPunct w:val="0"/>
              <w:spacing w:before="60" w:after="60"/>
              <w:ind w:left="752"/>
              <w:rPr>
                <w:sz w:val="22"/>
                <w:szCs w:val="22"/>
              </w:rPr>
            </w:pPr>
            <w:r w:rsidRPr="00E35C67">
              <w:rPr>
                <w:b/>
                <w:bCs/>
                <w:spacing w:val="-1"/>
                <w:sz w:val="22"/>
                <w:szCs w:val="22"/>
              </w:rPr>
              <w:t>Conseil</w:t>
            </w:r>
            <w:r w:rsidRPr="00E35C67">
              <w:rPr>
                <w:b/>
                <w:bCs/>
                <w:sz w:val="22"/>
                <w:szCs w:val="22"/>
              </w:rPr>
              <w:t xml:space="preserve"> </w:t>
            </w:r>
            <w:r w:rsidRPr="00E35C67">
              <w:rPr>
                <w:b/>
                <w:bCs/>
                <w:spacing w:val="-1"/>
                <w:sz w:val="22"/>
                <w:szCs w:val="22"/>
              </w:rPr>
              <w:t>clientèle</w:t>
            </w:r>
          </w:p>
        </w:tc>
        <w:tc>
          <w:tcPr>
            <w:tcW w:w="319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121EC62" w14:textId="77777777" w:rsidR="00D05365" w:rsidRPr="00E35C67" w:rsidRDefault="00D05365" w:rsidP="00D05365">
            <w:pPr>
              <w:pStyle w:val="TableParagraph"/>
              <w:kinsoku w:val="0"/>
              <w:overflowPunct w:val="0"/>
              <w:spacing w:before="60" w:after="60"/>
              <w:ind w:left="721"/>
              <w:rPr>
                <w:sz w:val="22"/>
                <w:szCs w:val="22"/>
              </w:rPr>
            </w:pPr>
            <w:r w:rsidRPr="00E35C67">
              <w:rPr>
                <w:b/>
                <w:bCs/>
                <w:sz w:val="22"/>
                <w:szCs w:val="22"/>
              </w:rPr>
              <w:t xml:space="preserve">Mise en </w:t>
            </w:r>
            <w:r w:rsidRPr="00E35C67">
              <w:rPr>
                <w:b/>
                <w:bCs/>
                <w:spacing w:val="-1"/>
                <w:sz w:val="22"/>
                <w:szCs w:val="22"/>
              </w:rPr>
              <w:t>rayons</w:t>
            </w:r>
          </w:p>
        </w:tc>
      </w:tr>
      <w:tr w:rsidR="00D05365" w:rsidRPr="00E35C67" w14:paraId="43A58ECB" w14:textId="77777777" w:rsidTr="00D05365">
        <w:tc>
          <w:tcPr>
            <w:tcW w:w="2640" w:type="dxa"/>
            <w:tcBorders>
              <w:top w:val="single" w:sz="4" w:space="0" w:color="000000"/>
              <w:left w:val="single" w:sz="4" w:space="0" w:color="000000"/>
              <w:bottom w:val="single" w:sz="4" w:space="0" w:color="000000"/>
              <w:right w:val="single" w:sz="4" w:space="0" w:color="000000"/>
            </w:tcBorders>
          </w:tcPr>
          <w:p w14:paraId="3A677359" w14:textId="77777777" w:rsidR="00D05365" w:rsidRPr="00E35C67" w:rsidRDefault="00D05365" w:rsidP="00D05365">
            <w:pPr>
              <w:pStyle w:val="TableParagraph"/>
              <w:kinsoku w:val="0"/>
              <w:overflowPunct w:val="0"/>
              <w:spacing w:before="60" w:after="60"/>
              <w:ind w:left="102"/>
              <w:rPr>
                <w:sz w:val="22"/>
                <w:szCs w:val="22"/>
              </w:rPr>
            </w:pPr>
            <w:r w:rsidRPr="00E35C67">
              <w:rPr>
                <w:spacing w:val="-1"/>
                <w:sz w:val="22"/>
                <w:szCs w:val="22"/>
              </w:rPr>
              <w:t>Lundi</w:t>
            </w:r>
          </w:p>
        </w:tc>
        <w:tc>
          <w:tcPr>
            <w:tcW w:w="3411" w:type="dxa"/>
            <w:tcBorders>
              <w:top w:val="single" w:sz="4" w:space="0" w:color="000000"/>
              <w:left w:val="single" w:sz="4" w:space="0" w:color="000000"/>
              <w:bottom w:val="single" w:sz="4" w:space="0" w:color="000000"/>
              <w:right w:val="single" w:sz="4" w:space="0" w:color="000000"/>
            </w:tcBorders>
          </w:tcPr>
          <w:p w14:paraId="2DC0F42D" w14:textId="4497138A" w:rsidR="00D05365" w:rsidRPr="00E35C67" w:rsidRDefault="00D05365" w:rsidP="00D05365">
            <w:pPr>
              <w:pStyle w:val="TableParagraph"/>
              <w:kinsoku w:val="0"/>
              <w:overflowPunct w:val="0"/>
              <w:spacing w:before="60" w:after="60"/>
              <w:ind w:left="102"/>
              <w:rPr>
                <w:sz w:val="22"/>
                <w:szCs w:val="22"/>
              </w:rPr>
            </w:pPr>
            <w:r w:rsidRPr="00E35C67">
              <w:rPr>
                <w:sz w:val="22"/>
                <w:szCs w:val="22"/>
              </w:rPr>
              <w:t>11</w:t>
            </w:r>
            <w:r w:rsidR="00F17D80" w:rsidRPr="00E35C67">
              <w:rPr>
                <w:sz w:val="22"/>
                <w:szCs w:val="22"/>
              </w:rPr>
              <w:t> </w:t>
            </w:r>
            <w:r w:rsidRPr="00E35C67">
              <w:rPr>
                <w:sz w:val="22"/>
                <w:szCs w:val="22"/>
              </w:rPr>
              <w:t xml:space="preserve">h </w:t>
            </w:r>
            <w:r w:rsidR="001E5712" w:rsidRPr="00E35C67">
              <w:rPr>
                <w:sz w:val="22"/>
                <w:szCs w:val="22"/>
              </w:rPr>
              <w:t>×</w:t>
            </w:r>
            <w:r w:rsidRPr="00E35C67">
              <w:rPr>
                <w:spacing w:val="-2"/>
                <w:sz w:val="22"/>
                <w:szCs w:val="22"/>
              </w:rPr>
              <w:t xml:space="preserve"> </w:t>
            </w:r>
            <w:r w:rsidRPr="00E35C67">
              <w:rPr>
                <w:sz w:val="22"/>
                <w:szCs w:val="22"/>
              </w:rPr>
              <w:t>2</w:t>
            </w:r>
            <w:r w:rsidR="00F17D80" w:rsidRPr="00E35C67">
              <w:rPr>
                <w:sz w:val="22"/>
                <w:szCs w:val="22"/>
              </w:rPr>
              <w:t> </w:t>
            </w:r>
            <w:r w:rsidRPr="00E35C67">
              <w:rPr>
                <w:spacing w:val="-1"/>
                <w:sz w:val="22"/>
                <w:szCs w:val="22"/>
              </w:rPr>
              <w:t>personnes</w:t>
            </w:r>
            <w:r w:rsidRPr="00E35C67">
              <w:rPr>
                <w:sz w:val="22"/>
                <w:szCs w:val="22"/>
              </w:rPr>
              <w:t xml:space="preserve"> =</w:t>
            </w:r>
            <w:r w:rsidRPr="00E35C67">
              <w:rPr>
                <w:spacing w:val="-1"/>
                <w:sz w:val="22"/>
                <w:szCs w:val="22"/>
              </w:rPr>
              <w:t xml:space="preserve"> 22</w:t>
            </w:r>
            <w:r w:rsidR="00F17D80" w:rsidRPr="00E35C67">
              <w:rPr>
                <w:sz w:val="22"/>
                <w:szCs w:val="22"/>
              </w:rPr>
              <w:t> </w:t>
            </w:r>
            <w:r w:rsidRPr="00E35C67">
              <w:rPr>
                <w:sz w:val="22"/>
                <w:szCs w:val="22"/>
              </w:rPr>
              <w:t>h</w:t>
            </w:r>
          </w:p>
        </w:tc>
        <w:tc>
          <w:tcPr>
            <w:tcW w:w="3190" w:type="dxa"/>
            <w:tcBorders>
              <w:top w:val="single" w:sz="4" w:space="0" w:color="000000"/>
              <w:left w:val="single" w:sz="4" w:space="0" w:color="000000"/>
              <w:bottom w:val="single" w:sz="4" w:space="0" w:color="000000"/>
              <w:right w:val="single" w:sz="4" w:space="0" w:color="000000"/>
            </w:tcBorders>
          </w:tcPr>
          <w:p w14:paraId="5E6429D4" w14:textId="276612F4" w:rsidR="00D05365" w:rsidRPr="00E35C67" w:rsidRDefault="00D05365" w:rsidP="00D05365">
            <w:pPr>
              <w:pStyle w:val="TableParagraph"/>
              <w:kinsoku w:val="0"/>
              <w:overflowPunct w:val="0"/>
              <w:spacing w:before="60" w:after="60"/>
              <w:ind w:left="102"/>
              <w:rPr>
                <w:sz w:val="22"/>
                <w:szCs w:val="22"/>
              </w:rPr>
            </w:pPr>
            <w:r w:rsidRPr="00E35C67">
              <w:rPr>
                <w:sz w:val="22"/>
                <w:szCs w:val="22"/>
              </w:rPr>
              <w:t>3</w:t>
            </w:r>
            <w:r w:rsidR="00F17D80" w:rsidRPr="00E35C67">
              <w:rPr>
                <w:sz w:val="22"/>
                <w:szCs w:val="22"/>
              </w:rPr>
              <w:t> </w:t>
            </w:r>
            <w:r w:rsidRPr="00E35C67">
              <w:rPr>
                <w:sz w:val="22"/>
                <w:szCs w:val="22"/>
              </w:rPr>
              <w:t>h</w:t>
            </w:r>
            <w:r w:rsidRPr="00E35C67">
              <w:rPr>
                <w:spacing w:val="1"/>
                <w:sz w:val="22"/>
                <w:szCs w:val="22"/>
              </w:rPr>
              <w:t xml:space="preserve"> </w:t>
            </w:r>
            <w:r w:rsidR="001E5712" w:rsidRPr="00E35C67">
              <w:rPr>
                <w:sz w:val="22"/>
                <w:szCs w:val="22"/>
              </w:rPr>
              <w:t>×</w:t>
            </w:r>
            <w:r w:rsidRPr="00E35C67">
              <w:rPr>
                <w:spacing w:val="-2"/>
                <w:sz w:val="22"/>
                <w:szCs w:val="22"/>
              </w:rPr>
              <w:t xml:space="preserve"> </w:t>
            </w:r>
            <w:r w:rsidRPr="00E35C67">
              <w:rPr>
                <w:sz w:val="22"/>
                <w:szCs w:val="22"/>
              </w:rPr>
              <w:t>2</w:t>
            </w:r>
            <w:r w:rsidR="00F17D80" w:rsidRPr="00E35C67">
              <w:rPr>
                <w:sz w:val="22"/>
                <w:szCs w:val="22"/>
              </w:rPr>
              <w:t> </w:t>
            </w:r>
            <w:r w:rsidRPr="00E35C67">
              <w:rPr>
                <w:spacing w:val="-1"/>
                <w:sz w:val="22"/>
                <w:szCs w:val="22"/>
              </w:rPr>
              <w:t>personnes</w:t>
            </w:r>
            <w:r w:rsidRPr="00E35C67">
              <w:rPr>
                <w:spacing w:val="1"/>
                <w:sz w:val="22"/>
                <w:szCs w:val="22"/>
              </w:rPr>
              <w:t xml:space="preserve"> </w:t>
            </w:r>
            <w:r w:rsidRPr="00E35C67">
              <w:rPr>
                <w:sz w:val="22"/>
                <w:szCs w:val="22"/>
              </w:rPr>
              <w:t>=</w:t>
            </w:r>
            <w:r w:rsidRPr="00E35C67">
              <w:rPr>
                <w:spacing w:val="-1"/>
                <w:sz w:val="22"/>
                <w:szCs w:val="22"/>
              </w:rPr>
              <w:t xml:space="preserve"> </w:t>
            </w:r>
            <w:r w:rsidRPr="00E35C67">
              <w:rPr>
                <w:sz w:val="22"/>
                <w:szCs w:val="22"/>
              </w:rPr>
              <w:t>6</w:t>
            </w:r>
            <w:r w:rsidR="00F17D80" w:rsidRPr="00E35C67">
              <w:rPr>
                <w:sz w:val="22"/>
                <w:szCs w:val="22"/>
              </w:rPr>
              <w:t> </w:t>
            </w:r>
            <w:r w:rsidRPr="00E35C67">
              <w:rPr>
                <w:sz w:val="22"/>
                <w:szCs w:val="22"/>
              </w:rPr>
              <w:t>h</w:t>
            </w:r>
          </w:p>
        </w:tc>
      </w:tr>
      <w:tr w:rsidR="00D05365" w:rsidRPr="00E35C67" w14:paraId="2B1CE55E" w14:textId="77777777" w:rsidTr="00D05365">
        <w:tc>
          <w:tcPr>
            <w:tcW w:w="2640" w:type="dxa"/>
            <w:tcBorders>
              <w:top w:val="single" w:sz="4" w:space="0" w:color="000000"/>
              <w:left w:val="single" w:sz="4" w:space="0" w:color="000000"/>
              <w:bottom w:val="single" w:sz="4" w:space="0" w:color="000000"/>
              <w:right w:val="single" w:sz="4" w:space="0" w:color="000000"/>
            </w:tcBorders>
          </w:tcPr>
          <w:p w14:paraId="4163E759" w14:textId="7852DE2E" w:rsidR="00D05365" w:rsidRPr="00E35C67" w:rsidRDefault="00D05365" w:rsidP="00D05365">
            <w:pPr>
              <w:pStyle w:val="TableParagraph"/>
              <w:kinsoku w:val="0"/>
              <w:overflowPunct w:val="0"/>
              <w:spacing w:before="60" w:after="60"/>
              <w:ind w:left="102"/>
              <w:rPr>
                <w:sz w:val="22"/>
                <w:szCs w:val="22"/>
              </w:rPr>
            </w:pPr>
            <w:r w:rsidRPr="00E35C67">
              <w:rPr>
                <w:spacing w:val="-1"/>
                <w:sz w:val="22"/>
                <w:szCs w:val="22"/>
              </w:rPr>
              <w:t>Mardi</w:t>
            </w:r>
            <w:r w:rsidRPr="00E35C67">
              <w:rPr>
                <w:sz w:val="22"/>
                <w:szCs w:val="22"/>
              </w:rPr>
              <w:t xml:space="preserve"> et</w:t>
            </w:r>
            <w:r w:rsidRPr="00E35C67">
              <w:rPr>
                <w:spacing w:val="1"/>
                <w:sz w:val="22"/>
                <w:szCs w:val="22"/>
              </w:rPr>
              <w:t xml:space="preserve"> </w:t>
            </w:r>
            <w:r w:rsidR="00B45E67" w:rsidRPr="00E35C67">
              <w:rPr>
                <w:spacing w:val="-1"/>
                <w:sz w:val="22"/>
                <w:szCs w:val="22"/>
              </w:rPr>
              <w:t>j</w:t>
            </w:r>
            <w:r w:rsidRPr="00E35C67">
              <w:rPr>
                <w:spacing w:val="-1"/>
                <w:sz w:val="22"/>
                <w:szCs w:val="22"/>
              </w:rPr>
              <w:t>eudi</w:t>
            </w:r>
          </w:p>
        </w:tc>
        <w:tc>
          <w:tcPr>
            <w:tcW w:w="3411" w:type="dxa"/>
            <w:tcBorders>
              <w:top w:val="single" w:sz="4" w:space="0" w:color="000000"/>
              <w:left w:val="single" w:sz="4" w:space="0" w:color="000000"/>
              <w:bottom w:val="single" w:sz="4" w:space="0" w:color="000000"/>
              <w:right w:val="single" w:sz="4" w:space="0" w:color="000000"/>
            </w:tcBorders>
          </w:tcPr>
          <w:p w14:paraId="30AF26DC" w14:textId="258EBAF5" w:rsidR="00D05365" w:rsidRPr="00E35C67" w:rsidRDefault="00D05365" w:rsidP="00D05365">
            <w:pPr>
              <w:pStyle w:val="TableParagraph"/>
              <w:kinsoku w:val="0"/>
              <w:overflowPunct w:val="0"/>
              <w:spacing w:before="60" w:after="60"/>
              <w:ind w:left="102" w:right="102"/>
              <w:rPr>
                <w:sz w:val="22"/>
                <w:szCs w:val="22"/>
              </w:rPr>
            </w:pPr>
            <w:r w:rsidRPr="00E35C67">
              <w:rPr>
                <w:sz w:val="22"/>
                <w:szCs w:val="22"/>
              </w:rPr>
              <w:t>[(4</w:t>
            </w:r>
            <w:r w:rsidR="00F17D80" w:rsidRPr="00E35C67">
              <w:rPr>
                <w:sz w:val="22"/>
                <w:szCs w:val="22"/>
              </w:rPr>
              <w:t> </w:t>
            </w:r>
            <w:r w:rsidRPr="00E35C67">
              <w:rPr>
                <w:sz w:val="22"/>
                <w:szCs w:val="22"/>
              </w:rPr>
              <w:t>h</w:t>
            </w:r>
            <w:r w:rsidRPr="00E35C67">
              <w:rPr>
                <w:spacing w:val="18"/>
                <w:sz w:val="22"/>
                <w:szCs w:val="22"/>
              </w:rPr>
              <w:t xml:space="preserve"> </w:t>
            </w:r>
            <w:r w:rsidR="001E5712" w:rsidRPr="00E35C67">
              <w:rPr>
                <w:sz w:val="22"/>
                <w:szCs w:val="22"/>
              </w:rPr>
              <w:t>×</w:t>
            </w:r>
            <w:r w:rsidRPr="00E35C67">
              <w:rPr>
                <w:spacing w:val="14"/>
                <w:sz w:val="22"/>
                <w:szCs w:val="22"/>
              </w:rPr>
              <w:t xml:space="preserve"> </w:t>
            </w:r>
            <w:r w:rsidRPr="00E35C67">
              <w:rPr>
                <w:sz w:val="22"/>
                <w:szCs w:val="22"/>
              </w:rPr>
              <w:t>2</w:t>
            </w:r>
            <w:r w:rsidR="00F17D80" w:rsidRPr="00E35C67">
              <w:rPr>
                <w:sz w:val="22"/>
                <w:szCs w:val="22"/>
              </w:rPr>
              <w:t> </w:t>
            </w:r>
            <w:r w:rsidRPr="00E35C67">
              <w:rPr>
                <w:spacing w:val="-1"/>
                <w:sz w:val="22"/>
                <w:szCs w:val="22"/>
              </w:rPr>
              <w:t>personnes)</w:t>
            </w:r>
            <w:r w:rsidRPr="00E35C67">
              <w:rPr>
                <w:spacing w:val="16"/>
                <w:sz w:val="22"/>
                <w:szCs w:val="22"/>
              </w:rPr>
              <w:t xml:space="preserve"> </w:t>
            </w:r>
            <w:r w:rsidRPr="00E35C67">
              <w:rPr>
                <w:sz w:val="22"/>
                <w:szCs w:val="22"/>
              </w:rPr>
              <w:t>+</w:t>
            </w:r>
            <w:r w:rsidRPr="00E35C67">
              <w:rPr>
                <w:spacing w:val="13"/>
                <w:sz w:val="22"/>
                <w:szCs w:val="22"/>
              </w:rPr>
              <w:t xml:space="preserve"> </w:t>
            </w:r>
            <w:r w:rsidRPr="00E35C67">
              <w:rPr>
                <w:sz w:val="22"/>
                <w:szCs w:val="22"/>
              </w:rPr>
              <w:t>(7</w:t>
            </w:r>
            <w:r w:rsidR="00F17D80" w:rsidRPr="00E35C67">
              <w:rPr>
                <w:sz w:val="22"/>
                <w:szCs w:val="22"/>
              </w:rPr>
              <w:t> </w:t>
            </w:r>
            <w:r w:rsidRPr="00E35C67">
              <w:rPr>
                <w:sz w:val="22"/>
                <w:szCs w:val="22"/>
              </w:rPr>
              <w:t>h</w:t>
            </w:r>
            <w:r w:rsidRPr="00E35C67">
              <w:rPr>
                <w:spacing w:val="18"/>
                <w:sz w:val="22"/>
                <w:szCs w:val="22"/>
              </w:rPr>
              <w:t xml:space="preserve"> </w:t>
            </w:r>
            <w:r w:rsidR="001E5712" w:rsidRPr="00E35C67">
              <w:rPr>
                <w:sz w:val="22"/>
                <w:szCs w:val="22"/>
              </w:rPr>
              <w:t>×</w:t>
            </w:r>
            <w:r w:rsidRPr="00E35C67">
              <w:rPr>
                <w:spacing w:val="14"/>
                <w:sz w:val="22"/>
                <w:szCs w:val="22"/>
              </w:rPr>
              <w:t xml:space="preserve"> </w:t>
            </w:r>
            <w:r w:rsidRPr="00E35C67">
              <w:rPr>
                <w:sz w:val="22"/>
                <w:szCs w:val="22"/>
              </w:rPr>
              <w:t>3</w:t>
            </w:r>
            <w:r w:rsidR="00F17D80" w:rsidRPr="00E35C67">
              <w:rPr>
                <w:sz w:val="22"/>
                <w:szCs w:val="22"/>
              </w:rPr>
              <w:t> </w:t>
            </w:r>
            <w:r w:rsidRPr="00E35C67">
              <w:rPr>
                <w:spacing w:val="-1"/>
                <w:sz w:val="22"/>
                <w:szCs w:val="22"/>
              </w:rPr>
              <w:t>personnes)]</w:t>
            </w:r>
            <w:r w:rsidRPr="00E35C67">
              <w:rPr>
                <w:spacing w:val="1"/>
                <w:sz w:val="22"/>
                <w:szCs w:val="22"/>
              </w:rPr>
              <w:t xml:space="preserve"> </w:t>
            </w:r>
            <w:r w:rsidR="001E5712" w:rsidRPr="00E35C67">
              <w:rPr>
                <w:sz w:val="22"/>
                <w:szCs w:val="22"/>
              </w:rPr>
              <w:t>×</w:t>
            </w:r>
            <w:r w:rsidRPr="00E35C67">
              <w:rPr>
                <w:spacing w:val="-3"/>
                <w:sz w:val="22"/>
                <w:szCs w:val="22"/>
              </w:rPr>
              <w:t xml:space="preserve"> </w:t>
            </w:r>
            <w:r w:rsidRPr="00E35C67">
              <w:rPr>
                <w:sz w:val="22"/>
                <w:szCs w:val="22"/>
              </w:rPr>
              <w:t>2</w:t>
            </w:r>
            <w:r w:rsidRPr="00E35C67">
              <w:rPr>
                <w:spacing w:val="1"/>
                <w:sz w:val="22"/>
                <w:szCs w:val="22"/>
              </w:rPr>
              <w:t xml:space="preserve"> </w:t>
            </w:r>
            <w:r w:rsidRPr="00E35C67">
              <w:rPr>
                <w:sz w:val="22"/>
                <w:szCs w:val="22"/>
              </w:rPr>
              <w:t>=</w:t>
            </w:r>
            <w:r w:rsidR="00EF7575" w:rsidRPr="00E35C67">
              <w:rPr>
                <w:sz w:val="22"/>
                <w:szCs w:val="22"/>
              </w:rPr>
              <w:t xml:space="preserve"> </w:t>
            </w:r>
            <w:r w:rsidRPr="00E35C67">
              <w:rPr>
                <w:sz w:val="22"/>
                <w:szCs w:val="22"/>
              </w:rPr>
              <w:t>58</w:t>
            </w:r>
            <w:r w:rsidR="00F17D80" w:rsidRPr="00E35C67">
              <w:rPr>
                <w:sz w:val="22"/>
                <w:szCs w:val="22"/>
              </w:rPr>
              <w:t> </w:t>
            </w:r>
            <w:r w:rsidRPr="00E35C67">
              <w:rPr>
                <w:sz w:val="22"/>
                <w:szCs w:val="22"/>
              </w:rPr>
              <w:t>h</w:t>
            </w:r>
          </w:p>
        </w:tc>
        <w:tc>
          <w:tcPr>
            <w:tcW w:w="3190" w:type="dxa"/>
            <w:tcBorders>
              <w:top w:val="single" w:sz="4" w:space="0" w:color="000000"/>
              <w:left w:val="single" w:sz="4" w:space="0" w:color="000000"/>
              <w:bottom w:val="single" w:sz="4" w:space="0" w:color="000000"/>
              <w:right w:val="single" w:sz="4" w:space="0" w:color="000000"/>
            </w:tcBorders>
          </w:tcPr>
          <w:p w14:paraId="4A72A47B" w14:textId="3BC01AEA" w:rsidR="00D05365" w:rsidRPr="00E35C67" w:rsidRDefault="00D05365" w:rsidP="00D05365">
            <w:pPr>
              <w:pStyle w:val="TableParagraph"/>
              <w:kinsoku w:val="0"/>
              <w:overflowPunct w:val="0"/>
              <w:spacing w:before="60" w:after="60"/>
              <w:ind w:left="102"/>
              <w:rPr>
                <w:sz w:val="22"/>
                <w:szCs w:val="22"/>
              </w:rPr>
            </w:pPr>
            <w:r w:rsidRPr="00E35C67">
              <w:rPr>
                <w:sz w:val="22"/>
                <w:szCs w:val="22"/>
              </w:rPr>
              <w:t>3</w:t>
            </w:r>
            <w:r w:rsidR="00F17D80" w:rsidRPr="00E35C67">
              <w:rPr>
                <w:sz w:val="22"/>
                <w:szCs w:val="22"/>
              </w:rPr>
              <w:t> </w:t>
            </w:r>
            <w:r w:rsidRPr="00E35C67">
              <w:rPr>
                <w:sz w:val="22"/>
                <w:szCs w:val="22"/>
              </w:rPr>
              <w:t>h</w:t>
            </w:r>
            <w:r w:rsidRPr="00E35C67">
              <w:rPr>
                <w:spacing w:val="1"/>
                <w:sz w:val="22"/>
                <w:szCs w:val="22"/>
              </w:rPr>
              <w:t xml:space="preserve"> </w:t>
            </w:r>
            <w:r w:rsidR="001E5712" w:rsidRPr="00E35C67">
              <w:rPr>
                <w:sz w:val="22"/>
                <w:szCs w:val="22"/>
              </w:rPr>
              <w:t>×</w:t>
            </w:r>
            <w:r w:rsidRPr="00E35C67">
              <w:rPr>
                <w:spacing w:val="-1"/>
                <w:sz w:val="22"/>
                <w:szCs w:val="22"/>
              </w:rPr>
              <w:t xml:space="preserve"> </w:t>
            </w:r>
            <w:r w:rsidRPr="00E35C67">
              <w:rPr>
                <w:sz w:val="22"/>
                <w:szCs w:val="22"/>
              </w:rPr>
              <w:t>2</w:t>
            </w:r>
            <w:r w:rsidR="00BC63FA" w:rsidRPr="00E35C67">
              <w:rPr>
                <w:sz w:val="22"/>
                <w:szCs w:val="22"/>
              </w:rPr>
              <w:t xml:space="preserve"> </w:t>
            </w:r>
            <w:r w:rsidR="001E5712" w:rsidRPr="00E35C67">
              <w:rPr>
                <w:sz w:val="22"/>
                <w:szCs w:val="22"/>
              </w:rPr>
              <w:t>×</w:t>
            </w:r>
            <w:r w:rsidRPr="00E35C67">
              <w:rPr>
                <w:spacing w:val="-3"/>
                <w:sz w:val="22"/>
                <w:szCs w:val="22"/>
              </w:rPr>
              <w:t xml:space="preserve"> </w:t>
            </w:r>
            <w:r w:rsidRPr="00E35C67">
              <w:rPr>
                <w:sz w:val="22"/>
                <w:szCs w:val="22"/>
              </w:rPr>
              <w:t>1</w:t>
            </w:r>
            <w:r w:rsidR="00F17D80" w:rsidRPr="00E35C67">
              <w:rPr>
                <w:sz w:val="22"/>
                <w:szCs w:val="22"/>
              </w:rPr>
              <w:t> </w:t>
            </w:r>
            <w:r w:rsidRPr="00E35C67">
              <w:rPr>
                <w:spacing w:val="-1"/>
                <w:sz w:val="22"/>
                <w:szCs w:val="22"/>
              </w:rPr>
              <w:t>personne</w:t>
            </w:r>
            <w:r w:rsidRPr="00E35C67">
              <w:rPr>
                <w:spacing w:val="2"/>
                <w:sz w:val="22"/>
                <w:szCs w:val="22"/>
              </w:rPr>
              <w:t xml:space="preserve"> </w:t>
            </w:r>
            <w:r w:rsidRPr="00E35C67">
              <w:rPr>
                <w:sz w:val="22"/>
                <w:szCs w:val="22"/>
              </w:rPr>
              <w:t>=</w:t>
            </w:r>
            <w:r w:rsidRPr="00E35C67">
              <w:rPr>
                <w:spacing w:val="-3"/>
                <w:sz w:val="22"/>
                <w:szCs w:val="22"/>
              </w:rPr>
              <w:t xml:space="preserve"> </w:t>
            </w:r>
            <w:r w:rsidRPr="00E35C67">
              <w:rPr>
                <w:sz w:val="22"/>
                <w:szCs w:val="22"/>
              </w:rPr>
              <w:t>6</w:t>
            </w:r>
            <w:r w:rsidR="00F17D80" w:rsidRPr="00E35C67">
              <w:rPr>
                <w:sz w:val="22"/>
                <w:szCs w:val="22"/>
              </w:rPr>
              <w:t> </w:t>
            </w:r>
            <w:r w:rsidRPr="00E35C67">
              <w:rPr>
                <w:sz w:val="22"/>
                <w:szCs w:val="22"/>
              </w:rPr>
              <w:t>h</w:t>
            </w:r>
          </w:p>
        </w:tc>
      </w:tr>
      <w:tr w:rsidR="00D05365" w:rsidRPr="00E35C67" w14:paraId="618187C9" w14:textId="77777777" w:rsidTr="00D05365">
        <w:tc>
          <w:tcPr>
            <w:tcW w:w="2640" w:type="dxa"/>
            <w:tcBorders>
              <w:top w:val="single" w:sz="4" w:space="0" w:color="000000"/>
              <w:left w:val="single" w:sz="4" w:space="0" w:color="000000"/>
              <w:bottom w:val="single" w:sz="4" w:space="0" w:color="000000"/>
              <w:right w:val="single" w:sz="4" w:space="0" w:color="000000"/>
            </w:tcBorders>
          </w:tcPr>
          <w:p w14:paraId="0E980318" w14:textId="2AF0AA85" w:rsidR="00D05365" w:rsidRPr="00E35C67" w:rsidRDefault="00D05365" w:rsidP="00D05365">
            <w:pPr>
              <w:pStyle w:val="TableParagraph"/>
              <w:kinsoku w:val="0"/>
              <w:overflowPunct w:val="0"/>
              <w:spacing w:before="60" w:after="60"/>
              <w:ind w:left="102"/>
              <w:rPr>
                <w:sz w:val="22"/>
                <w:szCs w:val="22"/>
              </w:rPr>
            </w:pPr>
            <w:r w:rsidRPr="00E35C67">
              <w:rPr>
                <w:spacing w:val="-1"/>
                <w:sz w:val="22"/>
                <w:szCs w:val="22"/>
              </w:rPr>
              <w:t>Mercredi</w:t>
            </w:r>
            <w:r w:rsidRPr="00E35C67">
              <w:rPr>
                <w:sz w:val="22"/>
                <w:szCs w:val="22"/>
              </w:rPr>
              <w:t xml:space="preserve"> et</w:t>
            </w:r>
            <w:r w:rsidRPr="00E35C67">
              <w:rPr>
                <w:spacing w:val="1"/>
                <w:sz w:val="22"/>
                <w:szCs w:val="22"/>
              </w:rPr>
              <w:t xml:space="preserve"> </w:t>
            </w:r>
            <w:r w:rsidR="00B45E67" w:rsidRPr="00E35C67">
              <w:rPr>
                <w:spacing w:val="-1"/>
                <w:sz w:val="22"/>
                <w:szCs w:val="22"/>
              </w:rPr>
              <w:t>v</w:t>
            </w:r>
            <w:r w:rsidRPr="00E35C67">
              <w:rPr>
                <w:spacing w:val="-1"/>
                <w:sz w:val="22"/>
                <w:szCs w:val="22"/>
              </w:rPr>
              <w:t>endredi</w:t>
            </w:r>
          </w:p>
        </w:tc>
        <w:tc>
          <w:tcPr>
            <w:tcW w:w="3411" w:type="dxa"/>
            <w:tcBorders>
              <w:top w:val="single" w:sz="4" w:space="0" w:color="000000"/>
              <w:left w:val="single" w:sz="4" w:space="0" w:color="000000"/>
              <w:bottom w:val="single" w:sz="4" w:space="0" w:color="000000"/>
              <w:right w:val="single" w:sz="4" w:space="0" w:color="000000"/>
            </w:tcBorders>
          </w:tcPr>
          <w:p w14:paraId="78BB6F2E" w14:textId="6F4ECA8A" w:rsidR="00D05365" w:rsidRPr="00E35C67" w:rsidRDefault="00D05365" w:rsidP="00D05365">
            <w:pPr>
              <w:pStyle w:val="TableParagraph"/>
              <w:kinsoku w:val="0"/>
              <w:overflowPunct w:val="0"/>
              <w:spacing w:before="60" w:after="60"/>
              <w:ind w:left="102" w:right="102"/>
              <w:rPr>
                <w:sz w:val="22"/>
                <w:szCs w:val="22"/>
              </w:rPr>
            </w:pPr>
            <w:r w:rsidRPr="00E35C67">
              <w:rPr>
                <w:sz w:val="22"/>
                <w:szCs w:val="22"/>
              </w:rPr>
              <w:t>[(4</w:t>
            </w:r>
            <w:r w:rsidR="00F17D80" w:rsidRPr="00E35C67">
              <w:rPr>
                <w:sz w:val="22"/>
                <w:szCs w:val="22"/>
              </w:rPr>
              <w:t> </w:t>
            </w:r>
            <w:r w:rsidRPr="00E35C67">
              <w:rPr>
                <w:sz w:val="22"/>
                <w:szCs w:val="22"/>
              </w:rPr>
              <w:t>h</w:t>
            </w:r>
            <w:r w:rsidRPr="00E35C67">
              <w:rPr>
                <w:spacing w:val="18"/>
                <w:sz w:val="22"/>
                <w:szCs w:val="22"/>
              </w:rPr>
              <w:t xml:space="preserve"> </w:t>
            </w:r>
            <w:r w:rsidR="00377F11" w:rsidRPr="00E35C67">
              <w:rPr>
                <w:sz w:val="22"/>
                <w:szCs w:val="22"/>
              </w:rPr>
              <w:t>×</w:t>
            </w:r>
            <w:r w:rsidRPr="00E35C67">
              <w:rPr>
                <w:spacing w:val="14"/>
                <w:sz w:val="22"/>
                <w:szCs w:val="22"/>
              </w:rPr>
              <w:t xml:space="preserve"> </w:t>
            </w:r>
            <w:r w:rsidRPr="00E35C67">
              <w:rPr>
                <w:sz w:val="22"/>
                <w:szCs w:val="22"/>
              </w:rPr>
              <w:t>3</w:t>
            </w:r>
            <w:r w:rsidR="00F17D80" w:rsidRPr="00E35C67">
              <w:rPr>
                <w:sz w:val="22"/>
                <w:szCs w:val="22"/>
              </w:rPr>
              <w:t> </w:t>
            </w:r>
            <w:r w:rsidRPr="00E35C67">
              <w:rPr>
                <w:spacing w:val="-1"/>
                <w:sz w:val="22"/>
                <w:szCs w:val="22"/>
              </w:rPr>
              <w:t>personnes)</w:t>
            </w:r>
            <w:r w:rsidRPr="00E35C67">
              <w:rPr>
                <w:spacing w:val="16"/>
                <w:sz w:val="22"/>
                <w:szCs w:val="22"/>
              </w:rPr>
              <w:t xml:space="preserve"> </w:t>
            </w:r>
            <w:r w:rsidRPr="00E35C67">
              <w:rPr>
                <w:sz w:val="22"/>
                <w:szCs w:val="22"/>
              </w:rPr>
              <w:t>+</w:t>
            </w:r>
            <w:r w:rsidRPr="00E35C67">
              <w:rPr>
                <w:spacing w:val="14"/>
                <w:sz w:val="22"/>
                <w:szCs w:val="22"/>
              </w:rPr>
              <w:t xml:space="preserve"> </w:t>
            </w:r>
            <w:r w:rsidRPr="00E35C67">
              <w:rPr>
                <w:spacing w:val="-1"/>
                <w:sz w:val="22"/>
                <w:szCs w:val="22"/>
              </w:rPr>
              <w:t>(7</w:t>
            </w:r>
            <w:r w:rsidR="00F17D80" w:rsidRPr="00E35C67">
              <w:rPr>
                <w:sz w:val="22"/>
                <w:szCs w:val="22"/>
              </w:rPr>
              <w:t> </w:t>
            </w:r>
            <w:r w:rsidRPr="00E35C67">
              <w:rPr>
                <w:spacing w:val="-1"/>
                <w:sz w:val="22"/>
                <w:szCs w:val="22"/>
              </w:rPr>
              <w:t>h</w:t>
            </w:r>
            <w:r w:rsidRPr="00E35C67">
              <w:rPr>
                <w:spacing w:val="17"/>
                <w:sz w:val="22"/>
                <w:szCs w:val="22"/>
              </w:rPr>
              <w:t xml:space="preserve"> </w:t>
            </w:r>
            <w:r w:rsidR="001E5712" w:rsidRPr="00E35C67">
              <w:rPr>
                <w:sz w:val="22"/>
                <w:szCs w:val="22"/>
              </w:rPr>
              <w:t>×</w:t>
            </w:r>
            <w:r w:rsidRPr="00E35C67">
              <w:rPr>
                <w:spacing w:val="14"/>
                <w:sz w:val="22"/>
                <w:szCs w:val="22"/>
              </w:rPr>
              <w:t xml:space="preserve"> </w:t>
            </w:r>
            <w:r w:rsidRPr="00E35C67">
              <w:rPr>
                <w:sz w:val="22"/>
                <w:szCs w:val="22"/>
              </w:rPr>
              <w:t>4</w:t>
            </w:r>
            <w:r w:rsidR="00F17D80" w:rsidRPr="00E35C67">
              <w:rPr>
                <w:sz w:val="22"/>
                <w:szCs w:val="22"/>
              </w:rPr>
              <w:t> </w:t>
            </w:r>
            <w:r w:rsidRPr="00E35C67">
              <w:rPr>
                <w:spacing w:val="-1"/>
                <w:sz w:val="22"/>
                <w:szCs w:val="22"/>
              </w:rPr>
              <w:t>personnes)]</w:t>
            </w:r>
            <w:r w:rsidRPr="00E35C67">
              <w:rPr>
                <w:spacing w:val="1"/>
                <w:sz w:val="22"/>
                <w:szCs w:val="22"/>
              </w:rPr>
              <w:t xml:space="preserve"> </w:t>
            </w:r>
            <w:r w:rsidR="001E5712" w:rsidRPr="00E35C67">
              <w:rPr>
                <w:sz w:val="22"/>
                <w:szCs w:val="22"/>
              </w:rPr>
              <w:t>×</w:t>
            </w:r>
            <w:r w:rsidRPr="00E35C67">
              <w:rPr>
                <w:spacing w:val="-3"/>
                <w:sz w:val="22"/>
                <w:szCs w:val="22"/>
              </w:rPr>
              <w:t xml:space="preserve"> </w:t>
            </w:r>
            <w:r w:rsidRPr="00E35C67">
              <w:rPr>
                <w:sz w:val="22"/>
                <w:szCs w:val="22"/>
              </w:rPr>
              <w:t>2</w:t>
            </w:r>
            <w:r w:rsidRPr="00E35C67">
              <w:rPr>
                <w:spacing w:val="1"/>
                <w:sz w:val="22"/>
                <w:szCs w:val="22"/>
              </w:rPr>
              <w:t xml:space="preserve"> </w:t>
            </w:r>
            <w:r w:rsidRPr="00E35C67">
              <w:rPr>
                <w:sz w:val="22"/>
                <w:szCs w:val="22"/>
              </w:rPr>
              <w:t>= 80</w:t>
            </w:r>
            <w:r w:rsidR="00F17D80" w:rsidRPr="00E35C67">
              <w:rPr>
                <w:sz w:val="22"/>
                <w:szCs w:val="22"/>
              </w:rPr>
              <w:t> </w:t>
            </w:r>
            <w:r w:rsidRPr="00E35C67">
              <w:rPr>
                <w:sz w:val="22"/>
                <w:szCs w:val="22"/>
              </w:rPr>
              <w:t>h</w:t>
            </w:r>
          </w:p>
        </w:tc>
        <w:tc>
          <w:tcPr>
            <w:tcW w:w="3190" w:type="dxa"/>
            <w:tcBorders>
              <w:top w:val="single" w:sz="4" w:space="0" w:color="000000"/>
              <w:left w:val="single" w:sz="4" w:space="0" w:color="000000"/>
              <w:bottom w:val="single" w:sz="4" w:space="0" w:color="000000"/>
              <w:right w:val="single" w:sz="4" w:space="0" w:color="000000"/>
            </w:tcBorders>
          </w:tcPr>
          <w:p w14:paraId="49A53225" w14:textId="0C3E4B24" w:rsidR="00D05365" w:rsidRPr="00E35C67" w:rsidRDefault="00D05365" w:rsidP="00D05365">
            <w:pPr>
              <w:pStyle w:val="TableParagraph"/>
              <w:kinsoku w:val="0"/>
              <w:overflowPunct w:val="0"/>
              <w:spacing w:before="60" w:after="60"/>
              <w:ind w:left="102"/>
              <w:rPr>
                <w:sz w:val="22"/>
                <w:szCs w:val="22"/>
              </w:rPr>
            </w:pPr>
            <w:r w:rsidRPr="00E35C67">
              <w:rPr>
                <w:sz w:val="22"/>
                <w:szCs w:val="22"/>
              </w:rPr>
              <w:t>3</w:t>
            </w:r>
            <w:r w:rsidR="00F17D80" w:rsidRPr="00E35C67">
              <w:rPr>
                <w:sz w:val="22"/>
                <w:szCs w:val="22"/>
              </w:rPr>
              <w:t> </w:t>
            </w:r>
            <w:r w:rsidRPr="00E35C67">
              <w:rPr>
                <w:sz w:val="22"/>
                <w:szCs w:val="22"/>
              </w:rPr>
              <w:t>h</w:t>
            </w:r>
            <w:r w:rsidRPr="00E35C67">
              <w:rPr>
                <w:spacing w:val="1"/>
                <w:sz w:val="22"/>
                <w:szCs w:val="22"/>
              </w:rPr>
              <w:t xml:space="preserve"> </w:t>
            </w:r>
            <w:r w:rsidR="001E5712" w:rsidRPr="00E35C67">
              <w:rPr>
                <w:sz w:val="22"/>
                <w:szCs w:val="22"/>
              </w:rPr>
              <w:t>×</w:t>
            </w:r>
            <w:r w:rsidRPr="00E35C67">
              <w:rPr>
                <w:spacing w:val="-1"/>
                <w:sz w:val="22"/>
                <w:szCs w:val="22"/>
              </w:rPr>
              <w:t xml:space="preserve"> </w:t>
            </w:r>
            <w:r w:rsidRPr="00E35C67">
              <w:rPr>
                <w:sz w:val="22"/>
                <w:szCs w:val="22"/>
              </w:rPr>
              <w:t xml:space="preserve">2 </w:t>
            </w:r>
            <w:r w:rsidR="001E5712" w:rsidRPr="00E35C67">
              <w:rPr>
                <w:sz w:val="22"/>
                <w:szCs w:val="22"/>
              </w:rPr>
              <w:t>×</w:t>
            </w:r>
            <w:r w:rsidRPr="00E35C67">
              <w:rPr>
                <w:spacing w:val="-2"/>
                <w:sz w:val="22"/>
                <w:szCs w:val="22"/>
              </w:rPr>
              <w:t xml:space="preserve"> </w:t>
            </w:r>
            <w:r w:rsidRPr="00E35C67">
              <w:rPr>
                <w:sz w:val="22"/>
                <w:szCs w:val="22"/>
              </w:rPr>
              <w:t>1</w:t>
            </w:r>
            <w:r w:rsidR="00F17D80" w:rsidRPr="00E35C67">
              <w:rPr>
                <w:sz w:val="22"/>
                <w:szCs w:val="22"/>
              </w:rPr>
              <w:t> </w:t>
            </w:r>
            <w:r w:rsidRPr="00E35C67">
              <w:rPr>
                <w:spacing w:val="-1"/>
                <w:sz w:val="22"/>
                <w:szCs w:val="22"/>
              </w:rPr>
              <w:t>personne</w:t>
            </w:r>
            <w:r w:rsidRPr="00E35C67">
              <w:rPr>
                <w:spacing w:val="2"/>
                <w:sz w:val="22"/>
                <w:szCs w:val="22"/>
              </w:rPr>
              <w:t xml:space="preserve"> </w:t>
            </w:r>
            <w:r w:rsidRPr="00E35C67">
              <w:rPr>
                <w:sz w:val="22"/>
                <w:szCs w:val="22"/>
              </w:rPr>
              <w:t>=</w:t>
            </w:r>
            <w:r w:rsidRPr="00E35C67">
              <w:rPr>
                <w:spacing w:val="-3"/>
                <w:sz w:val="22"/>
                <w:szCs w:val="22"/>
              </w:rPr>
              <w:t xml:space="preserve"> </w:t>
            </w:r>
            <w:r w:rsidRPr="00E35C67">
              <w:rPr>
                <w:sz w:val="22"/>
                <w:szCs w:val="22"/>
              </w:rPr>
              <w:t>6</w:t>
            </w:r>
            <w:r w:rsidR="00F17D80" w:rsidRPr="00E35C67">
              <w:rPr>
                <w:sz w:val="22"/>
                <w:szCs w:val="22"/>
              </w:rPr>
              <w:t> </w:t>
            </w:r>
            <w:r w:rsidRPr="00E35C67">
              <w:rPr>
                <w:sz w:val="22"/>
                <w:szCs w:val="22"/>
              </w:rPr>
              <w:t>h</w:t>
            </w:r>
          </w:p>
        </w:tc>
      </w:tr>
      <w:tr w:rsidR="00D05365" w:rsidRPr="00E35C67" w14:paraId="11EC1F95" w14:textId="77777777" w:rsidTr="00D05365">
        <w:tc>
          <w:tcPr>
            <w:tcW w:w="2640" w:type="dxa"/>
            <w:tcBorders>
              <w:top w:val="single" w:sz="4" w:space="0" w:color="000000"/>
              <w:left w:val="single" w:sz="4" w:space="0" w:color="000000"/>
              <w:bottom w:val="single" w:sz="4" w:space="0" w:color="000000"/>
              <w:right w:val="single" w:sz="4" w:space="0" w:color="000000"/>
            </w:tcBorders>
          </w:tcPr>
          <w:p w14:paraId="41431BC3" w14:textId="77777777" w:rsidR="00D05365" w:rsidRPr="00E35C67" w:rsidRDefault="00D05365" w:rsidP="00D05365">
            <w:pPr>
              <w:pStyle w:val="TableParagraph"/>
              <w:kinsoku w:val="0"/>
              <w:overflowPunct w:val="0"/>
              <w:spacing w:before="60" w:after="60"/>
              <w:ind w:left="102"/>
              <w:rPr>
                <w:sz w:val="22"/>
                <w:szCs w:val="22"/>
              </w:rPr>
            </w:pPr>
            <w:r w:rsidRPr="00E35C67">
              <w:rPr>
                <w:spacing w:val="-1"/>
                <w:sz w:val="22"/>
                <w:szCs w:val="22"/>
              </w:rPr>
              <w:t>Samedi</w:t>
            </w:r>
          </w:p>
        </w:tc>
        <w:tc>
          <w:tcPr>
            <w:tcW w:w="3411" w:type="dxa"/>
            <w:tcBorders>
              <w:top w:val="single" w:sz="4" w:space="0" w:color="000000"/>
              <w:left w:val="single" w:sz="4" w:space="0" w:color="000000"/>
              <w:bottom w:val="single" w:sz="4" w:space="0" w:color="000000"/>
              <w:right w:val="single" w:sz="4" w:space="0" w:color="000000"/>
            </w:tcBorders>
          </w:tcPr>
          <w:p w14:paraId="468CD757" w14:textId="1ABE27FC" w:rsidR="00D05365" w:rsidRPr="00E35C67" w:rsidRDefault="00D05365" w:rsidP="00D05365">
            <w:pPr>
              <w:pStyle w:val="TableParagraph"/>
              <w:kinsoku w:val="0"/>
              <w:overflowPunct w:val="0"/>
              <w:spacing w:before="60" w:after="60"/>
              <w:ind w:left="102"/>
              <w:rPr>
                <w:sz w:val="22"/>
                <w:szCs w:val="22"/>
              </w:rPr>
            </w:pPr>
            <w:r w:rsidRPr="00E35C67">
              <w:rPr>
                <w:sz w:val="22"/>
                <w:szCs w:val="22"/>
              </w:rPr>
              <w:t>11</w:t>
            </w:r>
            <w:r w:rsidR="00F17D80" w:rsidRPr="00E35C67">
              <w:rPr>
                <w:sz w:val="22"/>
                <w:szCs w:val="22"/>
              </w:rPr>
              <w:t> </w:t>
            </w:r>
            <w:r w:rsidRPr="00E35C67">
              <w:rPr>
                <w:sz w:val="22"/>
                <w:szCs w:val="22"/>
              </w:rPr>
              <w:t>h</w:t>
            </w:r>
            <w:r w:rsidRPr="00E35C67">
              <w:rPr>
                <w:spacing w:val="-1"/>
                <w:sz w:val="22"/>
                <w:szCs w:val="22"/>
              </w:rPr>
              <w:t xml:space="preserve"> </w:t>
            </w:r>
            <w:r w:rsidR="001E5712" w:rsidRPr="00E35C67">
              <w:rPr>
                <w:sz w:val="22"/>
                <w:szCs w:val="22"/>
              </w:rPr>
              <w:t>×</w:t>
            </w:r>
            <w:r w:rsidRPr="00E35C67">
              <w:rPr>
                <w:spacing w:val="-2"/>
                <w:sz w:val="22"/>
                <w:szCs w:val="22"/>
              </w:rPr>
              <w:t xml:space="preserve"> </w:t>
            </w:r>
            <w:r w:rsidRPr="00E35C67">
              <w:rPr>
                <w:sz w:val="22"/>
                <w:szCs w:val="22"/>
              </w:rPr>
              <w:t>4</w:t>
            </w:r>
            <w:r w:rsidR="00F17D80" w:rsidRPr="00E35C67">
              <w:rPr>
                <w:sz w:val="22"/>
                <w:szCs w:val="22"/>
              </w:rPr>
              <w:t> </w:t>
            </w:r>
            <w:r w:rsidRPr="00E35C67">
              <w:rPr>
                <w:spacing w:val="-1"/>
                <w:sz w:val="22"/>
                <w:szCs w:val="22"/>
              </w:rPr>
              <w:t xml:space="preserve">personnes </w:t>
            </w:r>
            <w:r w:rsidRPr="00E35C67">
              <w:rPr>
                <w:sz w:val="22"/>
                <w:szCs w:val="22"/>
              </w:rPr>
              <w:t>=</w:t>
            </w:r>
            <w:r w:rsidRPr="00E35C67">
              <w:rPr>
                <w:spacing w:val="-1"/>
                <w:sz w:val="22"/>
                <w:szCs w:val="22"/>
              </w:rPr>
              <w:t xml:space="preserve"> 44</w:t>
            </w:r>
            <w:r w:rsidR="00F17D80" w:rsidRPr="00E35C67">
              <w:rPr>
                <w:sz w:val="22"/>
                <w:szCs w:val="22"/>
              </w:rPr>
              <w:t> </w:t>
            </w:r>
            <w:r w:rsidRPr="00E35C67">
              <w:rPr>
                <w:sz w:val="22"/>
                <w:szCs w:val="22"/>
              </w:rPr>
              <w:t>h</w:t>
            </w:r>
          </w:p>
        </w:tc>
        <w:tc>
          <w:tcPr>
            <w:tcW w:w="3190" w:type="dxa"/>
            <w:tcBorders>
              <w:top w:val="single" w:sz="4" w:space="0" w:color="000000"/>
              <w:left w:val="single" w:sz="4" w:space="0" w:color="000000"/>
              <w:bottom w:val="single" w:sz="4" w:space="0" w:color="000000"/>
              <w:right w:val="single" w:sz="4" w:space="0" w:color="000000"/>
            </w:tcBorders>
          </w:tcPr>
          <w:p w14:paraId="242DF3BB" w14:textId="1A41508F" w:rsidR="00D05365" w:rsidRPr="00E35C67" w:rsidRDefault="00D05365" w:rsidP="00D05365">
            <w:pPr>
              <w:pStyle w:val="TableParagraph"/>
              <w:kinsoku w:val="0"/>
              <w:overflowPunct w:val="0"/>
              <w:spacing w:before="60" w:after="60"/>
              <w:ind w:left="102"/>
              <w:rPr>
                <w:sz w:val="22"/>
                <w:szCs w:val="22"/>
              </w:rPr>
            </w:pPr>
            <w:r w:rsidRPr="00E35C67">
              <w:rPr>
                <w:sz w:val="22"/>
                <w:szCs w:val="22"/>
              </w:rPr>
              <w:t>3</w:t>
            </w:r>
            <w:r w:rsidR="00F17D80" w:rsidRPr="00E35C67">
              <w:rPr>
                <w:sz w:val="22"/>
                <w:szCs w:val="22"/>
              </w:rPr>
              <w:t> </w:t>
            </w:r>
            <w:r w:rsidRPr="00E35C67">
              <w:rPr>
                <w:sz w:val="22"/>
                <w:szCs w:val="22"/>
              </w:rPr>
              <w:t>h</w:t>
            </w:r>
            <w:r w:rsidRPr="00E35C67">
              <w:rPr>
                <w:spacing w:val="1"/>
                <w:sz w:val="22"/>
                <w:szCs w:val="22"/>
              </w:rPr>
              <w:t xml:space="preserve"> </w:t>
            </w:r>
            <w:r w:rsidR="001E5712" w:rsidRPr="00E35C67">
              <w:rPr>
                <w:sz w:val="22"/>
                <w:szCs w:val="22"/>
              </w:rPr>
              <w:t>×</w:t>
            </w:r>
            <w:r w:rsidRPr="00E35C67">
              <w:rPr>
                <w:spacing w:val="-2"/>
                <w:sz w:val="22"/>
                <w:szCs w:val="22"/>
              </w:rPr>
              <w:t xml:space="preserve"> </w:t>
            </w:r>
            <w:r w:rsidRPr="00E35C67">
              <w:rPr>
                <w:sz w:val="22"/>
                <w:szCs w:val="22"/>
              </w:rPr>
              <w:t>1</w:t>
            </w:r>
            <w:r w:rsidR="00F17D80" w:rsidRPr="00E35C67">
              <w:rPr>
                <w:sz w:val="22"/>
                <w:szCs w:val="22"/>
              </w:rPr>
              <w:t> </w:t>
            </w:r>
            <w:r w:rsidRPr="00E35C67">
              <w:rPr>
                <w:spacing w:val="-1"/>
                <w:sz w:val="22"/>
                <w:szCs w:val="22"/>
              </w:rPr>
              <w:t>personne</w:t>
            </w:r>
            <w:r w:rsidRPr="00E35C67">
              <w:rPr>
                <w:spacing w:val="2"/>
                <w:sz w:val="22"/>
                <w:szCs w:val="22"/>
              </w:rPr>
              <w:t xml:space="preserve"> </w:t>
            </w:r>
            <w:r w:rsidRPr="00E35C67">
              <w:rPr>
                <w:sz w:val="22"/>
                <w:szCs w:val="22"/>
              </w:rPr>
              <w:t>=</w:t>
            </w:r>
            <w:r w:rsidRPr="00E35C67">
              <w:rPr>
                <w:spacing w:val="-1"/>
                <w:sz w:val="22"/>
                <w:szCs w:val="22"/>
              </w:rPr>
              <w:t xml:space="preserve"> </w:t>
            </w:r>
            <w:r w:rsidRPr="00E35C67">
              <w:rPr>
                <w:sz w:val="22"/>
                <w:szCs w:val="22"/>
              </w:rPr>
              <w:t>3</w:t>
            </w:r>
            <w:r w:rsidR="00F17D80" w:rsidRPr="00E35C67">
              <w:rPr>
                <w:sz w:val="22"/>
                <w:szCs w:val="22"/>
              </w:rPr>
              <w:t> </w:t>
            </w:r>
            <w:r w:rsidRPr="00E35C67">
              <w:rPr>
                <w:sz w:val="22"/>
                <w:szCs w:val="22"/>
              </w:rPr>
              <w:t>h</w:t>
            </w:r>
          </w:p>
        </w:tc>
      </w:tr>
      <w:tr w:rsidR="00D05365" w:rsidRPr="00E35C67" w14:paraId="1528DCED" w14:textId="77777777" w:rsidTr="006B3239">
        <w:tc>
          <w:tcPr>
            <w:tcW w:w="264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A845805" w14:textId="77777777" w:rsidR="00D05365" w:rsidRPr="00E35C67" w:rsidRDefault="00D05365" w:rsidP="00D05365">
            <w:pPr>
              <w:pStyle w:val="TableParagraph"/>
              <w:kinsoku w:val="0"/>
              <w:overflowPunct w:val="0"/>
              <w:spacing w:before="60" w:after="60"/>
              <w:ind w:right="98"/>
              <w:jc w:val="right"/>
              <w:rPr>
                <w:b/>
                <w:sz w:val="22"/>
                <w:szCs w:val="22"/>
              </w:rPr>
            </w:pPr>
            <w:r w:rsidRPr="00E35C67">
              <w:rPr>
                <w:b/>
                <w:sz w:val="22"/>
                <w:szCs w:val="22"/>
              </w:rPr>
              <w:t>Total</w:t>
            </w:r>
          </w:p>
        </w:tc>
        <w:tc>
          <w:tcPr>
            <w:tcW w:w="3411" w:type="dxa"/>
            <w:tcBorders>
              <w:top w:val="single" w:sz="4" w:space="0" w:color="000000"/>
              <w:left w:val="single" w:sz="4" w:space="0" w:color="000000"/>
              <w:bottom w:val="single" w:sz="4" w:space="0" w:color="000000"/>
              <w:right w:val="single" w:sz="4" w:space="0" w:color="000000"/>
            </w:tcBorders>
          </w:tcPr>
          <w:p w14:paraId="323176D5" w14:textId="434CF642" w:rsidR="00D05365" w:rsidRPr="00E35C67" w:rsidRDefault="00D05365" w:rsidP="00D05365">
            <w:pPr>
              <w:pStyle w:val="TableParagraph"/>
              <w:kinsoku w:val="0"/>
              <w:overflowPunct w:val="0"/>
              <w:spacing w:before="60" w:after="60"/>
              <w:jc w:val="center"/>
              <w:rPr>
                <w:sz w:val="22"/>
                <w:szCs w:val="22"/>
              </w:rPr>
            </w:pPr>
            <w:r w:rsidRPr="00E35C67">
              <w:rPr>
                <w:sz w:val="22"/>
                <w:szCs w:val="22"/>
              </w:rPr>
              <w:t>204</w:t>
            </w:r>
            <w:r w:rsidR="00F17D80" w:rsidRPr="00E35C67">
              <w:rPr>
                <w:sz w:val="22"/>
                <w:szCs w:val="22"/>
              </w:rPr>
              <w:t> </w:t>
            </w:r>
            <w:r w:rsidRPr="00E35C67">
              <w:rPr>
                <w:sz w:val="22"/>
                <w:szCs w:val="22"/>
              </w:rPr>
              <w:t>h</w:t>
            </w:r>
          </w:p>
        </w:tc>
        <w:tc>
          <w:tcPr>
            <w:tcW w:w="3190" w:type="dxa"/>
            <w:tcBorders>
              <w:top w:val="single" w:sz="4" w:space="0" w:color="000000"/>
              <w:left w:val="single" w:sz="4" w:space="0" w:color="000000"/>
              <w:bottom w:val="single" w:sz="4" w:space="0" w:color="000000"/>
              <w:right w:val="single" w:sz="4" w:space="0" w:color="000000"/>
            </w:tcBorders>
          </w:tcPr>
          <w:p w14:paraId="2EA89A01" w14:textId="2BA4C312" w:rsidR="00D05365" w:rsidRPr="00E35C67" w:rsidRDefault="00D05365" w:rsidP="00D05365">
            <w:pPr>
              <w:pStyle w:val="TableParagraph"/>
              <w:kinsoku w:val="0"/>
              <w:overflowPunct w:val="0"/>
              <w:spacing w:before="60" w:after="60"/>
              <w:ind w:left="1"/>
              <w:jc w:val="center"/>
              <w:rPr>
                <w:sz w:val="22"/>
                <w:szCs w:val="22"/>
              </w:rPr>
            </w:pPr>
            <w:r w:rsidRPr="00E35C67">
              <w:rPr>
                <w:sz w:val="22"/>
                <w:szCs w:val="22"/>
              </w:rPr>
              <w:t>21</w:t>
            </w:r>
            <w:r w:rsidR="00F17D80" w:rsidRPr="00E35C67">
              <w:rPr>
                <w:sz w:val="22"/>
                <w:szCs w:val="22"/>
              </w:rPr>
              <w:t> </w:t>
            </w:r>
            <w:r w:rsidRPr="00E35C67">
              <w:rPr>
                <w:sz w:val="22"/>
                <w:szCs w:val="22"/>
              </w:rPr>
              <w:t>h</w:t>
            </w:r>
          </w:p>
        </w:tc>
      </w:tr>
      <w:tr w:rsidR="00D05365" w:rsidRPr="00E35C67" w14:paraId="25659D08" w14:textId="77777777" w:rsidTr="00D05365">
        <w:tc>
          <w:tcPr>
            <w:tcW w:w="2640" w:type="dxa"/>
            <w:tcBorders>
              <w:top w:val="single" w:sz="4" w:space="0" w:color="000000"/>
              <w:left w:val="single" w:sz="4" w:space="0" w:color="000000"/>
              <w:bottom w:val="single" w:sz="4" w:space="0" w:color="000000"/>
              <w:right w:val="single" w:sz="4" w:space="0" w:color="000000"/>
            </w:tcBorders>
          </w:tcPr>
          <w:p w14:paraId="5BB02B4A" w14:textId="77777777" w:rsidR="00D05365" w:rsidRPr="00E35C67" w:rsidRDefault="00D05365" w:rsidP="00401D79">
            <w:pPr>
              <w:pStyle w:val="TableParagraph"/>
              <w:kinsoku w:val="0"/>
              <w:overflowPunct w:val="0"/>
              <w:spacing w:before="60" w:after="60"/>
              <w:ind w:left="162"/>
              <w:jc w:val="both"/>
              <w:rPr>
                <w:sz w:val="22"/>
                <w:szCs w:val="22"/>
              </w:rPr>
            </w:pPr>
            <w:r w:rsidRPr="00E35C67">
              <w:rPr>
                <w:sz w:val="22"/>
                <w:szCs w:val="22"/>
              </w:rPr>
              <w:t>Nombre d’heures total</w:t>
            </w:r>
          </w:p>
        </w:tc>
        <w:tc>
          <w:tcPr>
            <w:tcW w:w="6601" w:type="dxa"/>
            <w:gridSpan w:val="2"/>
            <w:tcBorders>
              <w:top w:val="single" w:sz="4" w:space="0" w:color="000000"/>
              <w:left w:val="single" w:sz="4" w:space="0" w:color="000000"/>
              <w:bottom w:val="single" w:sz="4" w:space="0" w:color="000000"/>
              <w:right w:val="single" w:sz="4" w:space="0" w:color="000000"/>
            </w:tcBorders>
          </w:tcPr>
          <w:p w14:paraId="1079A2C2" w14:textId="648A114A" w:rsidR="00D05365" w:rsidRPr="00E35C67" w:rsidRDefault="007F7E0E" w:rsidP="007F7E0E">
            <w:pPr>
              <w:pStyle w:val="TableParagraph"/>
              <w:kinsoku w:val="0"/>
              <w:overflowPunct w:val="0"/>
              <w:spacing w:before="60" w:after="60"/>
              <w:ind w:left="722"/>
              <w:rPr>
                <w:sz w:val="22"/>
                <w:szCs w:val="22"/>
              </w:rPr>
            </w:pPr>
            <w:r w:rsidRPr="00E35C67">
              <w:rPr>
                <w:b/>
                <w:bCs/>
                <w:sz w:val="22"/>
                <w:szCs w:val="22"/>
              </w:rPr>
              <w:t>255</w:t>
            </w:r>
            <w:r w:rsidR="00F17D80" w:rsidRPr="00E35C67">
              <w:rPr>
                <w:sz w:val="22"/>
                <w:szCs w:val="22"/>
              </w:rPr>
              <w:t> </w:t>
            </w:r>
            <w:r w:rsidRPr="00E35C67">
              <w:rPr>
                <w:b/>
                <w:bCs/>
                <w:sz w:val="22"/>
                <w:szCs w:val="22"/>
              </w:rPr>
              <w:t>h</w:t>
            </w:r>
          </w:p>
        </w:tc>
      </w:tr>
    </w:tbl>
    <w:p w14:paraId="449D3C75" w14:textId="2D4EBDB2" w:rsidR="00D05365" w:rsidRPr="00904522" w:rsidRDefault="00D05365" w:rsidP="00904522">
      <w:pPr>
        <w:pStyle w:val="06Questionenonce0"/>
        <w:spacing w:after="240"/>
        <w:rPr>
          <w:rFonts w:ascii="Times New Roman" w:eastAsiaTheme="minorHAnsi" w:hAnsi="Times New Roman" w:cs="Times New Roman"/>
          <w:sz w:val="24"/>
          <w:lang w:eastAsia="en-US"/>
        </w:rPr>
      </w:pPr>
      <w:r w:rsidRPr="00904522">
        <w:rPr>
          <w:rFonts w:ascii="Times New Roman" w:eastAsiaTheme="minorHAnsi" w:hAnsi="Times New Roman" w:cs="Times New Roman"/>
          <w:sz w:val="24"/>
          <w:lang w:eastAsia="en-US"/>
        </w:rPr>
        <w:t xml:space="preserve">2. </w:t>
      </w:r>
      <w:r w:rsidR="007F7E0E" w:rsidRPr="00904522">
        <w:rPr>
          <w:rFonts w:ascii="Times New Roman" w:eastAsiaTheme="minorHAnsi" w:hAnsi="Times New Roman" w:cs="Times New Roman"/>
          <w:sz w:val="24"/>
          <w:lang w:eastAsia="en-US"/>
        </w:rPr>
        <w:t>Déterminez si le potentiel d’heures actuellement disponibles est suffisant (ressource 2).</w:t>
      </w:r>
    </w:p>
    <w:p w14:paraId="5F253E4D" w14:textId="1212CC3A" w:rsidR="00D05365" w:rsidRPr="004C41F8" w:rsidRDefault="00D05365" w:rsidP="001F0787">
      <w:pPr>
        <w:jc w:val="both"/>
        <w:rPr>
          <w:b/>
        </w:rPr>
      </w:pPr>
      <w:r w:rsidRPr="004C41F8">
        <w:rPr>
          <w:spacing w:val="-1"/>
        </w:rPr>
        <w:t>Équipe</w:t>
      </w:r>
      <w:r w:rsidRPr="004C41F8">
        <w:rPr>
          <w:spacing w:val="16"/>
        </w:rPr>
        <w:t xml:space="preserve"> </w:t>
      </w:r>
      <w:r w:rsidRPr="004C41F8">
        <w:rPr>
          <w:spacing w:val="-1"/>
        </w:rPr>
        <w:t>actuelle</w:t>
      </w:r>
      <w:r w:rsidR="004E6306">
        <w:rPr>
          <w:spacing w:val="1"/>
        </w:rPr>
        <w:t> </w:t>
      </w:r>
      <w:r w:rsidR="004E6306">
        <w:t>:</w:t>
      </w:r>
      <w:r w:rsidRPr="004C41F8">
        <w:rPr>
          <w:spacing w:val="15"/>
        </w:rPr>
        <w:t xml:space="preserve"> </w:t>
      </w:r>
      <w:r w:rsidRPr="004C41F8">
        <w:t>3</w:t>
      </w:r>
      <w:r w:rsidR="004E6306">
        <w:rPr>
          <w:spacing w:val="15"/>
        </w:rPr>
        <w:t> </w:t>
      </w:r>
      <w:r w:rsidRPr="004C41F8">
        <w:t>CDI</w:t>
      </w:r>
      <w:r w:rsidRPr="004C41F8">
        <w:rPr>
          <w:spacing w:val="15"/>
        </w:rPr>
        <w:t xml:space="preserve"> </w:t>
      </w:r>
      <w:r w:rsidRPr="004C41F8">
        <w:t>à</w:t>
      </w:r>
      <w:r w:rsidRPr="004C41F8">
        <w:rPr>
          <w:spacing w:val="15"/>
        </w:rPr>
        <w:t xml:space="preserve"> </w:t>
      </w:r>
      <w:r w:rsidRPr="004C41F8">
        <w:t>35</w:t>
      </w:r>
      <w:r w:rsidR="004E6306">
        <w:rPr>
          <w:spacing w:val="15"/>
        </w:rPr>
        <w:t> </w:t>
      </w:r>
      <w:r w:rsidRPr="004C41F8">
        <w:t>h</w:t>
      </w:r>
      <w:r w:rsidRPr="004C41F8">
        <w:rPr>
          <w:spacing w:val="15"/>
        </w:rPr>
        <w:t xml:space="preserve"> </w:t>
      </w:r>
      <w:r w:rsidRPr="004C41F8">
        <w:t>+</w:t>
      </w:r>
      <w:r w:rsidRPr="004C41F8">
        <w:rPr>
          <w:spacing w:val="13"/>
        </w:rPr>
        <w:t xml:space="preserve"> </w:t>
      </w:r>
      <w:r w:rsidRPr="004C41F8">
        <w:t>2</w:t>
      </w:r>
      <w:r w:rsidR="004E6306">
        <w:rPr>
          <w:spacing w:val="15"/>
        </w:rPr>
        <w:t> </w:t>
      </w:r>
      <w:r w:rsidRPr="004C41F8">
        <w:t>temps</w:t>
      </w:r>
      <w:r w:rsidRPr="004C41F8">
        <w:rPr>
          <w:spacing w:val="14"/>
        </w:rPr>
        <w:t xml:space="preserve"> </w:t>
      </w:r>
      <w:r w:rsidRPr="004C41F8">
        <w:rPr>
          <w:spacing w:val="-1"/>
        </w:rPr>
        <w:t>partiels</w:t>
      </w:r>
      <w:r w:rsidRPr="004C41F8">
        <w:rPr>
          <w:spacing w:val="18"/>
        </w:rPr>
        <w:t xml:space="preserve"> </w:t>
      </w:r>
      <w:r w:rsidRPr="004C41F8">
        <w:t>à</w:t>
      </w:r>
      <w:r w:rsidRPr="004C41F8">
        <w:rPr>
          <w:spacing w:val="15"/>
        </w:rPr>
        <w:t xml:space="preserve"> </w:t>
      </w:r>
      <w:r w:rsidRPr="004C41F8">
        <w:t>24</w:t>
      </w:r>
      <w:r w:rsidR="004E6306">
        <w:rPr>
          <w:spacing w:val="15"/>
        </w:rPr>
        <w:t> </w:t>
      </w:r>
      <w:r w:rsidRPr="004C41F8">
        <w:t>h</w:t>
      </w:r>
      <w:r w:rsidRPr="004C41F8">
        <w:rPr>
          <w:spacing w:val="15"/>
        </w:rPr>
        <w:t xml:space="preserve"> </w:t>
      </w:r>
      <w:r w:rsidRPr="004C41F8">
        <w:t>+</w:t>
      </w:r>
      <w:r w:rsidRPr="004C41F8">
        <w:rPr>
          <w:spacing w:val="13"/>
        </w:rPr>
        <w:t xml:space="preserve"> </w:t>
      </w:r>
      <w:r w:rsidRPr="004C41F8">
        <w:t>1</w:t>
      </w:r>
      <w:r w:rsidR="004E6306">
        <w:rPr>
          <w:spacing w:val="15"/>
        </w:rPr>
        <w:t> </w:t>
      </w:r>
      <w:r w:rsidRPr="004C41F8">
        <w:t>contrat</w:t>
      </w:r>
      <w:r w:rsidRPr="004C41F8">
        <w:rPr>
          <w:spacing w:val="15"/>
        </w:rPr>
        <w:t xml:space="preserve"> </w:t>
      </w:r>
      <w:r w:rsidRPr="004C41F8">
        <w:rPr>
          <w:spacing w:val="-1"/>
        </w:rPr>
        <w:t>étudiant</w:t>
      </w:r>
      <w:r w:rsidRPr="004C41F8">
        <w:rPr>
          <w:spacing w:val="12"/>
        </w:rPr>
        <w:t xml:space="preserve"> </w:t>
      </w:r>
      <w:r w:rsidRPr="004C41F8">
        <w:t>à</w:t>
      </w:r>
      <w:r w:rsidRPr="004C41F8">
        <w:rPr>
          <w:spacing w:val="49"/>
        </w:rPr>
        <w:t xml:space="preserve"> </w:t>
      </w:r>
      <w:r w:rsidRPr="004C41F8">
        <w:t>14</w:t>
      </w:r>
      <w:r w:rsidR="004E6306">
        <w:rPr>
          <w:spacing w:val="15"/>
        </w:rPr>
        <w:t> </w:t>
      </w:r>
      <w:r w:rsidRPr="004C41F8">
        <w:t>h</w:t>
      </w:r>
      <w:r w:rsidRPr="004C41F8">
        <w:rPr>
          <w:spacing w:val="-2"/>
        </w:rPr>
        <w:t xml:space="preserve"> </w:t>
      </w:r>
      <w:r w:rsidRPr="004C41F8">
        <w:t xml:space="preserve">= </w:t>
      </w:r>
      <w:r w:rsidRPr="004C41F8">
        <w:rPr>
          <w:spacing w:val="-1"/>
        </w:rPr>
        <w:t>167</w:t>
      </w:r>
      <w:r w:rsidR="004E6306">
        <w:rPr>
          <w:spacing w:val="15"/>
        </w:rPr>
        <w:t> </w:t>
      </w:r>
      <w:r w:rsidRPr="004C41F8">
        <w:t>h</w:t>
      </w:r>
      <w:r w:rsidR="004E6306">
        <w:t>eures.</w:t>
      </w:r>
    </w:p>
    <w:p w14:paraId="097B02AF" w14:textId="524EA008" w:rsidR="00D05365" w:rsidRPr="004C41F8" w:rsidRDefault="00D05365" w:rsidP="001F0787">
      <w:pPr>
        <w:jc w:val="both"/>
        <w:rPr>
          <w:spacing w:val="-1"/>
        </w:rPr>
      </w:pPr>
      <w:r w:rsidRPr="004C41F8">
        <w:t>Il</w:t>
      </w:r>
      <w:r w:rsidRPr="004C41F8">
        <w:rPr>
          <w:spacing w:val="29"/>
        </w:rPr>
        <w:t xml:space="preserve"> </w:t>
      </w:r>
      <w:r w:rsidRPr="004C41F8">
        <w:rPr>
          <w:spacing w:val="-1"/>
        </w:rPr>
        <w:t>manque</w:t>
      </w:r>
      <w:r w:rsidRPr="004C41F8">
        <w:rPr>
          <w:spacing w:val="29"/>
        </w:rPr>
        <w:t xml:space="preserve"> </w:t>
      </w:r>
      <w:r w:rsidRPr="004C41F8">
        <w:t>225 –</w:t>
      </w:r>
      <w:r w:rsidRPr="004C41F8">
        <w:rPr>
          <w:spacing w:val="27"/>
        </w:rPr>
        <w:t xml:space="preserve"> </w:t>
      </w:r>
      <w:r w:rsidRPr="004C41F8">
        <w:t>167</w:t>
      </w:r>
      <w:r w:rsidRPr="004C41F8">
        <w:rPr>
          <w:spacing w:val="29"/>
        </w:rPr>
        <w:t xml:space="preserve"> </w:t>
      </w:r>
      <w:r w:rsidRPr="004C41F8">
        <w:t>=</w:t>
      </w:r>
      <w:r w:rsidRPr="004C41F8">
        <w:rPr>
          <w:spacing w:val="27"/>
        </w:rPr>
        <w:t xml:space="preserve"> </w:t>
      </w:r>
      <w:r w:rsidRPr="004C41F8">
        <w:t>58</w:t>
      </w:r>
      <w:r w:rsidR="004E6306">
        <w:rPr>
          <w:spacing w:val="30"/>
        </w:rPr>
        <w:t> </w:t>
      </w:r>
      <w:r w:rsidRPr="004C41F8">
        <w:t>h</w:t>
      </w:r>
      <w:r w:rsidR="004E6306">
        <w:t>eures</w:t>
      </w:r>
      <w:r w:rsidRPr="004C41F8">
        <w:rPr>
          <w:spacing w:val="27"/>
        </w:rPr>
        <w:t xml:space="preserve"> </w:t>
      </w:r>
      <w:r w:rsidRPr="004C41F8">
        <w:t>de</w:t>
      </w:r>
      <w:r w:rsidRPr="004C41F8">
        <w:rPr>
          <w:spacing w:val="29"/>
        </w:rPr>
        <w:t xml:space="preserve"> </w:t>
      </w:r>
      <w:r w:rsidRPr="004C41F8">
        <w:rPr>
          <w:spacing w:val="-1"/>
        </w:rPr>
        <w:t>travail</w:t>
      </w:r>
      <w:r w:rsidRPr="004C41F8">
        <w:rPr>
          <w:spacing w:val="28"/>
        </w:rPr>
        <w:t xml:space="preserve"> </w:t>
      </w:r>
      <w:r w:rsidRPr="004C41F8">
        <w:t>par</w:t>
      </w:r>
      <w:r w:rsidRPr="004C41F8">
        <w:rPr>
          <w:spacing w:val="28"/>
        </w:rPr>
        <w:t xml:space="preserve"> </w:t>
      </w:r>
      <w:r w:rsidRPr="004C41F8">
        <w:rPr>
          <w:spacing w:val="-1"/>
        </w:rPr>
        <w:t>semaine</w:t>
      </w:r>
      <w:r w:rsidRPr="004C41F8">
        <w:rPr>
          <w:spacing w:val="29"/>
        </w:rPr>
        <w:t xml:space="preserve"> </w:t>
      </w:r>
      <w:r w:rsidRPr="004C41F8">
        <w:rPr>
          <w:spacing w:val="-1"/>
        </w:rPr>
        <w:t>pour</w:t>
      </w:r>
      <w:r w:rsidRPr="004C41F8">
        <w:rPr>
          <w:spacing w:val="28"/>
        </w:rPr>
        <w:t xml:space="preserve"> </w:t>
      </w:r>
      <w:r w:rsidRPr="004C41F8">
        <w:rPr>
          <w:spacing w:val="-1"/>
        </w:rPr>
        <w:t>assurer</w:t>
      </w:r>
      <w:r w:rsidRPr="004C41F8">
        <w:rPr>
          <w:spacing w:val="28"/>
        </w:rPr>
        <w:t xml:space="preserve"> </w:t>
      </w:r>
      <w:r w:rsidRPr="004C41F8">
        <w:t>la</w:t>
      </w:r>
      <w:r w:rsidRPr="004C41F8">
        <w:rPr>
          <w:spacing w:val="29"/>
        </w:rPr>
        <w:t xml:space="preserve"> </w:t>
      </w:r>
      <w:r w:rsidRPr="004C41F8">
        <w:rPr>
          <w:spacing w:val="-1"/>
        </w:rPr>
        <w:t>qualité</w:t>
      </w:r>
      <w:r w:rsidRPr="004C41F8">
        <w:rPr>
          <w:spacing w:val="30"/>
        </w:rPr>
        <w:t xml:space="preserve"> </w:t>
      </w:r>
      <w:r w:rsidRPr="004C41F8">
        <w:rPr>
          <w:spacing w:val="-1"/>
        </w:rPr>
        <w:t>de</w:t>
      </w:r>
      <w:r w:rsidRPr="004C41F8">
        <w:rPr>
          <w:spacing w:val="39"/>
        </w:rPr>
        <w:t xml:space="preserve"> </w:t>
      </w:r>
      <w:r w:rsidRPr="004C41F8">
        <w:rPr>
          <w:spacing w:val="-1"/>
        </w:rPr>
        <w:t>service</w:t>
      </w:r>
      <w:r w:rsidRPr="004C41F8">
        <w:t xml:space="preserve"> </w:t>
      </w:r>
      <w:r w:rsidRPr="004C41F8">
        <w:rPr>
          <w:spacing w:val="-1"/>
        </w:rPr>
        <w:t>souhaitée.</w:t>
      </w:r>
    </w:p>
    <w:p w14:paraId="7E27BE22" w14:textId="62AD9DF1" w:rsidR="00D05365" w:rsidRPr="00904522" w:rsidRDefault="00D05365" w:rsidP="00904522">
      <w:pPr>
        <w:pStyle w:val="06Questionenonce0"/>
        <w:spacing w:after="240"/>
        <w:rPr>
          <w:rFonts w:ascii="Times New Roman" w:eastAsiaTheme="minorHAnsi" w:hAnsi="Times New Roman" w:cs="Times New Roman"/>
          <w:sz w:val="24"/>
          <w:lang w:eastAsia="en-US"/>
        </w:rPr>
      </w:pPr>
      <w:r w:rsidRPr="00904522">
        <w:rPr>
          <w:rFonts w:ascii="Times New Roman" w:eastAsiaTheme="minorHAnsi" w:hAnsi="Times New Roman" w:cs="Times New Roman"/>
          <w:sz w:val="24"/>
          <w:lang w:eastAsia="en-US"/>
        </w:rPr>
        <w:t xml:space="preserve">3. </w:t>
      </w:r>
      <w:r w:rsidR="004C41F8" w:rsidRPr="00904522">
        <w:rPr>
          <w:rFonts w:ascii="Times New Roman" w:eastAsiaTheme="minorHAnsi" w:hAnsi="Times New Roman" w:cs="Times New Roman"/>
          <w:sz w:val="24"/>
          <w:lang w:eastAsia="en-US"/>
        </w:rPr>
        <w:t>Présentez les avantages et inconvénients des solutions managériales possibles pour répondre aux contraintes de fonctionnement de l’équipe.</w:t>
      </w:r>
    </w:p>
    <w:tbl>
      <w:tblPr>
        <w:tblW w:w="10091" w:type="dxa"/>
        <w:tblInd w:w="110" w:type="dxa"/>
        <w:tblLayout w:type="fixed"/>
        <w:tblCellMar>
          <w:left w:w="0" w:type="dxa"/>
          <w:right w:w="0" w:type="dxa"/>
        </w:tblCellMar>
        <w:tblLook w:val="0000" w:firstRow="0" w:lastRow="0" w:firstColumn="0" w:lastColumn="0" w:noHBand="0" w:noVBand="0"/>
      </w:tblPr>
      <w:tblGrid>
        <w:gridCol w:w="3004"/>
        <w:gridCol w:w="3118"/>
        <w:gridCol w:w="3969"/>
      </w:tblGrid>
      <w:tr w:rsidR="00D05365" w:rsidRPr="00E35C67" w14:paraId="1BB0C699" w14:textId="77777777" w:rsidTr="00EE235D">
        <w:tc>
          <w:tcPr>
            <w:tcW w:w="300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55B6278B" w14:textId="77777777" w:rsidR="00D05365" w:rsidRPr="00E35C67" w:rsidRDefault="00D05365" w:rsidP="001F0787">
            <w:pPr>
              <w:spacing w:before="60" w:after="60"/>
              <w:jc w:val="center"/>
              <w:rPr>
                <w:rFonts w:cs="Times New Roman"/>
                <w:sz w:val="22"/>
              </w:rPr>
            </w:pPr>
            <w:r w:rsidRPr="00E35C67">
              <w:rPr>
                <w:rFonts w:cs="Times New Roman"/>
                <w:b/>
                <w:bCs/>
                <w:sz w:val="22"/>
              </w:rPr>
              <w:t xml:space="preserve">Solutions </w:t>
            </w:r>
            <w:r w:rsidRPr="00E35C67">
              <w:rPr>
                <w:rFonts w:cs="Times New Roman"/>
                <w:b/>
                <w:bCs/>
                <w:spacing w:val="-1"/>
                <w:sz w:val="22"/>
              </w:rPr>
              <w:t>possibles</w:t>
            </w:r>
          </w:p>
        </w:tc>
        <w:tc>
          <w:tcPr>
            <w:tcW w:w="3118"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4817EFD0" w14:textId="77777777" w:rsidR="00D05365" w:rsidRPr="00E35C67" w:rsidRDefault="00D05365" w:rsidP="001F0787">
            <w:pPr>
              <w:spacing w:before="60" w:after="60"/>
              <w:jc w:val="center"/>
              <w:rPr>
                <w:rFonts w:cs="Times New Roman"/>
                <w:sz w:val="22"/>
              </w:rPr>
            </w:pPr>
            <w:r w:rsidRPr="00E35C67">
              <w:rPr>
                <w:rFonts w:cs="Times New Roman"/>
                <w:b/>
                <w:bCs/>
                <w:spacing w:val="-1"/>
                <w:sz w:val="22"/>
              </w:rPr>
              <w:t>Avantages</w:t>
            </w:r>
          </w:p>
        </w:tc>
        <w:tc>
          <w:tcPr>
            <w:tcW w:w="3969"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5957E31D" w14:textId="77777777" w:rsidR="00D05365" w:rsidRPr="00E35C67" w:rsidRDefault="00D05365" w:rsidP="001F0787">
            <w:pPr>
              <w:spacing w:before="60" w:after="60"/>
              <w:jc w:val="center"/>
              <w:rPr>
                <w:rFonts w:cs="Times New Roman"/>
                <w:sz w:val="22"/>
              </w:rPr>
            </w:pPr>
            <w:r w:rsidRPr="00E35C67">
              <w:rPr>
                <w:rFonts w:cs="Times New Roman"/>
                <w:b/>
                <w:bCs/>
                <w:spacing w:val="-1"/>
                <w:sz w:val="22"/>
              </w:rPr>
              <w:t>Inconvénients</w:t>
            </w:r>
          </w:p>
        </w:tc>
      </w:tr>
      <w:tr w:rsidR="00D05365" w:rsidRPr="00E35C67" w14:paraId="07553065" w14:textId="77777777" w:rsidTr="00EE235D">
        <w:tc>
          <w:tcPr>
            <w:tcW w:w="3004" w:type="dxa"/>
            <w:tcBorders>
              <w:top w:val="single" w:sz="4" w:space="0" w:color="000000"/>
              <w:left w:val="single" w:sz="4" w:space="0" w:color="000000"/>
              <w:bottom w:val="single" w:sz="4" w:space="0" w:color="000000"/>
              <w:right w:val="single" w:sz="4" w:space="0" w:color="000000"/>
            </w:tcBorders>
          </w:tcPr>
          <w:p w14:paraId="67BFA71C" w14:textId="77777777" w:rsidR="00D05365" w:rsidRPr="00E35C67" w:rsidRDefault="00D05365" w:rsidP="00D05365">
            <w:pPr>
              <w:spacing w:before="60" w:after="60"/>
              <w:rPr>
                <w:rFonts w:cs="Times New Roman"/>
                <w:sz w:val="22"/>
              </w:rPr>
            </w:pPr>
            <w:r w:rsidRPr="00E35C67">
              <w:rPr>
                <w:rFonts w:cs="Times New Roman"/>
                <w:bCs/>
                <w:spacing w:val="-1"/>
                <w:sz w:val="22"/>
              </w:rPr>
              <w:t>Recours</w:t>
            </w:r>
            <w:r w:rsidRPr="00E35C67">
              <w:rPr>
                <w:rFonts w:cs="Times New Roman"/>
                <w:bCs/>
                <w:spacing w:val="1"/>
                <w:sz w:val="22"/>
              </w:rPr>
              <w:t xml:space="preserve"> </w:t>
            </w:r>
            <w:r w:rsidRPr="00E35C67">
              <w:rPr>
                <w:rFonts w:cs="Times New Roman"/>
                <w:bCs/>
                <w:spacing w:val="-1"/>
                <w:sz w:val="22"/>
              </w:rPr>
              <w:t>aux</w:t>
            </w:r>
            <w:r w:rsidRPr="00E35C67">
              <w:rPr>
                <w:rFonts w:cs="Times New Roman"/>
                <w:bCs/>
                <w:spacing w:val="-2"/>
                <w:sz w:val="22"/>
              </w:rPr>
              <w:t xml:space="preserve"> </w:t>
            </w:r>
            <w:r w:rsidRPr="00E35C67">
              <w:rPr>
                <w:rFonts w:cs="Times New Roman"/>
                <w:bCs/>
                <w:spacing w:val="-1"/>
                <w:sz w:val="22"/>
              </w:rPr>
              <w:t>heures</w:t>
            </w:r>
            <w:r w:rsidRPr="00E35C67">
              <w:rPr>
                <w:rFonts w:cs="Times New Roman"/>
                <w:bCs/>
                <w:spacing w:val="21"/>
                <w:sz w:val="22"/>
              </w:rPr>
              <w:t xml:space="preserve"> </w:t>
            </w:r>
            <w:r w:rsidRPr="00E35C67">
              <w:rPr>
                <w:rFonts w:cs="Times New Roman"/>
                <w:bCs/>
                <w:spacing w:val="-1"/>
                <w:sz w:val="22"/>
              </w:rPr>
              <w:t>supplémentaires</w:t>
            </w:r>
          </w:p>
        </w:tc>
        <w:tc>
          <w:tcPr>
            <w:tcW w:w="3118" w:type="dxa"/>
            <w:tcBorders>
              <w:top w:val="single" w:sz="4" w:space="0" w:color="000000"/>
              <w:left w:val="single" w:sz="4" w:space="0" w:color="000000"/>
              <w:bottom w:val="single" w:sz="4" w:space="0" w:color="000000"/>
              <w:right w:val="single" w:sz="4" w:space="0" w:color="000000"/>
            </w:tcBorders>
          </w:tcPr>
          <w:p w14:paraId="3E7ABA9C" w14:textId="62F15014" w:rsidR="00D05365" w:rsidRPr="00E35C67" w:rsidRDefault="00D05365" w:rsidP="00767F42">
            <w:pPr>
              <w:pStyle w:val="Paragraphedeliste"/>
              <w:numPr>
                <w:ilvl w:val="0"/>
                <w:numId w:val="12"/>
              </w:numPr>
              <w:spacing w:before="60" w:after="60"/>
              <w:rPr>
                <w:rFonts w:cs="Times New Roman"/>
                <w:sz w:val="22"/>
              </w:rPr>
            </w:pPr>
            <w:r w:rsidRPr="00E35C67">
              <w:rPr>
                <w:rFonts w:cs="Times New Roman"/>
                <w:spacing w:val="-1"/>
                <w:sz w:val="22"/>
              </w:rPr>
              <w:t>Solution</w:t>
            </w:r>
            <w:r w:rsidRPr="00E35C67">
              <w:rPr>
                <w:rFonts w:cs="Times New Roman"/>
                <w:sz w:val="22"/>
              </w:rPr>
              <w:t xml:space="preserve"> </w:t>
            </w:r>
            <w:r w:rsidRPr="00E35C67">
              <w:rPr>
                <w:rFonts w:cs="Times New Roman"/>
                <w:spacing w:val="-1"/>
                <w:sz w:val="22"/>
              </w:rPr>
              <w:t>souple</w:t>
            </w:r>
            <w:r w:rsidRPr="00E35C67">
              <w:rPr>
                <w:rFonts w:cs="Times New Roman"/>
                <w:spacing w:val="-2"/>
                <w:sz w:val="22"/>
              </w:rPr>
              <w:t xml:space="preserve"> </w:t>
            </w:r>
            <w:r w:rsidRPr="00E35C67">
              <w:rPr>
                <w:rFonts w:cs="Times New Roman"/>
                <w:sz w:val="22"/>
              </w:rPr>
              <w:t xml:space="preserve">et </w:t>
            </w:r>
            <w:r w:rsidRPr="00E35C67">
              <w:rPr>
                <w:rFonts w:cs="Times New Roman"/>
                <w:spacing w:val="-1"/>
                <w:sz w:val="22"/>
              </w:rPr>
              <w:t>rapide</w:t>
            </w:r>
            <w:r w:rsidRPr="00E35C67">
              <w:rPr>
                <w:rFonts w:cs="Times New Roman"/>
                <w:spacing w:val="29"/>
                <w:sz w:val="22"/>
              </w:rPr>
              <w:t xml:space="preserve"> </w:t>
            </w:r>
            <w:r w:rsidRPr="00E35C67">
              <w:rPr>
                <w:rFonts w:cs="Times New Roman"/>
                <w:sz w:val="22"/>
              </w:rPr>
              <w:t>à mettre</w:t>
            </w:r>
            <w:r w:rsidRPr="00E35C67">
              <w:rPr>
                <w:rFonts w:cs="Times New Roman"/>
                <w:spacing w:val="-2"/>
                <w:sz w:val="22"/>
              </w:rPr>
              <w:t xml:space="preserve"> </w:t>
            </w:r>
            <w:r w:rsidRPr="00E35C67">
              <w:rPr>
                <w:rFonts w:cs="Times New Roman"/>
                <w:sz w:val="22"/>
              </w:rPr>
              <w:t>en</w:t>
            </w:r>
            <w:r w:rsidRPr="00E35C67">
              <w:rPr>
                <w:rFonts w:cs="Times New Roman"/>
                <w:spacing w:val="2"/>
                <w:sz w:val="22"/>
              </w:rPr>
              <w:t xml:space="preserve"> </w:t>
            </w:r>
            <w:r w:rsidRPr="00E35C67">
              <w:rPr>
                <w:rFonts w:cs="Times New Roman"/>
                <w:spacing w:val="-1"/>
                <w:sz w:val="22"/>
              </w:rPr>
              <w:t>œuvre</w:t>
            </w:r>
          </w:p>
        </w:tc>
        <w:tc>
          <w:tcPr>
            <w:tcW w:w="3969" w:type="dxa"/>
            <w:tcBorders>
              <w:top w:val="single" w:sz="4" w:space="0" w:color="000000"/>
              <w:left w:val="single" w:sz="4" w:space="0" w:color="000000"/>
              <w:bottom w:val="single" w:sz="4" w:space="0" w:color="000000"/>
              <w:right w:val="single" w:sz="4" w:space="0" w:color="000000"/>
            </w:tcBorders>
          </w:tcPr>
          <w:p w14:paraId="0555B98F" w14:textId="77777777" w:rsidR="00D05365" w:rsidRPr="00E35C67" w:rsidRDefault="00D05365" w:rsidP="00767F42">
            <w:pPr>
              <w:pStyle w:val="Paragraphedeliste"/>
              <w:numPr>
                <w:ilvl w:val="0"/>
                <w:numId w:val="8"/>
              </w:numPr>
              <w:spacing w:before="60" w:after="60"/>
              <w:rPr>
                <w:rFonts w:cs="Times New Roman"/>
                <w:spacing w:val="-1"/>
                <w:sz w:val="22"/>
              </w:rPr>
            </w:pPr>
            <w:r w:rsidRPr="00E35C67">
              <w:rPr>
                <w:rFonts w:cs="Times New Roman"/>
                <w:spacing w:val="-1"/>
                <w:sz w:val="22"/>
              </w:rPr>
              <w:t>Solution</w:t>
            </w:r>
            <w:r w:rsidRPr="00E35C67">
              <w:rPr>
                <w:rFonts w:cs="Times New Roman"/>
                <w:sz w:val="22"/>
              </w:rPr>
              <w:t xml:space="preserve"> </w:t>
            </w:r>
            <w:r w:rsidRPr="00E35C67">
              <w:rPr>
                <w:rFonts w:cs="Times New Roman"/>
                <w:spacing w:val="-1"/>
                <w:sz w:val="22"/>
              </w:rPr>
              <w:t>non</w:t>
            </w:r>
            <w:r w:rsidRPr="00E35C67">
              <w:rPr>
                <w:rFonts w:cs="Times New Roman"/>
                <w:spacing w:val="-2"/>
                <w:sz w:val="22"/>
              </w:rPr>
              <w:t xml:space="preserve"> </w:t>
            </w:r>
            <w:r w:rsidRPr="00E35C67">
              <w:rPr>
                <w:rFonts w:cs="Times New Roman"/>
                <w:spacing w:val="-1"/>
                <w:sz w:val="22"/>
              </w:rPr>
              <w:t>pérenne</w:t>
            </w:r>
          </w:p>
          <w:p w14:paraId="44BC4FFB" w14:textId="77777777" w:rsidR="00D05365" w:rsidRPr="00E35C67" w:rsidRDefault="00D05365" w:rsidP="00767F42">
            <w:pPr>
              <w:pStyle w:val="Paragraphedeliste"/>
              <w:numPr>
                <w:ilvl w:val="0"/>
                <w:numId w:val="8"/>
              </w:numPr>
              <w:spacing w:before="60" w:after="60"/>
              <w:rPr>
                <w:rFonts w:cs="Times New Roman"/>
                <w:sz w:val="22"/>
              </w:rPr>
            </w:pPr>
            <w:r w:rsidRPr="00E35C67">
              <w:rPr>
                <w:rFonts w:cs="Times New Roman"/>
                <w:sz w:val="22"/>
              </w:rPr>
              <w:t xml:space="preserve">Coût </w:t>
            </w:r>
            <w:r w:rsidRPr="00E35C67">
              <w:rPr>
                <w:rFonts w:cs="Times New Roman"/>
                <w:spacing w:val="-1"/>
                <w:sz w:val="22"/>
              </w:rPr>
              <w:t>supplémentaire</w:t>
            </w:r>
          </w:p>
        </w:tc>
      </w:tr>
      <w:tr w:rsidR="00D05365" w:rsidRPr="00E35C67" w14:paraId="2118E45D" w14:textId="77777777" w:rsidTr="00EE235D">
        <w:tc>
          <w:tcPr>
            <w:tcW w:w="3004" w:type="dxa"/>
            <w:tcBorders>
              <w:top w:val="single" w:sz="4" w:space="0" w:color="000000"/>
              <w:left w:val="single" w:sz="4" w:space="0" w:color="000000"/>
              <w:bottom w:val="single" w:sz="4" w:space="0" w:color="000000"/>
              <w:right w:val="single" w:sz="4" w:space="0" w:color="000000"/>
            </w:tcBorders>
          </w:tcPr>
          <w:p w14:paraId="0D94224B" w14:textId="77777777" w:rsidR="00D05365" w:rsidRPr="00E35C67" w:rsidRDefault="00D05365" w:rsidP="00D05365">
            <w:pPr>
              <w:spacing w:before="60" w:after="60"/>
              <w:rPr>
                <w:rFonts w:cs="Times New Roman"/>
                <w:sz w:val="22"/>
              </w:rPr>
            </w:pPr>
            <w:r w:rsidRPr="00E35C67">
              <w:rPr>
                <w:rFonts w:cs="Times New Roman"/>
                <w:bCs/>
                <w:sz w:val="22"/>
              </w:rPr>
              <w:t xml:space="preserve">Recours </w:t>
            </w:r>
            <w:r w:rsidRPr="00E35C67">
              <w:rPr>
                <w:rFonts w:cs="Times New Roman"/>
                <w:bCs/>
                <w:spacing w:val="-1"/>
                <w:sz w:val="22"/>
              </w:rPr>
              <w:t>aux</w:t>
            </w:r>
            <w:r w:rsidRPr="00E35C67">
              <w:rPr>
                <w:rFonts w:cs="Times New Roman"/>
                <w:bCs/>
                <w:sz w:val="22"/>
              </w:rPr>
              <w:t xml:space="preserve"> </w:t>
            </w:r>
            <w:r w:rsidRPr="00E35C67">
              <w:rPr>
                <w:rFonts w:cs="Times New Roman"/>
                <w:bCs/>
                <w:spacing w:val="-1"/>
                <w:sz w:val="22"/>
              </w:rPr>
              <w:t>salariés</w:t>
            </w:r>
            <w:r w:rsidRPr="00E35C67">
              <w:rPr>
                <w:rFonts w:cs="Times New Roman"/>
                <w:bCs/>
                <w:spacing w:val="28"/>
                <w:sz w:val="22"/>
              </w:rPr>
              <w:t xml:space="preserve"> </w:t>
            </w:r>
            <w:r w:rsidRPr="00E35C67">
              <w:rPr>
                <w:rFonts w:cs="Times New Roman"/>
                <w:bCs/>
                <w:spacing w:val="-1"/>
                <w:sz w:val="22"/>
              </w:rPr>
              <w:t>d’autres</w:t>
            </w:r>
            <w:r w:rsidRPr="00E35C67">
              <w:rPr>
                <w:rFonts w:cs="Times New Roman"/>
                <w:bCs/>
                <w:spacing w:val="-2"/>
                <w:sz w:val="22"/>
              </w:rPr>
              <w:t xml:space="preserve"> </w:t>
            </w:r>
            <w:r w:rsidRPr="00E35C67">
              <w:rPr>
                <w:rFonts w:cs="Times New Roman"/>
                <w:bCs/>
                <w:spacing w:val="-1"/>
                <w:sz w:val="22"/>
              </w:rPr>
              <w:t>secteurs</w:t>
            </w:r>
          </w:p>
        </w:tc>
        <w:tc>
          <w:tcPr>
            <w:tcW w:w="3118" w:type="dxa"/>
            <w:tcBorders>
              <w:top w:val="single" w:sz="4" w:space="0" w:color="000000"/>
              <w:left w:val="single" w:sz="4" w:space="0" w:color="000000"/>
              <w:bottom w:val="single" w:sz="4" w:space="0" w:color="000000"/>
              <w:right w:val="single" w:sz="4" w:space="0" w:color="000000"/>
            </w:tcBorders>
          </w:tcPr>
          <w:p w14:paraId="06F45EF5" w14:textId="77777777" w:rsidR="00D05365" w:rsidRPr="00E35C67" w:rsidRDefault="00D05365" w:rsidP="00767F42">
            <w:pPr>
              <w:pStyle w:val="Paragraphedeliste"/>
              <w:numPr>
                <w:ilvl w:val="0"/>
                <w:numId w:val="10"/>
              </w:numPr>
              <w:spacing w:before="60" w:after="60"/>
              <w:rPr>
                <w:rFonts w:cs="Times New Roman"/>
                <w:spacing w:val="-1"/>
                <w:sz w:val="22"/>
              </w:rPr>
            </w:pPr>
            <w:r w:rsidRPr="00E35C67">
              <w:rPr>
                <w:rFonts w:cs="Times New Roman"/>
                <w:spacing w:val="-1"/>
                <w:sz w:val="22"/>
              </w:rPr>
              <w:t>Solution</w:t>
            </w:r>
            <w:r w:rsidRPr="00E35C67">
              <w:rPr>
                <w:rFonts w:cs="Times New Roman"/>
                <w:sz w:val="22"/>
              </w:rPr>
              <w:t xml:space="preserve"> </w:t>
            </w:r>
            <w:r w:rsidRPr="00E35C67">
              <w:rPr>
                <w:rFonts w:cs="Times New Roman"/>
                <w:spacing w:val="-1"/>
                <w:sz w:val="22"/>
              </w:rPr>
              <w:t>souple</w:t>
            </w:r>
            <w:r w:rsidRPr="00E35C67">
              <w:rPr>
                <w:rFonts w:cs="Times New Roman"/>
                <w:spacing w:val="-2"/>
                <w:sz w:val="22"/>
              </w:rPr>
              <w:t xml:space="preserve"> </w:t>
            </w:r>
            <w:r w:rsidRPr="00E35C67">
              <w:rPr>
                <w:rFonts w:cs="Times New Roman"/>
                <w:sz w:val="22"/>
              </w:rPr>
              <w:t xml:space="preserve">et </w:t>
            </w:r>
            <w:r w:rsidRPr="00E35C67">
              <w:rPr>
                <w:rFonts w:cs="Times New Roman"/>
                <w:spacing w:val="-1"/>
                <w:sz w:val="22"/>
              </w:rPr>
              <w:t>rapide</w:t>
            </w:r>
            <w:r w:rsidRPr="00E35C67">
              <w:rPr>
                <w:rFonts w:cs="Times New Roman"/>
                <w:spacing w:val="29"/>
                <w:sz w:val="22"/>
              </w:rPr>
              <w:t xml:space="preserve"> </w:t>
            </w:r>
            <w:r w:rsidRPr="00E35C67">
              <w:rPr>
                <w:rFonts w:cs="Times New Roman"/>
                <w:sz w:val="22"/>
              </w:rPr>
              <w:t>à mettre</w:t>
            </w:r>
            <w:r w:rsidRPr="00E35C67">
              <w:rPr>
                <w:rFonts w:cs="Times New Roman"/>
                <w:spacing w:val="-2"/>
                <w:sz w:val="22"/>
              </w:rPr>
              <w:t xml:space="preserve"> </w:t>
            </w:r>
            <w:r w:rsidRPr="00E35C67">
              <w:rPr>
                <w:rFonts w:cs="Times New Roman"/>
                <w:sz w:val="22"/>
              </w:rPr>
              <w:t xml:space="preserve">en </w:t>
            </w:r>
            <w:r w:rsidRPr="00E35C67">
              <w:rPr>
                <w:rFonts w:cs="Times New Roman"/>
                <w:spacing w:val="-1"/>
                <w:sz w:val="22"/>
              </w:rPr>
              <w:t>œuvre</w:t>
            </w:r>
          </w:p>
          <w:p w14:paraId="67EB89F5" w14:textId="77777777" w:rsidR="00D05365" w:rsidRPr="00E35C67" w:rsidRDefault="00D05365" w:rsidP="00767F42">
            <w:pPr>
              <w:pStyle w:val="Paragraphedeliste"/>
              <w:numPr>
                <w:ilvl w:val="0"/>
                <w:numId w:val="10"/>
              </w:numPr>
              <w:spacing w:before="60" w:after="60"/>
              <w:rPr>
                <w:rFonts w:cs="Times New Roman"/>
                <w:sz w:val="22"/>
              </w:rPr>
            </w:pPr>
            <w:r w:rsidRPr="00E35C67">
              <w:rPr>
                <w:rFonts w:cs="Times New Roman"/>
                <w:spacing w:val="-1"/>
                <w:sz w:val="22"/>
              </w:rPr>
              <w:t>Solution</w:t>
            </w:r>
            <w:r w:rsidRPr="00E35C67">
              <w:rPr>
                <w:rFonts w:cs="Times New Roman"/>
                <w:sz w:val="22"/>
              </w:rPr>
              <w:t xml:space="preserve"> </w:t>
            </w:r>
            <w:r w:rsidRPr="00E35C67">
              <w:rPr>
                <w:rFonts w:cs="Times New Roman"/>
                <w:spacing w:val="-1"/>
                <w:sz w:val="22"/>
              </w:rPr>
              <w:t>qui</w:t>
            </w:r>
            <w:r w:rsidRPr="00E35C67">
              <w:rPr>
                <w:rFonts w:cs="Times New Roman"/>
                <w:sz w:val="22"/>
              </w:rPr>
              <w:t xml:space="preserve"> </w:t>
            </w:r>
            <w:r w:rsidRPr="00E35C67">
              <w:rPr>
                <w:rFonts w:cs="Times New Roman"/>
                <w:spacing w:val="-1"/>
                <w:sz w:val="22"/>
              </w:rPr>
              <w:t>n’engendre</w:t>
            </w:r>
            <w:r w:rsidRPr="00E35C67">
              <w:rPr>
                <w:rFonts w:cs="Times New Roman"/>
                <w:spacing w:val="23"/>
                <w:sz w:val="22"/>
              </w:rPr>
              <w:t xml:space="preserve"> </w:t>
            </w:r>
            <w:r w:rsidRPr="00E35C67">
              <w:rPr>
                <w:rFonts w:cs="Times New Roman"/>
                <w:sz w:val="22"/>
              </w:rPr>
              <w:t xml:space="preserve">pas </w:t>
            </w:r>
            <w:r w:rsidRPr="00E35C67">
              <w:rPr>
                <w:rFonts w:cs="Times New Roman"/>
                <w:spacing w:val="-1"/>
                <w:sz w:val="22"/>
              </w:rPr>
              <w:t>de</w:t>
            </w:r>
            <w:r w:rsidRPr="00E35C67">
              <w:rPr>
                <w:rFonts w:cs="Times New Roman"/>
                <w:sz w:val="22"/>
              </w:rPr>
              <w:t xml:space="preserve"> </w:t>
            </w:r>
            <w:r w:rsidRPr="00E35C67">
              <w:rPr>
                <w:rFonts w:cs="Times New Roman"/>
                <w:spacing w:val="-1"/>
                <w:sz w:val="22"/>
              </w:rPr>
              <w:t>coûts</w:t>
            </w:r>
            <w:r w:rsidRPr="00E35C67">
              <w:rPr>
                <w:rFonts w:cs="Times New Roman"/>
                <w:spacing w:val="25"/>
                <w:sz w:val="22"/>
              </w:rPr>
              <w:t xml:space="preserve"> </w:t>
            </w:r>
            <w:r w:rsidRPr="00E35C67">
              <w:rPr>
                <w:rFonts w:cs="Times New Roman"/>
                <w:spacing w:val="-1"/>
                <w:sz w:val="22"/>
              </w:rPr>
              <w:t>supplémentaires</w:t>
            </w:r>
          </w:p>
        </w:tc>
        <w:tc>
          <w:tcPr>
            <w:tcW w:w="3969" w:type="dxa"/>
            <w:tcBorders>
              <w:top w:val="single" w:sz="4" w:space="0" w:color="000000"/>
              <w:left w:val="single" w:sz="4" w:space="0" w:color="000000"/>
              <w:bottom w:val="single" w:sz="4" w:space="0" w:color="000000"/>
              <w:right w:val="single" w:sz="4" w:space="0" w:color="000000"/>
            </w:tcBorders>
          </w:tcPr>
          <w:p w14:paraId="52187B9B" w14:textId="77777777" w:rsidR="00D05365" w:rsidRPr="00E35C67" w:rsidRDefault="00D05365" w:rsidP="00767F42">
            <w:pPr>
              <w:pStyle w:val="Paragraphedeliste"/>
              <w:numPr>
                <w:ilvl w:val="0"/>
                <w:numId w:val="9"/>
              </w:numPr>
              <w:spacing w:before="60" w:after="60"/>
              <w:rPr>
                <w:rFonts w:cs="Times New Roman"/>
                <w:spacing w:val="-1"/>
                <w:sz w:val="22"/>
              </w:rPr>
            </w:pPr>
            <w:r w:rsidRPr="00E35C67">
              <w:rPr>
                <w:rFonts w:cs="Times New Roman"/>
                <w:spacing w:val="-1"/>
                <w:sz w:val="22"/>
              </w:rPr>
              <w:t>Compétences</w:t>
            </w:r>
            <w:r w:rsidRPr="00E35C67">
              <w:rPr>
                <w:rFonts w:cs="Times New Roman"/>
                <w:spacing w:val="-2"/>
                <w:sz w:val="22"/>
              </w:rPr>
              <w:t xml:space="preserve"> </w:t>
            </w:r>
            <w:r w:rsidRPr="00E35C67">
              <w:rPr>
                <w:rFonts w:cs="Times New Roman"/>
                <w:spacing w:val="-1"/>
                <w:sz w:val="22"/>
              </w:rPr>
              <w:t>différentes</w:t>
            </w:r>
            <w:r w:rsidRPr="00E35C67">
              <w:rPr>
                <w:rFonts w:cs="Times New Roman"/>
                <w:spacing w:val="31"/>
                <w:sz w:val="22"/>
              </w:rPr>
              <w:t xml:space="preserve"> </w:t>
            </w:r>
            <w:r w:rsidRPr="00E35C67">
              <w:rPr>
                <w:rFonts w:cs="Times New Roman"/>
                <w:sz w:val="22"/>
              </w:rPr>
              <w:t xml:space="preserve">dans </w:t>
            </w:r>
            <w:r w:rsidRPr="00E35C67">
              <w:rPr>
                <w:rFonts w:cs="Times New Roman"/>
                <w:spacing w:val="-1"/>
                <w:sz w:val="22"/>
              </w:rPr>
              <w:t>les</w:t>
            </w:r>
            <w:r w:rsidRPr="00E35C67">
              <w:rPr>
                <w:rFonts w:cs="Times New Roman"/>
                <w:sz w:val="22"/>
              </w:rPr>
              <w:t xml:space="preserve"> </w:t>
            </w:r>
            <w:r w:rsidRPr="00E35C67">
              <w:rPr>
                <w:rFonts w:cs="Times New Roman"/>
                <w:spacing w:val="-1"/>
                <w:sz w:val="22"/>
              </w:rPr>
              <w:t>autres</w:t>
            </w:r>
            <w:r w:rsidRPr="00E35C67">
              <w:rPr>
                <w:rFonts w:cs="Times New Roman"/>
                <w:sz w:val="22"/>
              </w:rPr>
              <w:t xml:space="preserve"> </w:t>
            </w:r>
            <w:r w:rsidRPr="00E35C67">
              <w:rPr>
                <w:rFonts w:cs="Times New Roman"/>
                <w:spacing w:val="-1"/>
                <w:sz w:val="22"/>
              </w:rPr>
              <w:t>secteurs</w:t>
            </w:r>
          </w:p>
          <w:p w14:paraId="104ACFF7" w14:textId="77777777" w:rsidR="00D05365" w:rsidRPr="00E35C67" w:rsidRDefault="00D05365" w:rsidP="00767F42">
            <w:pPr>
              <w:pStyle w:val="Paragraphedeliste"/>
              <w:numPr>
                <w:ilvl w:val="0"/>
                <w:numId w:val="9"/>
              </w:numPr>
              <w:spacing w:before="60" w:after="60"/>
              <w:rPr>
                <w:rFonts w:cs="Times New Roman"/>
                <w:sz w:val="22"/>
              </w:rPr>
            </w:pPr>
            <w:r w:rsidRPr="00E35C67">
              <w:rPr>
                <w:rFonts w:cs="Times New Roman"/>
                <w:spacing w:val="-1"/>
                <w:sz w:val="22"/>
              </w:rPr>
              <w:t>Risque</w:t>
            </w:r>
            <w:r w:rsidRPr="00E35C67">
              <w:rPr>
                <w:rFonts w:cs="Times New Roman"/>
                <w:sz w:val="22"/>
              </w:rPr>
              <w:t xml:space="preserve"> de </w:t>
            </w:r>
            <w:r w:rsidRPr="00E35C67">
              <w:rPr>
                <w:rFonts w:cs="Times New Roman"/>
                <w:spacing w:val="-1"/>
                <w:sz w:val="22"/>
              </w:rPr>
              <w:t>déséquilibrer</w:t>
            </w:r>
            <w:r w:rsidRPr="00E35C67">
              <w:rPr>
                <w:rFonts w:cs="Times New Roman"/>
                <w:spacing w:val="25"/>
                <w:sz w:val="22"/>
              </w:rPr>
              <w:t xml:space="preserve"> </w:t>
            </w:r>
            <w:r w:rsidRPr="00E35C67">
              <w:rPr>
                <w:rFonts w:cs="Times New Roman"/>
                <w:spacing w:val="-1"/>
                <w:sz w:val="22"/>
              </w:rPr>
              <w:t>l’organisation</w:t>
            </w:r>
            <w:r w:rsidRPr="00E35C67">
              <w:rPr>
                <w:rFonts w:cs="Times New Roman"/>
                <w:spacing w:val="1"/>
                <w:sz w:val="22"/>
              </w:rPr>
              <w:t xml:space="preserve"> </w:t>
            </w:r>
            <w:r w:rsidRPr="00E35C67">
              <w:rPr>
                <w:rFonts w:cs="Times New Roman"/>
                <w:spacing w:val="-1"/>
                <w:sz w:val="22"/>
              </w:rPr>
              <w:t>des</w:t>
            </w:r>
            <w:r w:rsidRPr="00E35C67">
              <w:rPr>
                <w:rFonts w:cs="Times New Roman"/>
                <w:sz w:val="22"/>
              </w:rPr>
              <w:t xml:space="preserve"> </w:t>
            </w:r>
            <w:r w:rsidRPr="00E35C67">
              <w:rPr>
                <w:rFonts w:cs="Times New Roman"/>
                <w:spacing w:val="-1"/>
                <w:sz w:val="22"/>
              </w:rPr>
              <w:t>équipes</w:t>
            </w:r>
          </w:p>
        </w:tc>
      </w:tr>
      <w:tr w:rsidR="00D05365" w:rsidRPr="00E35C67" w14:paraId="418AC384" w14:textId="77777777" w:rsidTr="00EE235D">
        <w:tc>
          <w:tcPr>
            <w:tcW w:w="3004" w:type="dxa"/>
            <w:tcBorders>
              <w:top w:val="single" w:sz="4" w:space="0" w:color="000000"/>
              <w:left w:val="single" w:sz="4" w:space="0" w:color="000000"/>
              <w:bottom w:val="single" w:sz="4" w:space="0" w:color="000000"/>
              <w:right w:val="single" w:sz="4" w:space="0" w:color="000000"/>
            </w:tcBorders>
          </w:tcPr>
          <w:p w14:paraId="7711C6D1" w14:textId="77777777" w:rsidR="00D05365" w:rsidRPr="00E35C67" w:rsidRDefault="00D05365" w:rsidP="00D05365">
            <w:pPr>
              <w:spacing w:before="60" w:after="60"/>
              <w:rPr>
                <w:rFonts w:cs="Times New Roman"/>
                <w:sz w:val="22"/>
              </w:rPr>
            </w:pPr>
            <w:r w:rsidRPr="00E35C67">
              <w:rPr>
                <w:rFonts w:cs="Times New Roman"/>
                <w:bCs/>
                <w:sz w:val="22"/>
              </w:rPr>
              <w:t xml:space="preserve">Transformation des </w:t>
            </w:r>
            <w:r w:rsidRPr="00E35C67">
              <w:rPr>
                <w:rFonts w:cs="Times New Roman"/>
                <w:bCs/>
                <w:spacing w:val="-1"/>
                <w:sz w:val="22"/>
              </w:rPr>
              <w:t>contrats</w:t>
            </w:r>
            <w:r w:rsidRPr="00E35C67">
              <w:rPr>
                <w:rFonts w:cs="Times New Roman"/>
                <w:bCs/>
                <w:sz w:val="22"/>
              </w:rPr>
              <w:t xml:space="preserve"> à</w:t>
            </w:r>
            <w:r w:rsidRPr="00E35C67">
              <w:rPr>
                <w:rFonts w:cs="Times New Roman"/>
                <w:bCs/>
                <w:spacing w:val="1"/>
                <w:sz w:val="22"/>
              </w:rPr>
              <w:t xml:space="preserve"> </w:t>
            </w:r>
            <w:r w:rsidRPr="00E35C67">
              <w:rPr>
                <w:rFonts w:cs="Times New Roman"/>
                <w:bCs/>
                <w:spacing w:val="-1"/>
                <w:sz w:val="22"/>
              </w:rPr>
              <w:t>temps</w:t>
            </w:r>
            <w:r w:rsidRPr="00E35C67">
              <w:rPr>
                <w:rFonts w:cs="Times New Roman"/>
                <w:bCs/>
                <w:spacing w:val="28"/>
                <w:sz w:val="22"/>
              </w:rPr>
              <w:t xml:space="preserve"> </w:t>
            </w:r>
            <w:r w:rsidRPr="00E35C67">
              <w:rPr>
                <w:rFonts w:cs="Times New Roman"/>
                <w:bCs/>
                <w:sz w:val="22"/>
              </w:rPr>
              <w:t>partiel en</w:t>
            </w:r>
            <w:r w:rsidRPr="00E35C67">
              <w:rPr>
                <w:rFonts w:cs="Times New Roman"/>
                <w:bCs/>
                <w:spacing w:val="-3"/>
                <w:sz w:val="22"/>
              </w:rPr>
              <w:t xml:space="preserve"> </w:t>
            </w:r>
            <w:r w:rsidRPr="00E35C67">
              <w:rPr>
                <w:rFonts w:cs="Times New Roman"/>
                <w:bCs/>
                <w:spacing w:val="-1"/>
                <w:sz w:val="22"/>
              </w:rPr>
              <w:t>contrat</w:t>
            </w:r>
            <w:r w:rsidRPr="00E35C67">
              <w:rPr>
                <w:rFonts w:cs="Times New Roman"/>
                <w:bCs/>
                <w:sz w:val="22"/>
              </w:rPr>
              <w:t xml:space="preserve"> à</w:t>
            </w:r>
            <w:r w:rsidRPr="00E35C67">
              <w:rPr>
                <w:rFonts w:cs="Times New Roman"/>
                <w:bCs/>
                <w:spacing w:val="26"/>
                <w:sz w:val="22"/>
              </w:rPr>
              <w:t xml:space="preserve"> </w:t>
            </w:r>
            <w:r w:rsidRPr="00E35C67">
              <w:rPr>
                <w:rFonts w:cs="Times New Roman"/>
                <w:bCs/>
                <w:sz w:val="22"/>
              </w:rPr>
              <w:t xml:space="preserve">temps </w:t>
            </w:r>
            <w:r w:rsidRPr="00E35C67">
              <w:rPr>
                <w:rFonts w:cs="Times New Roman"/>
                <w:bCs/>
                <w:spacing w:val="-1"/>
                <w:sz w:val="22"/>
              </w:rPr>
              <w:t>complet</w:t>
            </w:r>
          </w:p>
        </w:tc>
        <w:tc>
          <w:tcPr>
            <w:tcW w:w="3118" w:type="dxa"/>
            <w:tcBorders>
              <w:top w:val="single" w:sz="4" w:space="0" w:color="000000"/>
              <w:left w:val="single" w:sz="4" w:space="0" w:color="000000"/>
              <w:bottom w:val="single" w:sz="4" w:space="0" w:color="000000"/>
              <w:right w:val="single" w:sz="4" w:space="0" w:color="000000"/>
            </w:tcBorders>
          </w:tcPr>
          <w:p w14:paraId="0EC64B40" w14:textId="77777777" w:rsidR="00D05365" w:rsidRPr="00E35C67" w:rsidRDefault="00D05365" w:rsidP="00767F42">
            <w:pPr>
              <w:pStyle w:val="Paragraphedeliste"/>
              <w:numPr>
                <w:ilvl w:val="0"/>
                <w:numId w:val="11"/>
              </w:numPr>
              <w:spacing w:before="60" w:after="60"/>
              <w:rPr>
                <w:rFonts w:cs="Times New Roman"/>
                <w:spacing w:val="-1"/>
                <w:sz w:val="22"/>
              </w:rPr>
            </w:pPr>
            <w:r w:rsidRPr="00E35C67">
              <w:rPr>
                <w:rFonts w:cs="Times New Roman"/>
                <w:spacing w:val="-1"/>
                <w:sz w:val="22"/>
              </w:rPr>
              <w:t>Salariés</w:t>
            </w:r>
            <w:r w:rsidRPr="00E35C67">
              <w:rPr>
                <w:rFonts w:cs="Times New Roman"/>
                <w:sz w:val="22"/>
              </w:rPr>
              <w:t xml:space="preserve"> </w:t>
            </w:r>
            <w:r w:rsidRPr="00E35C67">
              <w:rPr>
                <w:rFonts w:cs="Times New Roman"/>
                <w:spacing w:val="-1"/>
                <w:sz w:val="22"/>
              </w:rPr>
              <w:t>déjà</w:t>
            </w:r>
            <w:r w:rsidRPr="00E35C67">
              <w:rPr>
                <w:rFonts w:cs="Times New Roman"/>
                <w:spacing w:val="-2"/>
                <w:sz w:val="22"/>
              </w:rPr>
              <w:t xml:space="preserve"> </w:t>
            </w:r>
            <w:r w:rsidRPr="00E35C67">
              <w:rPr>
                <w:rFonts w:cs="Times New Roman"/>
                <w:sz w:val="22"/>
              </w:rPr>
              <w:t>formés</w:t>
            </w:r>
            <w:r w:rsidRPr="00E35C67">
              <w:rPr>
                <w:rFonts w:cs="Times New Roman"/>
                <w:spacing w:val="-3"/>
                <w:sz w:val="22"/>
              </w:rPr>
              <w:t xml:space="preserve"> </w:t>
            </w:r>
            <w:r w:rsidRPr="00E35C67">
              <w:rPr>
                <w:rFonts w:cs="Times New Roman"/>
                <w:sz w:val="22"/>
              </w:rPr>
              <w:t>et</w:t>
            </w:r>
            <w:r w:rsidRPr="00E35C67">
              <w:rPr>
                <w:rFonts w:cs="Times New Roman"/>
                <w:spacing w:val="24"/>
                <w:sz w:val="22"/>
              </w:rPr>
              <w:t xml:space="preserve"> </w:t>
            </w:r>
            <w:r w:rsidRPr="00E35C67">
              <w:rPr>
                <w:rFonts w:cs="Times New Roman"/>
                <w:spacing w:val="-1"/>
                <w:sz w:val="22"/>
              </w:rPr>
              <w:t>intégrés</w:t>
            </w:r>
            <w:r w:rsidRPr="00E35C67">
              <w:rPr>
                <w:rFonts w:cs="Times New Roman"/>
                <w:sz w:val="22"/>
              </w:rPr>
              <w:t xml:space="preserve"> à </w:t>
            </w:r>
            <w:r w:rsidRPr="00E35C67">
              <w:rPr>
                <w:rFonts w:cs="Times New Roman"/>
                <w:spacing w:val="-1"/>
                <w:sz w:val="22"/>
              </w:rPr>
              <w:t>l’équipe</w:t>
            </w:r>
          </w:p>
          <w:p w14:paraId="68418680" w14:textId="77777777" w:rsidR="00D05365" w:rsidRPr="00E35C67" w:rsidRDefault="00D05365" w:rsidP="00767F42">
            <w:pPr>
              <w:pStyle w:val="Paragraphedeliste"/>
              <w:numPr>
                <w:ilvl w:val="0"/>
                <w:numId w:val="11"/>
              </w:numPr>
              <w:spacing w:before="60" w:after="60"/>
              <w:rPr>
                <w:rFonts w:cs="Times New Roman"/>
                <w:sz w:val="22"/>
              </w:rPr>
            </w:pPr>
            <w:r w:rsidRPr="00E35C67">
              <w:rPr>
                <w:rFonts w:cs="Times New Roman"/>
                <w:spacing w:val="-1"/>
                <w:sz w:val="22"/>
              </w:rPr>
              <w:t>Solution</w:t>
            </w:r>
            <w:r w:rsidRPr="00E35C67">
              <w:rPr>
                <w:rFonts w:cs="Times New Roman"/>
                <w:sz w:val="22"/>
              </w:rPr>
              <w:t xml:space="preserve"> </w:t>
            </w:r>
            <w:r w:rsidRPr="00E35C67">
              <w:rPr>
                <w:rFonts w:cs="Times New Roman"/>
                <w:spacing w:val="-1"/>
                <w:sz w:val="22"/>
              </w:rPr>
              <w:t>rapide</w:t>
            </w:r>
            <w:r w:rsidRPr="00E35C67">
              <w:rPr>
                <w:rFonts w:cs="Times New Roman"/>
                <w:sz w:val="22"/>
              </w:rPr>
              <w:t xml:space="preserve"> </w:t>
            </w:r>
            <w:r w:rsidRPr="00E35C67">
              <w:rPr>
                <w:rFonts w:cs="Times New Roman"/>
                <w:spacing w:val="-1"/>
                <w:sz w:val="22"/>
              </w:rPr>
              <w:t>en</w:t>
            </w:r>
            <w:r w:rsidRPr="00E35C67">
              <w:rPr>
                <w:rFonts w:cs="Times New Roman"/>
                <w:spacing w:val="23"/>
                <w:sz w:val="22"/>
              </w:rPr>
              <w:t xml:space="preserve"> </w:t>
            </w:r>
            <w:r w:rsidRPr="00E35C67">
              <w:rPr>
                <w:rFonts w:cs="Times New Roman"/>
                <w:sz w:val="22"/>
              </w:rPr>
              <w:t>interne</w:t>
            </w:r>
          </w:p>
        </w:tc>
        <w:tc>
          <w:tcPr>
            <w:tcW w:w="3969" w:type="dxa"/>
            <w:tcBorders>
              <w:top w:val="single" w:sz="4" w:space="0" w:color="000000"/>
              <w:left w:val="single" w:sz="4" w:space="0" w:color="000000"/>
              <w:bottom w:val="single" w:sz="4" w:space="0" w:color="000000"/>
              <w:right w:val="single" w:sz="4" w:space="0" w:color="000000"/>
            </w:tcBorders>
          </w:tcPr>
          <w:p w14:paraId="34D1DBCE" w14:textId="7B42430F" w:rsidR="00D05365" w:rsidRPr="00E35C67" w:rsidRDefault="00D05365" w:rsidP="00767F42">
            <w:pPr>
              <w:pStyle w:val="Paragraphedeliste"/>
              <w:numPr>
                <w:ilvl w:val="0"/>
                <w:numId w:val="11"/>
              </w:numPr>
              <w:spacing w:before="60" w:after="60"/>
              <w:rPr>
                <w:rFonts w:cs="Times New Roman"/>
                <w:spacing w:val="-1"/>
                <w:sz w:val="22"/>
              </w:rPr>
            </w:pPr>
            <w:r w:rsidRPr="00E35C67">
              <w:rPr>
                <w:rFonts w:cs="Times New Roman"/>
                <w:sz w:val="22"/>
              </w:rPr>
              <w:t xml:space="preserve">Le </w:t>
            </w:r>
            <w:r w:rsidRPr="00E35C67">
              <w:rPr>
                <w:rFonts w:cs="Times New Roman"/>
                <w:spacing w:val="-1"/>
                <w:sz w:val="22"/>
              </w:rPr>
              <w:t>nombre</w:t>
            </w:r>
            <w:r w:rsidRPr="00E35C67">
              <w:rPr>
                <w:rFonts w:cs="Times New Roman"/>
                <w:spacing w:val="1"/>
                <w:sz w:val="22"/>
              </w:rPr>
              <w:t xml:space="preserve"> </w:t>
            </w:r>
            <w:r w:rsidRPr="00E35C67">
              <w:rPr>
                <w:rFonts w:cs="Times New Roman"/>
                <w:spacing w:val="-1"/>
                <w:sz w:val="22"/>
              </w:rPr>
              <w:t>d’heures</w:t>
            </w:r>
            <w:r w:rsidRPr="00E35C67">
              <w:rPr>
                <w:rFonts w:cs="Times New Roman"/>
                <w:spacing w:val="-3"/>
                <w:sz w:val="22"/>
              </w:rPr>
              <w:t xml:space="preserve"> </w:t>
            </w:r>
            <w:r w:rsidRPr="00E35C67">
              <w:rPr>
                <w:rFonts w:cs="Times New Roman"/>
                <w:spacing w:val="-1"/>
                <w:sz w:val="22"/>
              </w:rPr>
              <w:t>ajoutées</w:t>
            </w:r>
            <w:r w:rsidRPr="00E35C67">
              <w:rPr>
                <w:rFonts w:cs="Times New Roman"/>
                <w:spacing w:val="33"/>
                <w:sz w:val="22"/>
              </w:rPr>
              <w:t xml:space="preserve"> </w:t>
            </w:r>
            <w:r w:rsidRPr="00E35C67">
              <w:rPr>
                <w:rFonts w:cs="Times New Roman"/>
                <w:sz w:val="22"/>
              </w:rPr>
              <w:t>(35</w:t>
            </w:r>
            <w:r w:rsidRPr="00E35C67">
              <w:rPr>
                <w:rFonts w:cs="Times New Roman"/>
                <w:spacing w:val="1"/>
                <w:sz w:val="22"/>
              </w:rPr>
              <w:t xml:space="preserve"> </w:t>
            </w:r>
            <w:r w:rsidRPr="00E35C67">
              <w:rPr>
                <w:rFonts w:cs="Times New Roman"/>
                <w:sz w:val="22"/>
              </w:rPr>
              <w:t>–</w:t>
            </w:r>
            <w:r w:rsidRPr="00E35C67">
              <w:rPr>
                <w:rFonts w:cs="Times New Roman"/>
                <w:spacing w:val="-1"/>
                <w:sz w:val="22"/>
              </w:rPr>
              <w:t xml:space="preserve"> </w:t>
            </w:r>
            <w:r w:rsidRPr="00E35C67">
              <w:rPr>
                <w:rFonts w:cs="Times New Roman"/>
                <w:sz w:val="22"/>
              </w:rPr>
              <w:t xml:space="preserve">24) </w:t>
            </w:r>
            <w:r w:rsidR="004C671C" w:rsidRPr="00E35C67">
              <w:rPr>
                <w:rFonts w:cs="Times New Roman"/>
                <w:sz w:val="22"/>
              </w:rPr>
              <w:t>×</w:t>
            </w:r>
            <w:r w:rsidRPr="00E35C67">
              <w:rPr>
                <w:rFonts w:cs="Times New Roman"/>
                <w:spacing w:val="-3"/>
                <w:sz w:val="22"/>
              </w:rPr>
              <w:t xml:space="preserve"> </w:t>
            </w:r>
            <w:r w:rsidRPr="00E35C67">
              <w:rPr>
                <w:rFonts w:cs="Times New Roman"/>
                <w:sz w:val="22"/>
              </w:rPr>
              <w:t>2</w:t>
            </w:r>
            <w:r w:rsidRPr="00E35C67">
              <w:rPr>
                <w:rFonts w:cs="Times New Roman"/>
                <w:spacing w:val="1"/>
                <w:sz w:val="22"/>
              </w:rPr>
              <w:t xml:space="preserve"> </w:t>
            </w:r>
            <w:r w:rsidRPr="00E35C67">
              <w:rPr>
                <w:rFonts w:cs="Times New Roman"/>
                <w:sz w:val="22"/>
              </w:rPr>
              <w:t xml:space="preserve">= </w:t>
            </w:r>
            <w:r w:rsidRPr="00E35C67">
              <w:rPr>
                <w:rFonts w:cs="Times New Roman"/>
                <w:spacing w:val="-1"/>
                <w:sz w:val="22"/>
              </w:rPr>
              <w:t>22</w:t>
            </w:r>
            <w:r w:rsidR="004C671C" w:rsidRPr="00E35C67">
              <w:rPr>
                <w:rFonts w:cs="Times New Roman"/>
                <w:spacing w:val="-1"/>
                <w:sz w:val="22"/>
              </w:rPr>
              <w:t> </w:t>
            </w:r>
            <w:r w:rsidRPr="00E35C67">
              <w:rPr>
                <w:rFonts w:cs="Times New Roman"/>
                <w:spacing w:val="-1"/>
                <w:sz w:val="22"/>
              </w:rPr>
              <w:t>h</w:t>
            </w:r>
            <w:r w:rsidR="004C671C" w:rsidRPr="00E35C67">
              <w:rPr>
                <w:rFonts w:cs="Times New Roman"/>
                <w:spacing w:val="-1"/>
                <w:sz w:val="22"/>
              </w:rPr>
              <w:t>eures</w:t>
            </w:r>
            <w:r w:rsidRPr="00E35C67">
              <w:rPr>
                <w:rFonts w:cs="Times New Roman"/>
                <w:sz w:val="22"/>
              </w:rPr>
              <w:t xml:space="preserve"> </w:t>
            </w:r>
            <w:r w:rsidRPr="00E35C67">
              <w:rPr>
                <w:rFonts w:cs="Times New Roman"/>
                <w:spacing w:val="-1"/>
                <w:sz w:val="22"/>
              </w:rPr>
              <w:t>est</w:t>
            </w:r>
            <w:r w:rsidRPr="00E35C67">
              <w:rPr>
                <w:rFonts w:cs="Times New Roman"/>
                <w:spacing w:val="22"/>
                <w:sz w:val="22"/>
              </w:rPr>
              <w:t xml:space="preserve"> </w:t>
            </w:r>
            <w:r w:rsidRPr="00E35C67">
              <w:rPr>
                <w:rFonts w:cs="Times New Roman"/>
                <w:sz w:val="22"/>
              </w:rPr>
              <w:t>insuffisant</w:t>
            </w:r>
            <w:r w:rsidRPr="00E35C67">
              <w:rPr>
                <w:rFonts w:cs="Times New Roman"/>
                <w:spacing w:val="1"/>
                <w:sz w:val="22"/>
              </w:rPr>
              <w:t xml:space="preserve"> </w:t>
            </w:r>
            <w:r w:rsidRPr="00E35C67">
              <w:rPr>
                <w:rFonts w:cs="Times New Roman"/>
                <w:spacing w:val="-1"/>
                <w:sz w:val="22"/>
              </w:rPr>
              <w:t>pour</w:t>
            </w:r>
            <w:r w:rsidRPr="00E35C67">
              <w:rPr>
                <w:rFonts w:cs="Times New Roman"/>
                <w:sz w:val="22"/>
              </w:rPr>
              <w:t xml:space="preserve"> </w:t>
            </w:r>
            <w:r w:rsidRPr="00E35C67">
              <w:rPr>
                <w:rFonts w:cs="Times New Roman"/>
                <w:spacing w:val="-1"/>
                <w:sz w:val="22"/>
              </w:rPr>
              <w:t>couvrir</w:t>
            </w:r>
            <w:r w:rsidRPr="00E35C67">
              <w:rPr>
                <w:rFonts w:cs="Times New Roman"/>
                <w:spacing w:val="1"/>
                <w:sz w:val="22"/>
              </w:rPr>
              <w:t xml:space="preserve"> </w:t>
            </w:r>
            <w:r w:rsidRPr="00E35C67">
              <w:rPr>
                <w:rFonts w:cs="Times New Roman"/>
                <w:sz w:val="22"/>
              </w:rPr>
              <w:t>les</w:t>
            </w:r>
            <w:r w:rsidRPr="00E35C67">
              <w:rPr>
                <w:rFonts w:cs="Times New Roman"/>
                <w:spacing w:val="23"/>
                <w:sz w:val="22"/>
              </w:rPr>
              <w:t xml:space="preserve"> </w:t>
            </w:r>
            <w:r w:rsidRPr="00E35C67">
              <w:rPr>
                <w:rFonts w:cs="Times New Roman"/>
                <w:spacing w:val="-1"/>
                <w:sz w:val="22"/>
              </w:rPr>
              <w:t>besoins.</w:t>
            </w:r>
          </w:p>
          <w:p w14:paraId="71EA389D" w14:textId="77777777" w:rsidR="00D05365" w:rsidRPr="00E35C67" w:rsidRDefault="00D05365" w:rsidP="00767F42">
            <w:pPr>
              <w:pStyle w:val="Paragraphedeliste"/>
              <w:numPr>
                <w:ilvl w:val="0"/>
                <w:numId w:val="11"/>
              </w:numPr>
              <w:spacing w:before="60" w:after="60"/>
              <w:rPr>
                <w:rFonts w:cs="Times New Roman"/>
                <w:sz w:val="22"/>
              </w:rPr>
            </w:pPr>
            <w:r w:rsidRPr="00E35C67">
              <w:rPr>
                <w:rFonts w:cs="Times New Roman"/>
                <w:sz w:val="22"/>
              </w:rPr>
              <w:t>Si les temps</w:t>
            </w:r>
            <w:r w:rsidRPr="00E35C67">
              <w:rPr>
                <w:rFonts w:cs="Times New Roman"/>
                <w:spacing w:val="-3"/>
                <w:sz w:val="22"/>
              </w:rPr>
              <w:t xml:space="preserve"> </w:t>
            </w:r>
            <w:r w:rsidRPr="00E35C67">
              <w:rPr>
                <w:rFonts w:cs="Times New Roman"/>
                <w:sz w:val="22"/>
              </w:rPr>
              <w:t xml:space="preserve">partiels </w:t>
            </w:r>
            <w:r w:rsidRPr="00E35C67">
              <w:rPr>
                <w:rFonts w:cs="Times New Roman"/>
                <w:spacing w:val="-1"/>
                <w:sz w:val="22"/>
              </w:rPr>
              <w:t>sont</w:t>
            </w:r>
            <w:r w:rsidRPr="00E35C67">
              <w:rPr>
                <w:rFonts w:cs="Times New Roman"/>
                <w:spacing w:val="-2"/>
                <w:sz w:val="22"/>
              </w:rPr>
              <w:t xml:space="preserve"> </w:t>
            </w:r>
            <w:r w:rsidRPr="00E35C67">
              <w:rPr>
                <w:rFonts w:cs="Times New Roman"/>
                <w:sz w:val="22"/>
              </w:rPr>
              <w:t>des</w:t>
            </w:r>
            <w:r w:rsidRPr="00E35C67">
              <w:rPr>
                <w:rFonts w:cs="Times New Roman"/>
                <w:spacing w:val="21"/>
                <w:sz w:val="22"/>
              </w:rPr>
              <w:t xml:space="preserve"> </w:t>
            </w:r>
            <w:r w:rsidRPr="00E35C67">
              <w:rPr>
                <w:rFonts w:cs="Times New Roman"/>
                <w:sz w:val="22"/>
              </w:rPr>
              <w:t xml:space="preserve">temps </w:t>
            </w:r>
            <w:r w:rsidRPr="00E35C67">
              <w:rPr>
                <w:rFonts w:cs="Times New Roman"/>
                <w:spacing w:val="-1"/>
                <w:sz w:val="22"/>
              </w:rPr>
              <w:t>partiels</w:t>
            </w:r>
            <w:r w:rsidRPr="00E35C67">
              <w:rPr>
                <w:rFonts w:cs="Times New Roman"/>
                <w:sz w:val="22"/>
              </w:rPr>
              <w:t xml:space="preserve"> </w:t>
            </w:r>
            <w:r w:rsidRPr="00E35C67">
              <w:rPr>
                <w:rFonts w:cs="Times New Roman"/>
                <w:spacing w:val="-1"/>
                <w:sz w:val="22"/>
              </w:rPr>
              <w:t>volontaires,</w:t>
            </w:r>
            <w:r w:rsidRPr="00E35C67">
              <w:rPr>
                <w:rFonts w:cs="Times New Roman"/>
                <w:sz w:val="22"/>
              </w:rPr>
              <w:t xml:space="preserve"> il</w:t>
            </w:r>
            <w:r w:rsidRPr="00E35C67">
              <w:rPr>
                <w:rFonts w:cs="Times New Roman"/>
                <w:spacing w:val="29"/>
                <w:sz w:val="22"/>
              </w:rPr>
              <w:t xml:space="preserve"> </w:t>
            </w:r>
            <w:r w:rsidRPr="00E35C67">
              <w:rPr>
                <w:rFonts w:cs="Times New Roman"/>
                <w:sz w:val="22"/>
              </w:rPr>
              <w:t>sera difficile</w:t>
            </w:r>
            <w:r w:rsidRPr="00E35C67">
              <w:rPr>
                <w:rFonts w:cs="Times New Roman"/>
                <w:spacing w:val="-2"/>
                <w:sz w:val="22"/>
              </w:rPr>
              <w:t xml:space="preserve"> </w:t>
            </w:r>
            <w:r w:rsidRPr="00E35C67">
              <w:rPr>
                <w:rFonts w:cs="Times New Roman"/>
                <w:spacing w:val="-1"/>
                <w:sz w:val="22"/>
              </w:rPr>
              <w:t>d’obtenir</w:t>
            </w:r>
            <w:r w:rsidRPr="00E35C67">
              <w:rPr>
                <w:rFonts w:cs="Times New Roman"/>
                <w:spacing w:val="-2"/>
                <w:sz w:val="22"/>
              </w:rPr>
              <w:t xml:space="preserve"> </w:t>
            </w:r>
            <w:r w:rsidRPr="00E35C67">
              <w:rPr>
                <w:rFonts w:cs="Times New Roman"/>
                <w:sz w:val="22"/>
              </w:rPr>
              <w:t>l’accord</w:t>
            </w:r>
            <w:r w:rsidRPr="00E35C67">
              <w:rPr>
                <w:rFonts w:cs="Times New Roman"/>
                <w:spacing w:val="29"/>
                <w:sz w:val="22"/>
              </w:rPr>
              <w:t xml:space="preserve"> </w:t>
            </w:r>
            <w:r w:rsidRPr="00E35C67">
              <w:rPr>
                <w:rFonts w:cs="Times New Roman"/>
                <w:sz w:val="22"/>
              </w:rPr>
              <w:t xml:space="preserve">des </w:t>
            </w:r>
            <w:r w:rsidRPr="00E35C67">
              <w:rPr>
                <w:rFonts w:cs="Times New Roman"/>
                <w:spacing w:val="-1"/>
                <w:sz w:val="22"/>
              </w:rPr>
              <w:t>salariés</w:t>
            </w:r>
            <w:r w:rsidRPr="00E35C67">
              <w:rPr>
                <w:rFonts w:cs="Times New Roman"/>
                <w:sz w:val="22"/>
              </w:rPr>
              <w:t xml:space="preserve"> </w:t>
            </w:r>
            <w:r w:rsidRPr="00E35C67">
              <w:rPr>
                <w:rFonts w:cs="Times New Roman"/>
                <w:spacing w:val="-1"/>
                <w:sz w:val="22"/>
              </w:rPr>
              <w:t>concernés.</w:t>
            </w:r>
          </w:p>
        </w:tc>
      </w:tr>
      <w:tr w:rsidR="00D05365" w:rsidRPr="00E35C67" w14:paraId="4497EEB3" w14:textId="77777777" w:rsidTr="00EE235D">
        <w:tc>
          <w:tcPr>
            <w:tcW w:w="3004" w:type="dxa"/>
            <w:tcBorders>
              <w:top w:val="single" w:sz="4" w:space="0" w:color="000000"/>
              <w:left w:val="single" w:sz="4" w:space="0" w:color="000000"/>
              <w:bottom w:val="single" w:sz="4" w:space="0" w:color="000000"/>
              <w:right w:val="single" w:sz="4" w:space="0" w:color="000000"/>
            </w:tcBorders>
          </w:tcPr>
          <w:p w14:paraId="037B68C3" w14:textId="320D28C5" w:rsidR="00D05365" w:rsidRPr="00E35C67" w:rsidRDefault="00D05365" w:rsidP="00D05365">
            <w:pPr>
              <w:spacing w:before="60" w:after="60"/>
              <w:rPr>
                <w:rFonts w:cs="Times New Roman"/>
                <w:sz w:val="22"/>
              </w:rPr>
            </w:pPr>
            <w:r w:rsidRPr="00E35C67">
              <w:rPr>
                <w:rFonts w:cs="Times New Roman"/>
                <w:bCs/>
                <w:sz w:val="22"/>
              </w:rPr>
              <w:t>Recrutement</w:t>
            </w:r>
            <w:r w:rsidR="00B950D6" w:rsidRPr="00E35C67">
              <w:rPr>
                <w:rFonts w:cs="Times New Roman"/>
                <w:bCs/>
                <w:spacing w:val="-3"/>
                <w:sz w:val="22"/>
              </w:rPr>
              <w:t> </w:t>
            </w:r>
            <w:r w:rsidR="00B950D6" w:rsidRPr="00E35C67">
              <w:rPr>
                <w:rFonts w:cs="Times New Roman"/>
                <w:bCs/>
                <w:sz w:val="22"/>
              </w:rPr>
              <w:t>:</w:t>
            </w:r>
          </w:p>
          <w:p w14:paraId="306EB118" w14:textId="14328131" w:rsidR="00D05365" w:rsidRPr="00E35C67" w:rsidRDefault="00D05365" w:rsidP="00767F42">
            <w:pPr>
              <w:pStyle w:val="Paragraphedeliste"/>
              <w:numPr>
                <w:ilvl w:val="0"/>
                <w:numId w:val="14"/>
              </w:numPr>
              <w:spacing w:before="60" w:after="60"/>
              <w:rPr>
                <w:rFonts w:cs="Times New Roman"/>
                <w:sz w:val="22"/>
              </w:rPr>
            </w:pPr>
            <w:r w:rsidRPr="00E35C67">
              <w:rPr>
                <w:rFonts w:cs="Times New Roman"/>
                <w:bCs/>
                <w:sz w:val="22"/>
              </w:rPr>
              <w:t>2</w:t>
            </w:r>
            <w:r w:rsidR="00CA4044" w:rsidRPr="00E35C67">
              <w:rPr>
                <w:rFonts w:cs="Times New Roman"/>
                <w:bCs/>
                <w:spacing w:val="1"/>
                <w:sz w:val="22"/>
              </w:rPr>
              <w:t> </w:t>
            </w:r>
            <w:r w:rsidRPr="00E35C67">
              <w:rPr>
                <w:rFonts w:cs="Times New Roman"/>
                <w:bCs/>
                <w:spacing w:val="-1"/>
                <w:sz w:val="22"/>
              </w:rPr>
              <w:t xml:space="preserve">salariés </w:t>
            </w:r>
            <w:r w:rsidRPr="00E35C67">
              <w:rPr>
                <w:rFonts w:cs="Times New Roman"/>
                <w:bCs/>
                <w:sz w:val="22"/>
              </w:rPr>
              <w:t>à</w:t>
            </w:r>
            <w:r w:rsidRPr="00E35C67">
              <w:rPr>
                <w:rFonts w:cs="Times New Roman"/>
                <w:bCs/>
                <w:spacing w:val="1"/>
                <w:sz w:val="22"/>
              </w:rPr>
              <w:t xml:space="preserve"> </w:t>
            </w:r>
            <w:r w:rsidRPr="00E35C67">
              <w:rPr>
                <w:rFonts w:cs="Times New Roman"/>
                <w:bCs/>
                <w:sz w:val="22"/>
              </w:rPr>
              <w:t>temps</w:t>
            </w:r>
            <w:r w:rsidRPr="00E35C67">
              <w:rPr>
                <w:rFonts w:cs="Times New Roman"/>
                <w:bCs/>
                <w:spacing w:val="26"/>
                <w:sz w:val="22"/>
              </w:rPr>
              <w:t xml:space="preserve"> </w:t>
            </w:r>
            <w:r w:rsidRPr="00E35C67">
              <w:rPr>
                <w:rFonts w:cs="Times New Roman"/>
                <w:bCs/>
                <w:sz w:val="22"/>
              </w:rPr>
              <w:t>partiel de</w:t>
            </w:r>
            <w:r w:rsidRPr="00E35C67">
              <w:rPr>
                <w:rFonts w:cs="Times New Roman"/>
                <w:bCs/>
                <w:spacing w:val="-2"/>
                <w:sz w:val="22"/>
              </w:rPr>
              <w:t xml:space="preserve"> </w:t>
            </w:r>
            <w:r w:rsidRPr="00E35C67">
              <w:rPr>
                <w:rFonts w:cs="Times New Roman"/>
                <w:bCs/>
                <w:sz w:val="22"/>
              </w:rPr>
              <w:t>29</w:t>
            </w:r>
            <w:r w:rsidR="00CA4044" w:rsidRPr="00E35C67">
              <w:rPr>
                <w:rFonts w:cs="Times New Roman"/>
                <w:bCs/>
                <w:spacing w:val="1"/>
                <w:sz w:val="22"/>
              </w:rPr>
              <w:t> </w:t>
            </w:r>
            <w:r w:rsidRPr="00E35C67">
              <w:rPr>
                <w:rFonts w:cs="Times New Roman"/>
                <w:bCs/>
                <w:sz w:val="22"/>
              </w:rPr>
              <w:t>h</w:t>
            </w:r>
            <w:r w:rsidR="00B950D6" w:rsidRPr="00E35C67">
              <w:rPr>
                <w:rFonts w:cs="Times New Roman"/>
                <w:bCs/>
                <w:sz w:val="22"/>
              </w:rPr>
              <w:t> ;</w:t>
            </w:r>
          </w:p>
          <w:p w14:paraId="2F7B242D" w14:textId="35499BE7" w:rsidR="00D05365" w:rsidRPr="00E35C67" w:rsidRDefault="00D05365" w:rsidP="00767F42">
            <w:pPr>
              <w:pStyle w:val="Paragraphedeliste"/>
              <w:numPr>
                <w:ilvl w:val="0"/>
                <w:numId w:val="14"/>
              </w:numPr>
              <w:spacing w:before="60" w:after="60"/>
              <w:rPr>
                <w:rFonts w:cs="Times New Roman"/>
                <w:sz w:val="22"/>
              </w:rPr>
            </w:pPr>
            <w:r w:rsidRPr="00E35C67">
              <w:rPr>
                <w:rFonts w:cs="Times New Roman"/>
                <w:bCs/>
                <w:sz w:val="22"/>
              </w:rPr>
              <w:t>1</w:t>
            </w:r>
            <w:r w:rsidR="00CA4044" w:rsidRPr="00E35C67">
              <w:rPr>
                <w:rFonts w:cs="Times New Roman"/>
                <w:bCs/>
                <w:spacing w:val="1"/>
                <w:sz w:val="22"/>
              </w:rPr>
              <w:t> </w:t>
            </w:r>
            <w:r w:rsidRPr="00E35C67">
              <w:rPr>
                <w:rFonts w:cs="Times New Roman"/>
                <w:bCs/>
                <w:spacing w:val="-1"/>
                <w:sz w:val="22"/>
              </w:rPr>
              <w:t>salarié</w:t>
            </w:r>
            <w:r w:rsidRPr="00E35C67">
              <w:rPr>
                <w:rFonts w:cs="Times New Roman"/>
                <w:bCs/>
                <w:spacing w:val="1"/>
                <w:sz w:val="22"/>
              </w:rPr>
              <w:t xml:space="preserve"> </w:t>
            </w:r>
            <w:r w:rsidRPr="00E35C67">
              <w:rPr>
                <w:rFonts w:cs="Times New Roman"/>
                <w:bCs/>
                <w:sz w:val="22"/>
              </w:rPr>
              <w:t>à</w:t>
            </w:r>
            <w:r w:rsidRPr="00E35C67">
              <w:rPr>
                <w:rFonts w:cs="Times New Roman"/>
                <w:bCs/>
                <w:spacing w:val="-1"/>
                <w:sz w:val="22"/>
              </w:rPr>
              <w:t xml:space="preserve"> </w:t>
            </w:r>
            <w:r w:rsidRPr="00E35C67">
              <w:rPr>
                <w:rFonts w:cs="Times New Roman"/>
                <w:bCs/>
                <w:sz w:val="22"/>
              </w:rPr>
              <w:t>35</w:t>
            </w:r>
            <w:r w:rsidR="00CA4044" w:rsidRPr="00E35C67">
              <w:rPr>
                <w:rFonts w:cs="Times New Roman"/>
                <w:bCs/>
                <w:spacing w:val="1"/>
                <w:sz w:val="22"/>
              </w:rPr>
              <w:t> </w:t>
            </w:r>
            <w:r w:rsidRPr="00E35C67">
              <w:rPr>
                <w:rFonts w:cs="Times New Roman"/>
                <w:bCs/>
                <w:sz w:val="22"/>
              </w:rPr>
              <w:t>h</w:t>
            </w:r>
            <w:r w:rsidRPr="00E35C67">
              <w:rPr>
                <w:rFonts w:cs="Times New Roman"/>
                <w:bCs/>
                <w:spacing w:val="-3"/>
                <w:sz w:val="22"/>
              </w:rPr>
              <w:t xml:space="preserve"> </w:t>
            </w:r>
            <w:r w:rsidRPr="00E35C67">
              <w:rPr>
                <w:rFonts w:cs="Times New Roman"/>
                <w:bCs/>
                <w:sz w:val="22"/>
              </w:rPr>
              <w:t>+</w:t>
            </w:r>
            <w:r w:rsidRPr="00E35C67">
              <w:rPr>
                <w:rFonts w:cs="Times New Roman"/>
                <w:bCs/>
                <w:spacing w:val="-1"/>
                <w:sz w:val="22"/>
              </w:rPr>
              <w:t xml:space="preserve"> </w:t>
            </w:r>
            <w:r w:rsidRPr="00E35C67">
              <w:rPr>
                <w:rFonts w:cs="Times New Roman"/>
                <w:bCs/>
                <w:sz w:val="22"/>
              </w:rPr>
              <w:t>1</w:t>
            </w:r>
            <w:r w:rsidR="00CA4044" w:rsidRPr="00E35C67">
              <w:rPr>
                <w:rFonts w:cs="Times New Roman"/>
                <w:bCs/>
                <w:spacing w:val="1"/>
                <w:sz w:val="22"/>
              </w:rPr>
              <w:t> </w:t>
            </w:r>
            <w:r w:rsidRPr="00E35C67">
              <w:rPr>
                <w:rFonts w:cs="Times New Roman"/>
                <w:bCs/>
                <w:spacing w:val="-1"/>
                <w:sz w:val="22"/>
              </w:rPr>
              <w:t xml:space="preserve">salarié </w:t>
            </w:r>
            <w:r w:rsidRPr="00E35C67">
              <w:rPr>
                <w:rFonts w:cs="Times New Roman"/>
                <w:bCs/>
                <w:sz w:val="22"/>
              </w:rPr>
              <w:t>à temps</w:t>
            </w:r>
            <w:r w:rsidRPr="00E35C67">
              <w:rPr>
                <w:rFonts w:cs="Times New Roman"/>
                <w:bCs/>
                <w:spacing w:val="25"/>
                <w:sz w:val="22"/>
              </w:rPr>
              <w:t xml:space="preserve"> </w:t>
            </w:r>
            <w:r w:rsidRPr="00E35C67">
              <w:rPr>
                <w:rFonts w:cs="Times New Roman"/>
                <w:bCs/>
                <w:sz w:val="22"/>
              </w:rPr>
              <w:t>partiel de</w:t>
            </w:r>
            <w:r w:rsidRPr="00E35C67">
              <w:rPr>
                <w:rFonts w:cs="Times New Roman"/>
                <w:bCs/>
                <w:spacing w:val="-2"/>
                <w:sz w:val="22"/>
              </w:rPr>
              <w:t xml:space="preserve"> </w:t>
            </w:r>
            <w:r w:rsidRPr="00E35C67">
              <w:rPr>
                <w:rFonts w:cs="Times New Roman"/>
                <w:bCs/>
                <w:sz w:val="22"/>
              </w:rPr>
              <w:t>24</w:t>
            </w:r>
            <w:r w:rsidR="00CA4044" w:rsidRPr="00E35C67">
              <w:rPr>
                <w:rFonts w:cs="Times New Roman"/>
                <w:bCs/>
                <w:spacing w:val="1"/>
                <w:sz w:val="22"/>
              </w:rPr>
              <w:t> </w:t>
            </w:r>
            <w:r w:rsidRPr="00E35C67">
              <w:rPr>
                <w:rFonts w:cs="Times New Roman"/>
                <w:bCs/>
                <w:sz w:val="22"/>
              </w:rPr>
              <w:t>h</w:t>
            </w:r>
            <w:r w:rsidR="00B950D6" w:rsidRPr="00E35C67">
              <w:rPr>
                <w:rFonts w:cs="Times New Roman"/>
                <w:bCs/>
                <w:sz w:val="22"/>
              </w:rPr>
              <w:t> ;</w:t>
            </w:r>
          </w:p>
          <w:p w14:paraId="22279077" w14:textId="26979EBB" w:rsidR="00D05365" w:rsidRPr="00E35C67" w:rsidRDefault="00D05365" w:rsidP="00767F42">
            <w:pPr>
              <w:pStyle w:val="Paragraphedeliste"/>
              <w:numPr>
                <w:ilvl w:val="0"/>
                <w:numId w:val="14"/>
              </w:numPr>
              <w:spacing w:before="60" w:after="60"/>
              <w:rPr>
                <w:rFonts w:cs="Times New Roman"/>
                <w:sz w:val="22"/>
              </w:rPr>
            </w:pPr>
            <w:proofErr w:type="gramStart"/>
            <w:r w:rsidRPr="00E35C67">
              <w:rPr>
                <w:rFonts w:cs="Times New Roman"/>
                <w:bCs/>
                <w:i/>
                <w:iCs/>
                <w:spacing w:val="-1"/>
                <w:sz w:val="22"/>
              </w:rPr>
              <w:t>autres</w:t>
            </w:r>
            <w:proofErr w:type="gramEnd"/>
            <w:r w:rsidRPr="00E35C67">
              <w:rPr>
                <w:rFonts w:cs="Times New Roman"/>
                <w:bCs/>
                <w:i/>
                <w:iCs/>
                <w:spacing w:val="25"/>
                <w:sz w:val="22"/>
              </w:rPr>
              <w:t xml:space="preserve"> </w:t>
            </w:r>
            <w:r w:rsidRPr="00E35C67">
              <w:rPr>
                <w:rFonts w:cs="Times New Roman"/>
                <w:bCs/>
                <w:i/>
                <w:iCs/>
                <w:spacing w:val="-1"/>
                <w:sz w:val="22"/>
              </w:rPr>
              <w:t>combinaisons</w:t>
            </w:r>
            <w:r w:rsidRPr="00E35C67">
              <w:rPr>
                <w:rFonts w:cs="Times New Roman"/>
                <w:bCs/>
                <w:i/>
                <w:iCs/>
                <w:spacing w:val="20"/>
                <w:sz w:val="22"/>
              </w:rPr>
              <w:t xml:space="preserve"> </w:t>
            </w:r>
            <w:r w:rsidRPr="00E35C67">
              <w:rPr>
                <w:rFonts w:cs="Times New Roman"/>
                <w:bCs/>
                <w:i/>
                <w:iCs/>
                <w:sz w:val="22"/>
              </w:rPr>
              <w:t>proches de</w:t>
            </w:r>
            <w:r w:rsidRPr="00E35C67">
              <w:rPr>
                <w:rFonts w:cs="Times New Roman"/>
                <w:bCs/>
                <w:i/>
                <w:iCs/>
                <w:spacing w:val="-2"/>
                <w:sz w:val="22"/>
              </w:rPr>
              <w:t xml:space="preserve"> </w:t>
            </w:r>
            <w:r w:rsidRPr="00E35C67">
              <w:rPr>
                <w:rFonts w:cs="Times New Roman"/>
                <w:bCs/>
                <w:i/>
                <w:iCs/>
                <w:sz w:val="22"/>
              </w:rPr>
              <w:t>50</w:t>
            </w:r>
            <w:r w:rsidR="00CA4044" w:rsidRPr="00E35C67">
              <w:rPr>
                <w:rFonts w:cs="Times New Roman"/>
                <w:bCs/>
                <w:spacing w:val="1"/>
                <w:sz w:val="22"/>
              </w:rPr>
              <w:t> </w:t>
            </w:r>
            <w:r w:rsidRPr="00E35C67">
              <w:rPr>
                <w:rFonts w:cs="Times New Roman"/>
                <w:bCs/>
                <w:i/>
                <w:iCs/>
                <w:sz w:val="22"/>
              </w:rPr>
              <w:t>h</w:t>
            </w:r>
            <w:r w:rsidR="00CA4044" w:rsidRPr="00E35C67">
              <w:rPr>
                <w:rFonts w:cs="Times New Roman"/>
                <w:bCs/>
                <w:i/>
                <w:iCs/>
                <w:sz w:val="22"/>
              </w:rPr>
              <w:t>eures.</w:t>
            </w:r>
          </w:p>
        </w:tc>
        <w:tc>
          <w:tcPr>
            <w:tcW w:w="3118" w:type="dxa"/>
            <w:tcBorders>
              <w:top w:val="single" w:sz="4" w:space="0" w:color="000000"/>
              <w:left w:val="single" w:sz="4" w:space="0" w:color="000000"/>
              <w:bottom w:val="single" w:sz="4" w:space="0" w:color="000000"/>
              <w:right w:val="single" w:sz="4" w:space="0" w:color="000000"/>
            </w:tcBorders>
          </w:tcPr>
          <w:p w14:paraId="0287EB83" w14:textId="01A31AA6" w:rsidR="00D05365" w:rsidRPr="00E35C67" w:rsidRDefault="00D05365" w:rsidP="00767F42">
            <w:pPr>
              <w:pStyle w:val="Paragraphedeliste"/>
              <w:numPr>
                <w:ilvl w:val="0"/>
                <w:numId w:val="13"/>
              </w:numPr>
              <w:spacing w:before="60" w:after="60"/>
              <w:rPr>
                <w:rFonts w:cs="Times New Roman"/>
                <w:sz w:val="22"/>
              </w:rPr>
            </w:pPr>
            <w:r w:rsidRPr="00E35C67">
              <w:rPr>
                <w:rFonts w:cs="Times New Roman"/>
                <w:spacing w:val="-1"/>
                <w:sz w:val="22"/>
              </w:rPr>
              <w:t>Solution</w:t>
            </w:r>
            <w:r w:rsidRPr="00E35C67">
              <w:rPr>
                <w:rFonts w:cs="Times New Roman"/>
                <w:sz w:val="22"/>
              </w:rPr>
              <w:t xml:space="preserve"> </w:t>
            </w:r>
            <w:r w:rsidRPr="00E35C67">
              <w:rPr>
                <w:rFonts w:cs="Times New Roman"/>
                <w:spacing w:val="-1"/>
                <w:sz w:val="22"/>
              </w:rPr>
              <w:t>qui</w:t>
            </w:r>
            <w:r w:rsidRPr="00E35C67">
              <w:rPr>
                <w:rFonts w:cs="Times New Roman"/>
                <w:spacing w:val="1"/>
                <w:sz w:val="22"/>
              </w:rPr>
              <w:t xml:space="preserve"> </w:t>
            </w:r>
            <w:r w:rsidRPr="00E35C67">
              <w:rPr>
                <w:rFonts w:cs="Times New Roman"/>
                <w:spacing w:val="-1"/>
                <w:sz w:val="22"/>
              </w:rPr>
              <w:t xml:space="preserve">permet </w:t>
            </w:r>
            <w:r w:rsidRPr="00E35C67">
              <w:rPr>
                <w:rFonts w:cs="Times New Roman"/>
                <w:sz w:val="22"/>
              </w:rPr>
              <w:t>de</w:t>
            </w:r>
            <w:r w:rsidRPr="00E35C67">
              <w:rPr>
                <w:rFonts w:cs="Times New Roman"/>
                <w:spacing w:val="23"/>
                <w:sz w:val="22"/>
              </w:rPr>
              <w:t xml:space="preserve"> </w:t>
            </w:r>
            <w:r w:rsidRPr="00E35C67">
              <w:rPr>
                <w:rFonts w:cs="Times New Roman"/>
                <w:sz w:val="22"/>
              </w:rPr>
              <w:t>résoudre</w:t>
            </w:r>
            <w:r w:rsidRPr="00E35C67">
              <w:rPr>
                <w:rFonts w:cs="Times New Roman"/>
                <w:spacing w:val="-1"/>
                <w:sz w:val="22"/>
              </w:rPr>
              <w:t xml:space="preserve"> </w:t>
            </w:r>
            <w:r w:rsidRPr="00E35C67">
              <w:rPr>
                <w:rFonts w:cs="Times New Roman"/>
                <w:sz w:val="22"/>
              </w:rPr>
              <w:t>le</w:t>
            </w:r>
            <w:r w:rsidRPr="00E35C67">
              <w:rPr>
                <w:rFonts w:cs="Times New Roman"/>
                <w:spacing w:val="-2"/>
                <w:sz w:val="22"/>
              </w:rPr>
              <w:t xml:space="preserve"> </w:t>
            </w:r>
            <w:r w:rsidRPr="00E35C67">
              <w:rPr>
                <w:rFonts w:cs="Times New Roman"/>
                <w:spacing w:val="-1"/>
                <w:sz w:val="22"/>
              </w:rPr>
              <w:t>manque</w:t>
            </w:r>
            <w:r w:rsidRPr="00E35C67">
              <w:rPr>
                <w:rFonts w:cs="Times New Roman"/>
                <w:spacing w:val="-2"/>
                <w:sz w:val="22"/>
              </w:rPr>
              <w:t xml:space="preserve"> </w:t>
            </w:r>
            <w:r w:rsidRPr="00E35C67">
              <w:rPr>
                <w:rFonts w:cs="Times New Roman"/>
                <w:spacing w:val="-1"/>
                <w:sz w:val="22"/>
              </w:rPr>
              <w:t>de</w:t>
            </w:r>
            <w:r w:rsidRPr="00E35C67">
              <w:rPr>
                <w:rFonts w:cs="Times New Roman"/>
                <w:spacing w:val="26"/>
                <w:sz w:val="22"/>
              </w:rPr>
              <w:t xml:space="preserve"> </w:t>
            </w:r>
            <w:r w:rsidRPr="00E35C67">
              <w:rPr>
                <w:rFonts w:cs="Times New Roman"/>
                <w:sz w:val="22"/>
              </w:rPr>
              <w:t>salariés de</w:t>
            </w:r>
            <w:r w:rsidRPr="00E35C67">
              <w:rPr>
                <w:rFonts w:cs="Times New Roman"/>
                <w:spacing w:val="-4"/>
                <w:sz w:val="22"/>
              </w:rPr>
              <w:t xml:space="preserve"> </w:t>
            </w:r>
            <w:r w:rsidRPr="00E35C67">
              <w:rPr>
                <w:rFonts w:cs="Times New Roman"/>
                <w:spacing w:val="-1"/>
                <w:sz w:val="22"/>
              </w:rPr>
              <w:t>façon</w:t>
            </w:r>
            <w:r w:rsidRPr="00E35C67">
              <w:rPr>
                <w:rFonts w:cs="Times New Roman"/>
                <w:spacing w:val="-2"/>
                <w:sz w:val="22"/>
              </w:rPr>
              <w:t xml:space="preserve"> </w:t>
            </w:r>
            <w:r w:rsidRPr="00E35C67">
              <w:rPr>
                <w:rFonts w:cs="Times New Roman"/>
                <w:spacing w:val="-1"/>
                <w:sz w:val="22"/>
              </w:rPr>
              <w:t>durable</w:t>
            </w:r>
          </w:p>
        </w:tc>
        <w:tc>
          <w:tcPr>
            <w:tcW w:w="3969" w:type="dxa"/>
            <w:tcBorders>
              <w:top w:val="single" w:sz="4" w:space="0" w:color="000000"/>
              <w:left w:val="single" w:sz="4" w:space="0" w:color="000000"/>
              <w:bottom w:val="single" w:sz="4" w:space="0" w:color="000000"/>
              <w:right w:val="single" w:sz="4" w:space="0" w:color="000000"/>
            </w:tcBorders>
          </w:tcPr>
          <w:p w14:paraId="1F5CC255" w14:textId="4D12FE38" w:rsidR="00D05365" w:rsidRPr="00E35C67" w:rsidRDefault="00D05365" w:rsidP="00767F42">
            <w:pPr>
              <w:pStyle w:val="Paragraphedeliste"/>
              <w:numPr>
                <w:ilvl w:val="0"/>
                <w:numId w:val="13"/>
              </w:numPr>
              <w:spacing w:before="60" w:after="60"/>
              <w:rPr>
                <w:rFonts w:cs="Times New Roman"/>
                <w:sz w:val="22"/>
              </w:rPr>
            </w:pPr>
            <w:r w:rsidRPr="00E35C67">
              <w:rPr>
                <w:rFonts w:cs="Times New Roman"/>
                <w:sz w:val="22"/>
              </w:rPr>
              <w:t xml:space="preserve">Coût </w:t>
            </w:r>
            <w:r w:rsidRPr="00E35C67">
              <w:rPr>
                <w:rFonts w:cs="Times New Roman"/>
                <w:spacing w:val="-1"/>
                <w:sz w:val="22"/>
              </w:rPr>
              <w:t>du</w:t>
            </w:r>
            <w:r w:rsidRPr="00E35C67">
              <w:rPr>
                <w:rFonts w:cs="Times New Roman"/>
                <w:sz w:val="22"/>
              </w:rPr>
              <w:t xml:space="preserve"> </w:t>
            </w:r>
            <w:r w:rsidRPr="00E35C67">
              <w:rPr>
                <w:rFonts w:cs="Times New Roman"/>
                <w:spacing w:val="-1"/>
                <w:sz w:val="22"/>
              </w:rPr>
              <w:t>recrutement</w:t>
            </w:r>
          </w:p>
        </w:tc>
      </w:tr>
    </w:tbl>
    <w:p w14:paraId="75F9BAFB" w14:textId="77777777" w:rsidR="00D05365" w:rsidRPr="00A370F9" w:rsidRDefault="00D05365" w:rsidP="00C9182D">
      <w:pPr>
        <w:jc w:val="both"/>
        <w:rPr>
          <w:spacing w:val="-1"/>
        </w:rPr>
      </w:pPr>
      <w:r w:rsidRPr="00A370F9">
        <w:t>Le</w:t>
      </w:r>
      <w:r w:rsidRPr="00A370F9">
        <w:rPr>
          <w:spacing w:val="32"/>
        </w:rPr>
        <w:t xml:space="preserve"> </w:t>
      </w:r>
      <w:r w:rsidRPr="00A370F9">
        <w:t>recours</w:t>
      </w:r>
      <w:r w:rsidRPr="00A370F9">
        <w:rPr>
          <w:spacing w:val="30"/>
        </w:rPr>
        <w:t xml:space="preserve"> </w:t>
      </w:r>
      <w:r w:rsidRPr="00A370F9">
        <w:t>à</w:t>
      </w:r>
      <w:r w:rsidRPr="00A370F9">
        <w:rPr>
          <w:spacing w:val="32"/>
        </w:rPr>
        <w:t xml:space="preserve"> </w:t>
      </w:r>
      <w:r w:rsidRPr="00A370F9">
        <w:rPr>
          <w:spacing w:val="-1"/>
        </w:rPr>
        <w:t>l’intérim</w:t>
      </w:r>
      <w:r w:rsidRPr="00A370F9">
        <w:rPr>
          <w:spacing w:val="32"/>
        </w:rPr>
        <w:t xml:space="preserve"> </w:t>
      </w:r>
      <w:r w:rsidRPr="00A370F9">
        <w:t>n’est</w:t>
      </w:r>
      <w:r w:rsidRPr="00A370F9">
        <w:rPr>
          <w:spacing w:val="32"/>
        </w:rPr>
        <w:t xml:space="preserve"> </w:t>
      </w:r>
      <w:r w:rsidRPr="00A370F9">
        <w:t>pas</w:t>
      </w:r>
      <w:r w:rsidRPr="00A370F9">
        <w:rPr>
          <w:spacing w:val="31"/>
        </w:rPr>
        <w:t xml:space="preserve"> </w:t>
      </w:r>
      <w:r w:rsidRPr="00A370F9">
        <w:rPr>
          <w:spacing w:val="-1"/>
        </w:rPr>
        <w:t>pertinent</w:t>
      </w:r>
      <w:r w:rsidRPr="00A370F9">
        <w:rPr>
          <w:spacing w:val="31"/>
        </w:rPr>
        <w:t xml:space="preserve"> </w:t>
      </w:r>
      <w:r w:rsidRPr="00A370F9">
        <w:rPr>
          <w:spacing w:val="-1"/>
        </w:rPr>
        <w:t>car</w:t>
      </w:r>
      <w:r w:rsidRPr="00A370F9">
        <w:rPr>
          <w:spacing w:val="30"/>
        </w:rPr>
        <w:t xml:space="preserve"> </w:t>
      </w:r>
      <w:r w:rsidRPr="00A370F9">
        <w:t>le</w:t>
      </w:r>
      <w:r w:rsidRPr="00A370F9">
        <w:rPr>
          <w:spacing w:val="31"/>
        </w:rPr>
        <w:t xml:space="preserve"> </w:t>
      </w:r>
      <w:r w:rsidRPr="00A370F9">
        <w:t>problème</w:t>
      </w:r>
      <w:r w:rsidRPr="00A370F9">
        <w:rPr>
          <w:spacing w:val="29"/>
        </w:rPr>
        <w:t xml:space="preserve"> </w:t>
      </w:r>
      <w:r w:rsidRPr="00A370F9">
        <w:t>doit</w:t>
      </w:r>
      <w:r w:rsidRPr="00A370F9">
        <w:rPr>
          <w:spacing w:val="31"/>
        </w:rPr>
        <w:t xml:space="preserve"> </w:t>
      </w:r>
      <w:r w:rsidRPr="00A370F9">
        <w:rPr>
          <w:spacing w:val="-1"/>
        </w:rPr>
        <w:t>être</w:t>
      </w:r>
      <w:r w:rsidRPr="00A370F9">
        <w:rPr>
          <w:spacing w:val="32"/>
        </w:rPr>
        <w:t xml:space="preserve"> </w:t>
      </w:r>
      <w:r w:rsidRPr="00A370F9">
        <w:t>résolu</w:t>
      </w:r>
      <w:r w:rsidRPr="00A370F9">
        <w:rPr>
          <w:spacing w:val="31"/>
        </w:rPr>
        <w:t xml:space="preserve"> </w:t>
      </w:r>
      <w:r w:rsidRPr="00A370F9">
        <w:t>de</w:t>
      </w:r>
      <w:r w:rsidRPr="00A370F9">
        <w:rPr>
          <w:spacing w:val="29"/>
        </w:rPr>
        <w:t xml:space="preserve"> </w:t>
      </w:r>
      <w:r w:rsidRPr="00A370F9">
        <w:rPr>
          <w:spacing w:val="-1"/>
        </w:rPr>
        <w:t>façon</w:t>
      </w:r>
      <w:r w:rsidRPr="00A370F9">
        <w:rPr>
          <w:spacing w:val="37"/>
        </w:rPr>
        <w:t xml:space="preserve"> </w:t>
      </w:r>
      <w:r w:rsidRPr="00A370F9">
        <w:rPr>
          <w:spacing w:val="-1"/>
        </w:rPr>
        <w:t>permanente.</w:t>
      </w:r>
    </w:p>
    <w:p w14:paraId="7F62DD84" w14:textId="77777777" w:rsidR="00E35C67" w:rsidRDefault="00E35C67">
      <w:pPr>
        <w:spacing w:line="276" w:lineRule="auto"/>
        <w:rPr>
          <w:rFonts w:eastAsia="Times New Roman" w:cs="Times New Roman"/>
          <w:b/>
          <w:color w:val="7030A0"/>
          <w:sz w:val="25"/>
          <w:szCs w:val="25"/>
          <w:lang w:eastAsia="fr-FR"/>
        </w:rPr>
      </w:pPr>
      <w:r>
        <w:rPr>
          <w:rFonts w:cs="Times New Roman"/>
          <w:b/>
          <w:color w:val="7030A0"/>
        </w:rPr>
        <w:br w:type="page"/>
      </w:r>
    </w:p>
    <w:p w14:paraId="3AF0C6B4" w14:textId="72C15EE8" w:rsidR="00D05365" w:rsidRPr="00B65E5B" w:rsidRDefault="00D05365" w:rsidP="00B65E5B">
      <w:pPr>
        <w:pStyle w:val="GuidePedagogiqueTitre5Missionsnumros"/>
        <w:rPr>
          <w:rFonts w:ascii="Times New Roman" w:hAnsi="Times New Roman" w:cs="Times New Roman"/>
          <w:b/>
          <w:color w:val="7030A0"/>
        </w:rPr>
      </w:pPr>
      <w:r w:rsidRPr="00B65E5B">
        <w:rPr>
          <w:rFonts w:ascii="Times New Roman" w:hAnsi="Times New Roman" w:cs="Times New Roman"/>
          <w:b/>
          <w:color w:val="7030A0"/>
        </w:rPr>
        <w:lastRenderedPageBreak/>
        <w:t>Exercice 4</w:t>
      </w:r>
    </w:p>
    <w:p w14:paraId="17868274" w14:textId="5D7F653D" w:rsidR="00F638CA" w:rsidRPr="00904522" w:rsidRDefault="00F638CA" w:rsidP="00904522">
      <w:pPr>
        <w:pStyle w:val="06Questionenonce0"/>
        <w:spacing w:after="240"/>
        <w:rPr>
          <w:rFonts w:ascii="Times New Roman" w:eastAsiaTheme="minorHAnsi" w:hAnsi="Times New Roman" w:cs="Times New Roman"/>
          <w:sz w:val="24"/>
          <w:lang w:eastAsia="en-US"/>
        </w:rPr>
      </w:pPr>
      <w:r w:rsidRPr="00904522">
        <w:rPr>
          <w:rFonts w:ascii="Times New Roman" w:eastAsiaTheme="minorHAnsi" w:hAnsi="Times New Roman" w:cs="Times New Roman"/>
          <w:sz w:val="24"/>
          <w:lang w:eastAsia="en-US"/>
        </w:rPr>
        <w:t>1</w:t>
      </w:r>
      <w:r w:rsidR="00BC5205" w:rsidRPr="00904522">
        <w:rPr>
          <w:rFonts w:ascii="Times New Roman" w:eastAsiaTheme="minorHAnsi" w:hAnsi="Times New Roman" w:cs="Times New Roman"/>
          <w:sz w:val="24"/>
          <w:lang w:eastAsia="en-US"/>
        </w:rPr>
        <w:t>.</w:t>
      </w:r>
      <w:r w:rsidRPr="00904522">
        <w:rPr>
          <w:rFonts w:ascii="Times New Roman" w:eastAsiaTheme="minorHAnsi" w:hAnsi="Times New Roman" w:cs="Times New Roman"/>
          <w:sz w:val="24"/>
          <w:lang w:eastAsia="en-US"/>
        </w:rPr>
        <w:t xml:space="preserve"> </w:t>
      </w:r>
      <w:r w:rsidR="005A5DA1" w:rsidRPr="00904522">
        <w:rPr>
          <w:rFonts w:ascii="Times New Roman" w:eastAsiaTheme="minorHAnsi" w:hAnsi="Times New Roman" w:cs="Times New Roman"/>
          <w:sz w:val="24"/>
          <w:lang w:eastAsia="en-US"/>
        </w:rPr>
        <w:t>Distinguez pour Valérie les missions courantes des missions de direction. Calculez le nombre d’heures hebdomadaires correspondant (ressource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3"/>
        <w:gridCol w:w="1076"/>
        <w:gridCol w:w="4351"/>
        <w:gridCol w:w="975"/>
      </w:tblGrid>
      <w:tr w:rsidR="005A5DA1" w:rsidRPr="00E35C67" w14:paraId="682FBC8A" w14:textId="77777777" w:rsidTr="00E77B9D">
        <w:tc>
          <w:tcPr>
            <w:tcW w:w="3888" w:type="dxa"/>
            <w:shd w:val="clear" w:color="auto" w:fill="FABF8F" w:themeFill="accent6" w:themeFillTint="99"/>
          </w:tcPr>
          <w:p w14:paraId="1E4757B6" w14:textId="77777777" w:rsidR="00F638CA" w:rsidRPr="00E35C67" w:rsidRDefault="00F638CA" w:rsidP="00F638CA">
            <w:pPr>
              <w:spacing w:before="60" w:after="60"/>
              <w:jc w:val="center"/>
              <w:rPr>
                <w:b/>
                <w:sz w:val="22"/>
              </w:rPr>
            </w:pPr>
            <w:r w:rsidRPr="00E35C67">
              <w:rPr>
                <w:b/>
                <w:sz w:val="22"/>
              </w:rPr>
              <w:t>Activités courantes</w:t>
            </w:r>
          </w:p>
        </w:tc>
        <w:tc>
          <w:tcPr>
            <w:tcW w:w="1080" w:type="dxa"/>
            <w:shd w:val="clear" w:color="auto" w:fill="FABF8F" w:themeFill="accent6" w:themeFillTint="99"/>
          </w:tcPr>
          <w:p w14:paraId="31FCA41B" w14:textId="0B299893" w:rsidR="00F638CA" w:rsidRPr="00E35C67" w:rsidRDefault="005A5DA1" w:rsidP="00F638CA">
            <w:pPr>
              <w:spacing w:before="60" w:after="60"/>
              <w:jc w:val="center"/>
              <w:rPr>
                <w:b/>
                <w:sz w:val="22"/>
              </w:rPr>
            </w:pPr>
            <w:r w:rsidRPr="00E35C67">
              <w:rPr>
                <w:b/>
                <w:sz w:val="22"/>
              </w:rPr>
              <w:t>Horaire</w:t>
            </w:r>
          </w:p>
        </w:tc>
        <w:tc>
          <w:tcPr>
            <w:tcW w:w="4453" w:type="dxa"/>
            <w:shd w:val="clear" w:color="auto" w:fill="FABF8F" w:themeFill="accent6" w:themeFillTint="99"/>
          </w:tcPr>
          <w:p w14:paraId="4430621F" w14:textId="77777777" w:rsidR="00F638CA" w:rsidRPr="00E35C67" w:rsidRDefault="00F638CA" w:rsidP="00F638CA">
            <w:pPr>
              <w:spacing w:before="60" w:after="60"/>
              <w:jc w:val="center"/>
              <w:rPr>
                <w:b/>
                <w:sz w:val="22"/>
              </w:rPr>
            </w:pPr>
            <w:r w:rsidRPr="00E35C67">
              <w:rPr>
                <w:b/>
                <w:sz w:val="22"/>
              </w:rPr>
              <w:t>Fonction de direction</w:t>
            </w:r>
          </w:p>
        </w:tc>
        <w:tc>
          <w:tcPr>
            <w:tcW w:w="976" w:type="dxa"/>
            <w:shd w:val="clear" w:color="auto" w:fill="FABF8F" w:themeFill="accent6" w:themeFillTint="99"/>
          </w:tcPr>
          <w:p w14:paraId="0F310F97" w14:textId="01595B9E" w:rsidR="00F638CA" w:rsidRPr="00E35C67" w:rsidRDefault="005A5DA1" w:rsidP="00F638CA">
            <w:pPr>
              <w:spacing w:before="60" w:after="60"/>
              <w:jc w:val="center"/>
              <w:rPr>
                <w:b/>
                <w:sz w:val="22"/>
              </w:rPr>
            </w:pPr>
            <w:r w:rsidRPr="00E35C67">
              <w:rPr>
                <w:b/>
                <w:sz w:val="22"/>
              </w:rPr>
              <w:t>Horaire</w:t>
            </w:r>
          </w:p>
        </w:tc>
      </w:tr>
      <w:tr w:rsidR="005A5DA1" w:rsidRPr="00E35C67" w14:paraId="3F3A482B" w14:textId="77777777" w:rsidTr="00BB07AE">
        <w:tc>
          <w:tcPr>
            <w:tcW w:w="3888" w:type="dxa"/>
          </w:tcPr>
          <w:p w14:paraId="0A60EC2D" w14:textId="77777777" w:rsidR="00F638CA" w:rsidRPr="00E35C67" w:rsidRDefault="00F638CA" w:rsidP="00F638CA">
            <w:pPr>
              <w:spacing w:before="60" w:after="60"/>
              <w:jc w:val="both"/>
              <w:rPr>
                <w:sz w:val="22"/>
              </w:rPr>
            </w:pPr>
            <w:r w:rsidRPr="00E35C67">
              <w:rPr>
                <w:sz w:val="22"/>
              </w:rPr>
              <w:t>Caisse, conseil clientèle</w:t>
            </w:r>
          </w:p>
        </w:tc>
        <w:tc>
          <w:tcPr>
            <w:tcW w:w="1080" w:type="dxa"/>
          </w:tcPr>
          <w:p w14:paraId="43513F5B" w14:textId="77777777" w:rsidR="00F638CA" w:rsidRPr="00E35C67" w:rsidRDefault="00F638CA" w:rsidP="00F638CA">
            <w:pPr>
              <w:spacing w:before="60" w:after="60"/>
              <w:jc w:val="center"/>
              <w:rPr>
                <w:sz w:val="22"/>
              </w:rPr>
            </w:pPr>
            <w:r w:rsidRPr="00E35C67">
              <w:rPr>
                <w:sz w:val="22"/>
              </w:rPr>
              <w:t>10</w:t>
            </w:r>
          </w:p>
        </w:tc>
        <w:tc>
          <w:tcPr>
            <w:tcW w:w="4453" w:type="dxa"/>
          </w:tcPr>
          <w:p w14:paraId="1EF86B10" w14:textId="77777777" w:rsidR="00F638CA" w:rsidRPr="00E35C67" w:rsidRDefault="00F638CA" w:rsidP="00F638CA">
            <w:pPr>
              <w:spacing w:before="60" w:after="60"/>
              <w:jc w:val="both"/>
              <w:rPr>
                <w:sz w:val="22"/>
              </w:rPr>
            </w:pPr>
            <w:r w:rsidRPr="00E35C67">
              <w:rPr>
                <w:sz w:val="22"/>
              </w:rPr>
              <w:t>Relations aux sociétaires, réseau Biocoop et producteurs</w:t>
            </w:r>
          </w:p>
        </w:tc>
        <w:tc>
          <w:tcPr>
            <w:tcW w:w="976" w:type="dxa"/>
          </w:tcPr>
          <w:p w14:paraId="3B3018F5" w14:textId="77777777" w:rsidR="00F638CA" w:rsidRPr="00E35C67" w:rsidRDefault="00F638CA" w:rsidP="00F638CA">
            <w:pPr>
              <w:spacing w:before="60" w:after="60"/>
              <w:jc w:val="center"/>
              <w:rPr>
                <w:sz w:val="22"/>
              </w:rPr>
            </w:pPr>
            <w:r w:rsidRPr="00E35C67">
              <w:rPr>
                <w:sz w:val="22"/>
              </w:rPr>
              <w:t>4</w:t>
            </w:r>
          </w:p>
        </w:tc>
      </w:tr>
      <w:tr w:rsidR="005A5DA1" w:rsidRPr="00E35C67" w14:paraId="0307AAD2" w14:textId="77777777" w:rsidTr="00BB07AE">
        <w:tc>
          <w:tcPr>
            <w:tcW w:w="3888" w:type="dxa"/>
          </w:tcPr>
          <w:p w14:paraId="39EF794E" w14:textId="77777777" w:rsidR="00F638CA" w:rsidRPr="00E35C67" w:rsidRDefault="00F638CA" w:rsidP="00F638CA">
            <w:pPr>
              <w:spacing w:before="60" w:after="60"/>
              <w:jc w:val="both"/>
              <w:rPr>
                <w:sz w:val="22"/>
              </w:rPr>
            </w:pPr>
            <w:r w:rsidRPr="00E35C67">
              <w:rPr>
                <w:sz w:val="22"/>
              </w:rPr>
              <w:t>Mise en rayon des produits</w:t>
            </w:r>
          </w:p>
        </w:tc>
        <w:tc>
          <w:tcPr>
            <w:tcW w:w="1080" w:type="dxa"/>
          </w:tcPr>
          <w:p w14:paraId="330D7D74" w14:textId="77777777" w:rsidR="00F638CA" w:rsidRPr="00E35C67" w:rsidRDefault="00F638CA" w:rsidP="00F638CA">
            <w:pPr>
              <w:spacing w:before="60" w:after="60"/>
              <w:jc w:val="center"/>
              <w:rPr>
                <w:sz w:val="22"/>
              </w:rPr>
            </w:pPr>
            <w:r w:rsidRPr="00E35C67">
              <w:rPr>
                <w:sz w:val="22"/>
              </w:rPr>
              <w:t>2</w:t>
            </w:r>
          </w:p>
        </w:tc>
        <w:tc>
          <w:tcPr>
            <w:tcW w:w="4453" w:type="dxa"/>
          </w:tcPr>
          <w:p w14:paraId="279295FF" w14:textId="77777777" w:rsidR="00F638CA" w:rsidRPr="00E35C67" w:rsidRDefault="00F638CA" w:rsidP="00F638CA">
            <w:pPr>
              <w:spacing w:before="60" w:after="60"/>
              <w:jc w:val="both"/>
              <w:rPr>
                <w:sz w:val="22"/>
              </w:rPr>
            </w:pPr>
            <w:r w:rsidRPr="00E35C67">
              <w:rPr>
                <w:sz w:val="22"/>
              </w:rPr>
              <w:t>Communication interne</w:t>
            </w:r>
          </w:p>
        </w:tc>
        <w:tc>
          <w:tcPr>
            <w:tcW w:w="976" w:type="dxa"/>
          </w:tcPr>
          <w:p w14:paraId="3D911CB9" w14:textId="77777777" w:rsidR="00F638CA" w:rsidRPr="00E35C67" w:rsidRDefault="00F638CA" w:rsidP="00F638CA">
            <w:pPr>
              <w:spacing w:before="60" w:after="60"/>
              <w:jc w:val="center"/>
              <w:rPr>
                <w:sz w:val="22"/>
              </w:rPr>
            </w:pPr>
            <w:r w:rsidRPr="00E35C67">
              <w:rPr>
                <w:sz w:val="22"/>
              </w:rPr>
              <w:t>1</w:t>
            </w:r>
          </w:p>
        </w:tc>
      </w:tr>
      <w:tr w:rsidR="005A5DA1" w:rsidRPr="00E35C67" w14:paraId="24930ED0" w14:textId="77777777" w:rsidTr="00BB07AE">
        <w:tc>
          <w:tcPr>
            <w:tcW w:w="3888" w:type="dxa"/>
          </w:tcPr>
          <w:p w14:paraId="5830E3F3" w14:textId="77777777" w:rsidR="00F638CA" w:rsidRPr="00E35C67" w:rsidRDefault="00F638CA" w:rsidP="00F638CA">
            <w:pPr>
              <w:spacing w:before="60" w:after="60"/>
              <w:jc w:val="both"/>
              <w:rPr>
                <w:sz w:val="22"/>
              </w:rPr>
            </w:pPr>
            <w:r w:rsidRPr="00E35C67">
              <w:rPr>
                <w:sz w:val="22"/>
              </w:rPr>
              <w:t>Commandes « presse et librairie »</w:t>
            </w:r>
          </w:p>
        </w:tc>
        <w:tc>
          <w:tcPr>
            <w:tcW w:w="1080" w:type="dxa"/>
          </w:tcPr>
          <w:p w14:paraId="66A5BAD1" w14:textId="77777777" w:rsidR="00F638CA" w:rsidRPr="00E35C67" w:rsidRDefault="00F638CA" w:rsidP="00F638CA">
            <w:pPr>
              <w:spacing w:before="60" w:after="60"/>
              <w:jc w:val="center"/>
              <w:rPr>
                <w:sz w:val="22"/>
              </w:rPr>
            </w:pPr>
            <w:r w:rsidRPr="00E35C67">
              <w:rPr>
                <w:sz w:val="22"/>
              </w:rPr>
              <w:t>1</w:t>
            </w:r>
          </w:p>
        </w:tc>
        <w:tc>
          <w:tcPr>
            <w:tcW w:w="4453" w:type="dxa"/>
          </w:tcPr>
          <w:p w14:paraId="7EFCD716" w14:textId="77777777" w:rsidR="00F638CA" w:rsidRPr="00E35C67" w:rsidRDefault="00F638CA" w:rsidP="00F638CA">
            <w:pPr>
              <w:spacing w:before="60" w:after="60"/>
              <w:jc w:val="both"/>
              <w:rPr>
                <w:sz w:val="22"/>
              </w:rPr>
            </w:pPr>
            <w:r w:rsidRPr="00E35C67">
              <w:rPr>
                <w:sz w:val="22"/>
              </w:rPr>
              <w:t>Analyse commerciale et financière</w:t>
            </w:r>
          </w:p>
        </w:tc>
        <w:tc>
          <w:tcPr>
            <w:tcW w:w="976" w:type="dxa"/>
          </w:tcPr>
          <w:p w14:paraId="44D46E2A" w14:textId="77777777" w:rsidR="00F638CA" w:rsidRPr="00E35C67" w:rsidRDefault="00F638CA" w:rsidP="00F638CA">
            <w:pPr>
              <w:spacing w:before="60" w:after="60"/>
              <w:jc w:val="center"/>
              <w:rPr>
                <w:sz w:val="22"/>
              </w:rPr>
            </w:pPr>
            <w:r w:rsidRPr="00E35C67">
              <w:rPr>
                <w:sz w:val="22"/>
              </w:rPr>
              <w:t>7,5</w:t>
            </w:r>
          </w:p>
        </w:tc>
      </w:tr>
      <w:tr w:rsidR="005A5DA1" w:rsidRPr="00E35C67" w14:paraId="23ED8A7F" w14:textId="77777777" w:rsidTr="00BB07AE">
        <w:tc>
          <w:tcPr>
            <w:tcW w:w="3888" w:type="dxa"/>
          </w:tcPr>
          <w:p w14:paraId="38ABF4F7" w14:textId="77777777" w:rsidR="00F638CA" w:rsidRPr="00E35C67" w:rsidRDefault="00F638CA" w:rsidP="00F638CA">
            <w:pPr>
              <w:spacing w:before="60" w:after="60"/>
              <w:jc w:val="both"/>
              <w:rPr>
                <w:sz w:val="22"/>
              </w:rPr>
            </w:pPr>
            <w:r w:rsidRPr="00E35C67">
              <w:rPr>
                <w:sz w:val="22"/>
              </w:rPr>
              <w:t>Vérification des factures</w:t>
            </w:r>
          </w:p>
        </w:tc>
        <w:tc>
          <w:tcPr>
            <w:tcW w:w="1080" w:type="dxa"/>
          </w:tcPr>
          <w:p w14:paraId="37E1726F" w14:textId="77777777" w:rsidR="00F638CA" w:rsidRPr="00E35C67" w:rsidRDefault="00F638CA" w:rsidP="00F638CA">
            <w:pPr>
              <w:spacing w:before="60" w:after="60"/>
              <w:jc w:val="center"/>
              <w:rPr>
                <w:sz w:val="22"/>
              </w:rPr>
            </w:pPr>
            <w:r w:rsidRPr="00E35C67">
              <w:rPr>
                <w:sz w:val="22"/>
              </w:rPr>
              <w:t>2</w:t>
            </w:r>
          </w:p>
        </w:tc>
        <w:tc>
          <w:tcPr>
            <w:tcW w:w="4453" w:type="dxa"/>
          </w:tcPr>
          <w:p w14:paraId="5EEFE9D5" w14:textId="3035CCD8" w:rsidR="00F638CA" w:rsidRPr="00E35C67" w:rsidRDefault="00F638CA" w:rsidP="00F638CA">
            <w:pPr>
              <w:spacing w:before="60" w:after="60"/>
              <w:jc w:val="both"/>
              <w:rPr>
                <w:sz w:val="22"/>
              </w:rPr>
            </w:pPr>
            <w:r w:rsidRPr="00E35C67">
              <w:rPr>
                <w:sz w:val="22"/>
              </w:rPr>
              <w:t>Dossiers courants et projets</w:t>
            </w:r>
          </w:p>
        </w:tc>
        <w:tc>
          <w:tcPr>
            <w:tcW w:w="976" w:type="dxa"/>
          </w:tcPr>
          <w:p w14:paraId="34EA8498" w14:textId="77777777" w:rsidR="00F638CA" w:rsidRPr="00E35C67" w:rsidRDefault="00F638CA" w:rsidP="00F638CA">
            <w:pPr>
              <w:spacing w:before="60" w:after="60"/>
              <w:jc w:val="center"/>
              <w:rPr>
                <w:sz w:val="22"/>
              </w:rPr>
            </w:pPr>
            <w:r w:rsidRPr="00E35C67">
              <w:rPr>
                <w:sz w:val="22"/>
              </w:rPr>
              <w:t>5</w:t>
            </w:r>
          </w:p>
        </w:tc>
      </w:tr>
      <w:tr w:rsidR="005A5DA1" w:rsidRPr="00E35C67" w14:paraId="58A51E15" w14:textId="77777777" w:rsidTr="00BB07AE">
        <w:tc>
          <w:tcPr>
            <w:tcW w:w="3888" w:type="dxa"/>
          </w:tcPr>
          <w:p w14:paraId="6AE6E45B" w14:textId="77777777" w:rsidR="00F638CA" w:rsidRPr="00E35C67" w:rsidRDefault="00F638CA" w:rsidP="00F638CA">
            <w:pPr>
              <w:spacing w:before="60" w:after="60"/>
              <w:jc w:val="both"/>
              <w:rPr>
                <w:sz w:val="22"/>
              </w:rPr>
            </w:pPr>
          </w:p>
        </w:tc>
        <w:tc>
          <w:tcPr>
            <w:tcW w:w="1080" w:type="dxa"/>
          </w:tcPr>
          <w:p w14:paraId="36D35612" w14:textId="77777777" w:rsidR="00F638CA" w:rsidRPr="00E35C67" w:rsidRDefault="00F638CA" w:rsidP="00F638CA">
            <w:pPr>
              <w:spacing w:before="60" w:after="60"/>
              <w:jc w:val="center"/>
              <w:rPr>
                <w:sz w:val="22"/>
              </w:rPr>
            </w:pPr>
          </w:p>
        </w:tc>
        <w:tc>
          <w:tcPr>
            <w:tcW w:w="4453" w:type="dxa"/>
          </w:tcPr>
          <w:p w14:paraId="6499B04D" w14:textId="77777777" w:rsidR="00F638CA" w:rsidRPr="00E35C67" w:rsidRDefault="00F638CA" w:rsidP="00F638CA">
            <w:pPr>
              <w:spacing w:before="60" w:after="60"/>
              <w:jc w:val="both"/>
              <w:rPr>
                <w:sz w:val="22"/>
              </w:rPr>
            </w:pPr>
            <w:r w:rsidRPr="00E35C67">
              <w:rPr>
                <w:sz w:val="22"/>
              </w:rPr>
              <w:t>Organisation et animation réunions salariés</w:t>
            </w:r>
          </w:p>
        </w:tc>
        <w:tc>
          <w:tcPr>
            <w:tcW w:w="976" w:type="dxa"/>
          </w:tcPr>
          <w:p w14:paraId="770D69EA" w14:textId="77777777" w:rsidR="00F638CA" w:rsidRPr="00E35C67" w:rsidRDefault="00F638CA" w:rsidP="00F638CA">
            <w:pPr>
              <w:spacing w:before="60" w:after="60"/>
              <w:jc w:val="center"/>
              <w:rPr>
                <w:sz w:val="22"/>
              </w:rPr>
            </w:pPr>
            <w:r w:rsidRPr="00E35C67">
              <w:rPr>
                <w:sz w:val="22"/>
              </w:rPr>
              <w:t>2</w:t>
            </w:r>
          </w:p>
        </w:tc>
      </w:tr>
      <w:tr w:rsidR="005A5DA1" w:rsidRPr="00E35C67" w14:paraId="46D37C7E" w14:textId="77777777" w:rsidTr="00BB07AE">
        <w:trPr>
          <w:trHeight w:val="70"/>
        </w:trPr>
        <w:tc>
          <w:tcPr>
            <w:tcW w:w="3888" w:type="dxa"/>
          </w:tcPr>
          <w:p w14:paraId="517FF102" w14:textId="77777777" w:rsidR="00F638CA" w:rsidRPr="00E35C67" w:rsidRDefault="00F638CA" w:rsidP="00F638CA">
            <w:pPr>
              <w:spacing w:before="60" w:after="60"/>
              <w:jc w:val="both"/>
              <w:rPr>
                <w:sz w:val="22"/>
              </w:rPr>
            </w:pPr>
          </w:p>
        </w:tc>
        <w:tc>
          <w:tcPr>
            <w:tcW w:w="1080" w:type="dxa"/>
          </w:tcPr>
          <w:p w14:paraId="344DAA5A" w14:textId="77777777" w:rsidR="00F638CA" w:rsidRPr="00E35C67" w:rsidRDefault="00F638CA" w:rsidP="00F638CA">
            <w:pPr>
              <w:spacing w:before="60" w:after="60"/>
              <w:jc w:val="center"/>
              <w:rPr>
                <w:sz w:val="22"/>
              </w:rPr>
            </w:pPr>
          </w:p>
        </w:tc>
        <w:tc>
          <w:tcPr>
            <w:tcW w:w="4453" w:type="dxa"/>
          </w:tcPr>
          <w:p w14:paraId="228D0342" w14:textId="77777777" w:rsidR="00F638CA" w:rsidRPr="00E35C67" w:rsidRDefault="00F638CA" w:rsidP="00F638CA">
            <w:pPr>
              <w:spacing w:before="60" w:after="60"/>
              <w:jc w:val="both"/>
              <w:rPr>
                <w:sz w:val="22"/>
              </w:rPr>
            </w:pPr>
            <w:r w:rsidRPr="00E35C67">
              <w:rPr>
                <w:sz w:val="22"/>
              </w:rPr>
              <w:t>Présence aux conseils d’administration</w:t>
            </w:r>
          </w:p>
        </w:tc>
        <w:tc>
          <w:tcPr>
            <w:tcW w:w="976" w:type="dxa"/>
          </w:tcPr>
          <w:p w14:paraId="16C2B62C" w14:textId="77777777" w:rsidR="00F638CA" w:rsidRPr="00E35C67" w:rsidRDefault="00F638CA" w:rsidP="00F638CA">
            <w:pPr>
              <w:spacing w:before="60" w:after="60"/>
              <w:jc w:val="center"/>
              <w:rPr>
                <w:sz w:val="22"/>
              </w:rPr>
            </w:pPr>
            <w:r w:rsidRPr="00E35C67">
              <w:rPr>
                <w:sz w:val="22"/>
              </w:rPr>
              <w:t>0,5</w:t>
            </w:r>
          </w:p>
        </w:tc>
      </w:tr>
      <w:tr w:rsidR="005A5DA1" w:rsidRPr="00E35C67" w14:paraId="2A37613A" w14:textId="77777777" w:rsidTr="00E77B9D">
        <w:trPr>
          <w:trHeight w:val="70"/>
        </w:trPr>
        <w:tc>
          <w:tcPr>
            <w:tcW w:w="3888" w:type="dxa"/>
            <w:shd w:val="clear" w:color="auto" w:fill="FABF8F" w:themeFill="accent6" w:themeFillTint="99"/>
          </w:tcPr>
          <w:p w14:paraId="3A5BC4B1" w14:textId="473B51D8" w:rsidR="00F638CA" w:rsidRPr="00E35C67" w:rsidRDefault="00F638CA" w:rsidP="00F638CA">
            <w:pPr>
              <w:spacing w:before="60" w:after="60"/>
              <w:jc w:val="both"/>
              <w:rPr>
                <w:b/>
                <w:sz w:val="22"/>
              </w:rPr>
            </w:pPr>
            <w:r w:rsidRPr="00E35C67">
              <w:rPr>
                <w:b/>
                <w:sz w:val="22"/>
              </w:rPr>
              <w:t>T</w:t>
            </w:r>
            <w:r w:rsidR="001F7CDE" w:rsidRPr="00E35C67">
              <w:rPr>
                <w:b/>
                <w:sz w:val="22"/>
              </w:rPr>
              <w:t>otal</w:t>
            </w:r>
          </w:p>
        </w:tc>
        <w:tc>
          <w:tcPr>
            <w:tcW w:w="1080" w:type="dxa"/>
          </w:tcPr>
          <w:p w14:paraId="6D9588C0" w14:textId="53B33A1B" w:rsidR="00F638CA" w:rsidRPr="00E35C67" w:rsidRDefault="00F638CA" w:rsidP="00F638CA">
            <w:pPr>
              <w:spacing w:before="60" w:after="60"/>
              <w:jc w:val="center"/>
              <w:rPr>
                <w:b/>
                <w:sz w:val="22"/>
              </w:rPr>
            </w:pPr>
            <w:r w:rsidRPr="00E35C67">
              <w:rPr>
                <w:b/>
                <w:sz w:val="22"/>
              </w:rPr>
              <w:t>15</w:t>
            </w:r>
            <w:r w:rsidR="00FC677C" w:rsidRPr="00E35C67">
              <w:rPr>
                <w:b/>
                <w:sz w:val="22"/>
              </w:rPr>
              <w:t> </w:t>
            </w:r>
            <w:r w:rsidRPr="00E35C67">
              <w:rPr>
                <w:b/>
                <w:sz w:val="22"/>
              </w:rPr>
              <w:t>h</w:t>
            </w:r>
          </w:p>
        </w:tc>
        <w:tc>
          <w:tcPr>
            <w:tcW w:w="4453" w:type="dxa"/>
            <w:shd w:val="clear" w:color="auto" w:fill="FABF8F" w:themeFill="accent6" w:themeFillTint="99"/>
          </w:tcPr>
          <w:p w14:paraId="1CAC0E69" w14:textId="72BB59E4" w:rsidR="00F638CA" w:rsidRPr="00E35C67" w:rsidRDefault="00F638CA" w:rsidP="00F638CA">
            <w:pPr>
              <w:spacing w:before="60" w:after="60"/>
              <w:jc w:val="both"/>
              <w:rPr>
                <w:b/>
                <w:sz w:val="22"/>
              </w:rPr>
            </w:pPr>
            <w:r w:rsidRPr="00E35C67">
              <w:rPr>
                <w:b/>
                <w:sz w:val="22"/>
              </w:rPr>
              <w:t>T</w:t>
            </w:r>
            <w:r w:rsidR="001F7CDE" w:rsidRPr="00E35C67">
              <w:rPr>
                <w:b/>
                <w:sz w:val="22"/>
              </w:rPr>
              <w:t>otal</w:t>
            </w:r>
          </w:p>
        </w:tc>
        <w:tc>
          <w:tcPr>
            <w:tcW w:w="976" w:type="dxa"/>
          </w:tcPr>
          <w:p w14:paraId="0FB191E9" w14:textId="36A26447" w:rsidR="00F638CA" w:rsidRPr="00E35C67" w:rsidRDefault="00F638CA" w:rsidP="00F638CA">
            <w:pPr>
              <w:spacing w:before="60" w:after="60"/>
              <w:jc w:val="center"/>
              <w:rPr>
                <w:b/>
                <w:sz w:val="22"/>
              </w:rPr>
            </w:pPr>
            <w:r w:rsidRPr="00E35C67">
              <w:rPr>
                <w:b/>
                <w:sz w:val="22"/>
              </w:rPr>
              <w:t>20</w:t>
            </w:r>
            <w:r w:rsidR="00FC677C" w:rsidRPr="00E35C67">
              <w:rPr>
                <w:b/>
                <w:sz w:val="22"/>
              </w:rPr>
              <w:t> </w:t>
            </w:r>
            <w:r w:rsidRPr="00E35C67">
              <w:rPr>
                <w:b/>
                <w:sz w:val="22"/>
              </w:rPr>
              <w:t>h</w:t>
            </w:r>
          </w:p>
        </w:tc>
      </w:tr>
    </w:tbl>
    <w:p w14:paraId="556A49DC" w14:textId="3E854481" w:rsidR="00F638CA" w:rsidRPr="00904522" w:rsidRDefault="00F638CA" w:rsidP="00904522">
      <w:pPr>
        <w:pStyle w:val="06Questionenonce0"/>
        <w:spacing w:after="240"/>
        <w:rPr>
          <w:rFonts w:ascii="Times New Roman" w:eastAsiaTheme="minorHAnsi" w:hAnsi="Times New Roman" w:cs="Times New Roman"/>
          <w:sz w:val="24"/>
          <w:lang w:eastAsia="en-US"/>
        </w:rPr>
      </w:pPr>
      <w:r w:rsidRPr="00904522">
        <w:rPr>
          <w:rFonts w:ascii="Times New Roman" w:eastAsiaTheme="minorHAnsi" w:hAnsi="Times New Roman" w:cs="Times New Roman"/>
          <w:sz w:val="24"/>
          <w:lang w:eastAsia="en-US"/>
        </w:rPr>
        <w:t>2</w:t>
      </w:r>
      <w:r w:rsidR="005A5DA1" w:rsidRPr="00904522">
        <w:rPr>
          <w:rFonts w:ascii="Times New Roman" w:eastAsiaTheme="minorHAnsi" w:hAnsi="Times New Roman" w:cs="Times New Roman"/>
          <w:sz w:val="24"/>
          <w:lang w:eastAsia="en-US"/>
        </w:rPr>
        <w:t>.</w:t>
      </w:r>
      <w:r w:rsidRPr="00904522">
        <w:rPr>
          <w:rFonts w:ascii="Times New Roman" w:eastAsiaTheme="minorHAnsi" w:hAnsi="Times New Roman" w:cs="Times New Roman"/>
          <w:sz w:val="24"/>
          <w:lang w:eastAsia="en-US"/>
        </w:rPr>
        <w:t xml:space="preserve"> </w:t>
      </w:r>
      <w:r w:rsidR="00954988" w:rsidRPr="00904522">
        <w:rPr>
          <w:rFonts w:ascii="Times New Roman" w:eastAsiaTheme="minorHAnsi" w:hAnsi="Times New Roman" w:cs="Times New Roman"/>
          <w:sz w:val="24"/>
          <w:lang w:eastAsia="en-US"/>
        </w:rPr>
        <w:t>Proposez une personne pour assurer les fonctions de direction par intérim de La Fourmi durant l’absence de Valérie (ressource 2).</w:t>
      </w:r>
    </w:p>
    <w:p w14:paraId="4846FBD6" w14:textId="0001718F" w:rsidR="00F638CA" w:rsidRPr="00954988" w:rsidRDefault="00F638CA" w:rsidP="00F638CA">
      <w:pPr>
        <w:jc w:val="both"/>
      </w:pPr>
      <w:r w:rsidRPr="00954988">
        <w:t xml:space="preserve">Marion et Yann manquent d’expérience pour prendre la direction de la structure, même </w:t>
      </w:r>
      <w:r w:rsidR="00DF7A3F">
        <w:t>trois</w:t>
      </w:r>
      <w:r w:rsidRPr="00954988">
        <w:t xml:space="preserve"> mois. Kate s’est spécialisée dans l’activité courante du point de vente sans prendre de responsabilité dans le management, et s’approche de la retraite. La personne qui semble la plus indiquée pour assumer pendant </w:t>
      </w:r>
      <w:r w:rsidR="00F3342F">
        <w:t>trois</w:t>
      </w:r>
      <w:r w:rsidRPr="00954988">
        <w:t xml:space="preserve"> mois les fonctions de direction à la place de Valérie est donc Catherine.</w:t>
      </w:r>
    </w:p>
    <w:p w14:paraId="38136519" w14:textId="43C2D270" w:rsidR="003006E9" w:rsidRPr="00904522" w:rsidRDefault="003006E9" w:rsidP="00904522">
      <w:pPr>
        <w:pStyle w:val="06Questionenonce0"/>
        <w:spacing w:after="240"/>
        <w:rPr>
          <w:rFonts w:ascii="Times New Roman" w:eastAsiaTheme="minorHAnsi" w:hAnsi="Times New Roman" w:cs="Times New Roman"/>
          <w:sz w:val="24"/>
          <w:lang w:eastAsia="en-US"/>
        </w:rPr>
      </w:pPr>
      <w:r w:rsidRPr="00904522">
        <w:rPr>
          <w:rFonts w:ascii="Times New Roman" w:eastAsiaTheme="minorHAnsi" w:hAnsi="Times New Roman" w:cs="Times New Roman"/>
          <w:sz w:val="24"/>
          <w:lang w:eastAsia="en-US"/>
        </w:rPr>
        <w:t>3</w:t>
      </w:r>
      <w:r w:rsidR="00954988" w:rsidRPr="00904522">
        <w:rPr>
          <w:rFonts w:ascii="Times New Roman" w:eastAsiaTheme="minorHAnsi" w:hAnsi="Times New Roman" w:cs="Times New Roman"/>
          <w:sz w:val="24"/>
          <w:lang w:eastAsia="en-US"/>
        </w:rPr>
        <w:t>.</w:t>
      </w:r>
      <w:r w:rsidRPr="00904522">
        <w:rPr>
          <w:rFonts w:ascii="Times New Roman" w:eastAsiaTheme="minorHAnsi" w:hAnsi="Times New Roman" w:cs="Times New Roman"/>
          <w:sz w:val="24"/>
          <w:lang w:eastAsia="en-US"/>
        </w:rPr>
        <w:t xml:space="preserve"> </w:t>
      </w:r>
      <w:r w:rsidR="00954988" w:rsidRPr="00904522">
        <w:rPr>
          <w:rFonts w:ascii="Times New Roman" w:eastAsiaTheme="minorHAnsi" w:hAnsi="Times New Roman" w:cs="Times New Roman"/>
          <w:sz w:val="24"/>
          <w:lang w:eastAsia="en-US"/>
        </w:rPr>
        <w:t>Proposez une solution pour prendre en charge le bloc horaire de Valérie.</w:t>
      </w:r>
    </w:p>
    <w:p w14:paraId="4C320C6B" w14:textId="6C09EE88" w:rsidR="00F638CA" w:rsidRPr="00954988" w:rsidRDefault="00F638CA" w:rsidP="00F638CA">
      <w:pPr>
        <w:jc w:val="both"/>
      </w:pPr>
      <w:r w:rsidRPr="00954988">
        <w:t>Catherine est à 20</w:t>
      </w:r>
      <w:r w:rsidR="00B23A85">
        <w:t> </w:t>
      </w:r>
      <w:r w:rsidRPr="00954988">
        <w:t>heures. Pendant les 3</w:t>
      </w:r>
      <w:r w:rsidR="00B23A85">
        <w:t> </w:t>
      </w:r>
      <w:r w:rsidRPr="00954988">
        <w:t>mois d’absence de Valérie, elle passe à 35</w:t>
      </w:r>
      <w:r w:rsidR="00B23A85">
        <w:t> </w:t>
      </w:r>
      <w:r w:rsidRPr="00954988">
        <w:t>heures, soit 15 heures de plus. Or les missions de Valérie qu’elle reprend représentent 20</w:t>
      </w:r>
      <w:r w:rsidR="00347632">
        <w:t> </w:t>
      </w:r>
      <w:r w:rsidRPr="00954988">
        <w:t>heures en quantité.</w:t>
      </w:r>
    </w:p>
    <w:p w14:paraId="79AFAE65" w14:textId="74C08760" w:rsidR="00F638CA" w:rsidRPr="00954988" w:rsidRDefault="00F638CA" w:rsidP="00F638CA">
      <w:pPr>
        <w:jc w:val="both"/>
      </w:pPr>
      <w:r w:rsidRPr="00954988">
        <w:t>Cela fait 5</w:t>
      </w:r>
      <w:r w:rsidR="00347632">
        <w:t> </w:t>
      </w:r>
      <w:r w:rsidRPr="00954988">
        <w:t>heures par semaine d</w:t>
      </w:r>
      <w:r w:rsidR="003006E9" w:rsidRPr="00954988">
        <w:t>ont Catherine doit se séparer. Si l’on ajoute les 15</w:t>
      </w:r>
      <w:r w:rsidR="00347632">
        <w:t> </w:t>
      </w:r>
      <w:r w:rsidR="003006E9" w:rsidRPr="00954988">
        <w:t>heures d’activité courante, cela fait 20</w:t>
      </w:r>
      <w:r w:rsidR="00347632">
        <w:t> </w:t>
      </w:r>
      <w:r w:rsidR="003006E9" w:rsidRPr="00954988">
        <w:t>heures au total.</w:t>
      </w:r>
    </w:p>
    <w:p w14:paraId="73F102CF" w14:textId="19165488" w:rsidR="003006E9" w:rsidRPr="00954988" w:rsidRDefault="003006E9" w:rsidP="00F638CA">
      <w:pPr>
        <w:jc w:val="both"/>
      </w:pPr>
      <w:r w:rsidRPr="00954988">
        <w:t>Deux solutions sont possibles :</w:t>
      </w:r>
    </w:p>
    <w:p w14:paraId="5AD53965" w14:textId="6A63BBFA" w:rsidR="003006E9" w:rsidRPr="00A516A2" w:rsidRDefault="00347632" w:rsidP="00767F42">
      <w:pPr>
        <w:pStyle w:val="Paragraphedeliste"/>
        <w:numPr>
          <w:ilvl w:val="0"/>
          <w:numId w:val="15"/>
        </w:numPr>
        <w:jc w:val="both"/>
      </w:pPr>
      <w:proofErr w:type="gramStart"/>
      <w:r>
        <w:t>embaucher</w:t>
      </w:r>
      <w:proofErr w:type="gramEnd"/>
      <w:r>
        <w:t xml:space="preserve"> un </w:t>
      </w:r>
      <w:r w:rsidR="003006E9" w:rsidRPr="00A516A2">
        <w:t>CDD</w:t>
      </w:r>
      <w:r>
        <w:t xml:space="preserve"> pour</w:t>
      </w:r>
      <w:r w:rsidR="003006E9" w:rsidRPr="00A516A2">
        <w:t xml:space="preserve"> trois mois à </w:t>
      </w:r>
      <w:r w:rsidRPr="00954988">
        <w:t>20</w:t>
      </w:r>
      <w:r>
        <w:t> </w:t>
      </w:r>
      <w:r w:rsidRPr="00954988">
        <w:t>heures</w:t>
      </w:r>
      <w:r>
        <w:t> ;</w:t>
      </w:r>
    </w:p>
    <w:p w14:paraId="3BDF8DF3" w14:textId="782B16A4" w:rsidR="003006E9" w:rsidRPr="00A516A2" w:rsidRDefault="00347632" w:rsidP="00767F42">
      <w:pPr>
        <w:pStyle w:val="Paragraphedeliste"/>
        <w:numPr>
          <w:ilvl w:val="0"/>
          <w:numId w:val="15"/>
        </w:numPr>
        <w:jc w:val="both"/>
      </w:pPr>
      <w:proofErr w:type="gramStart"/>
      <w:r>
        <w:t>prendre</w:t>
      </w:r>
      <w:proofErr w:type="gramEnd"/>
      <w:r>
        <w:t xml:space="preserve"> quelqu’un en i</w:t>
      </w:r>
      <w:r w:rsidR="003006E9" w:rsidRPr="00A516A2">
        <w:t xml:space="preserve">ntérim </w:t>
      </w:r>
      <w:r>
        <w:t xml:space="preserve">pour les </w:t>
      </w:r>
      <w:r w:rsidRPr="00954988">
        <w:t>20</w:t>
      </w:r>
      <w:r>
        <w:t> </w:t>
      </w:r>
      <w:r w:rsidRPr="00954988">
        <w:t>heures</w:t>
      </w:r>
      <w:r>
        <w:t>.</w:t>
      </w:r>
    </w:p>
    <w:p w14:paraId="6D101E03" w14:textId="4FB27C24" w:rsidR="003006E9" w:rsidRPr="00A516A2" w:rsidRDefault="003006E9" w:rsidP="003006E9">
      <w:pPr>
        <w:jc w:val="both"/>
      </w:pPr>
      <w:r w:rsidRPr="00A516A2">
        <w:t>L’intérim coûte plus cher, mais il est beaucoup plus souple.</w:t>
      </w:r>
    </w:p>
    <w:sectPr w:rsidR="003006E9" w:rsidRPr="00A516A2" w:rsidSect="000D2A12">
      <w:footerReference w:type="even" r:id="rId8"/>
      <w:footerReference w:type="default" r:id="rId9"/>
      <w:pgSz w:w="11906" w:h="16838"/>
      <w:pgMar w:top="782" w:right="1021" w:bottom="919"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6636E" w14:textId="77777777" w:rsidR="00A6401C" w:rsidRDefault="00A6401C" w:rsidP="00B64ABB">
      <w:pPr>
        <w:spacing w:after="0" w:line="240" w:lineRule="auto"/>
      </w:pPr>
      <w:r>
        <w:separator/>
      </w:r>
    </w:p>
  </w:endnote>
  <w:endnote w:type="continuationSeparator" w:id="0">
    <w:p w14:paraId="745992E3" w14:textId="77777777" w:rsidR="00A6401C" w:rsidRDefault="00A6401C" w:rsidP="00B6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uide Pedago NCond">
    <w:altName w:val="Arial"/>
    <w:panose1 w:val="00000000000000000000"/>
    <w:charset w:val="00"/>
    <w:family w:val="swiss"/>
    <w:notTrueType/>
    <w:pitch w:val="variable"/>
    <w:sig w:usb0="00000001" w:usb1="00000000" w:usb2="00000000" w:usb3="00000000" w:csb0="00000011" w:csb1="00000000"/>
  </w:font>
  <w:font w:name="Guide Pedago Times">
    <w:altName w:val="Calibri"/>
    <w:panose1 w:val="00000000000000000000"/>
    <w:charset w:val="00"/>
    <w:family w:val="modern"/>
    <w:notTrueType/>
    <w:pitch w:val="variable"/>
    <w:sig w:usb0="00000003" w:usb1="00000000" w:usb2="00000000" w:usb3="00000000" w:csb0="00000001" w:csb1="00000000"/>
  </w:font>
  <w:font w:name="Guide Pedago Symb">
    <w:panose1 w:val="00000000000000000000"/>
    <w:charset w:val="00"/>
    <w:family w:val="modern"/>
    <w:notTrueType/>
    <w:pitch w:val="variable"/>
    <w:sig w:usb0="00000003" w:usb1="00000000" w:usb2="00000000" w:usb3="00000000" w:csb0="00000001" w:csb1="00000000"/>
  </w:font>
  <w:font w:name="GuidePedagogique">
    <w:altName w:val="Times New Roman"/>
    <w:panose1 w:val="00000000000000000000"/>
    <w:charset w:val="00"/>
    <w:family w:val="roman"/>
    <w:notTrueType/>
    <w:pitch w:val="default"/>
  </w:font>
  <w:font w:name="GuidePedagoTimes-Bold">
    <w:altName w:val="Calibri"/>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NCond">
    <w:altName w:val="Calibri"/>
    <w:panose1 w:val="00000000000000000000"/>
    <w:charset w:val="4D"/>
    <w:family w:val="auto"/>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Lucidasans">
    <w:panose1 w:val="00000000000000000000"/>
    <w:charset w:val="00"/>
    <w:family w:val="auto"/>
    <w:notTrueType/>
    <w:pitch w:val="variable"/>
    <w:sig w:usb0="00000003" w:usb1="00000000" w:usb2="00000000" w:usb3="00000000" w:csb0="00000001" w:csb1="00000000"/>
  </w:font>
  <w:font w:name="GuidePedagoArial">
    <w:altName w:val="Calibri"/>
    <w:panose1 w:val="00000000000000000000"/>
    <w:charset w:val="4D"/>
    <w:family w:val="auto"/>
    <w:notTrueType/>
    <w:pitch w:val="default"/>
    <w:sig w:usb0="00000003" w:usb1="00000000" w:usb2="00000000" w:usb3="00000000" w:csb0="00000001" w:csb1="00000000"/>
  </w:font>
  <w:font w:name="DINO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4076499"/>
      <w:docPartObj>
        <w:docPartGallery w:val="Page Numbers (Bottom of Page)"/>
        <w:docPartUnique/>
      </w:docPartObj>
    </w:sdtPr>
    <w:sdtEndPr/>
    <w:sdtContent>
      <w:p w14:paraId="7CEB61E6" w14:textId="7B532B98" w:rsidR="000A4A12" w:rsidRDefault="000D2A12">
        <w:pPr>
          <w:pStyle w:val="Pieddepage"/>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2039293"/>
      <w:docPartObj>
        <w:docPartGallery w:val="Page Numbers (Bottom of Page)"/>
        <w:docPartUnique/>
      </w:docPartObj>
    </w:sdtPr>
    <w:sdtEndPr/>
    <w:sdtContent>
      <w:p w14:paraId="227DCC13" w14:textId="2E6FE863" w:rsidR="00074D61" w:rsidRDefault="000A4A12" w:rsidP="000A4A12">
        <w:pPr>
          <w:pStyle w:val="Pieddepage"/>
          <w:tabs>
            <w:tab w:val="clear" w:pos="4536"/>
            <w:tab w:val="clear" w:pos="9072"/>
            <w:tab w:val="left" w:pos="9923"/>
          </w:tabs>
          <w:jc w:val="right"/>
        </w:pPr>
        <w:r w:rsidRPr="00D532A7">
          <w:rPr>
            <w:rFonts w:ascii="DINOT-Bold" w:eastAsia="Times New Roman" w:hAnsi="DINOT-Bold" w:cs="DINOT-Bold"/>
            <w:b/>
            <w:color w:val="000000"/>
            <w:sz w:val="17"/>
            <w:szCs w:val="17"/>
            <w:lang w:eastAsia="fr-FR"/>
          </w:rPr>
          <w:t>Chapitre 6</w:t>
        </w:r>
        <w:r w:rsidR="008C7104">
          <w:rPr>
            <w:rFonts w:ascii="DINOT-Bold" w:eastAsia="Times New Roman" w:hAnsi="DINOT-Bold" w:cs="DINOT-Bold"/>
            <w:b/>
            <w:color w:val="000000"/>
            <w:sz w:val="17"/>
            <w:szCs w:val="17"/>
            <w:lang w:eastAsia="fr-FR"/>
          </w:rPr>
          <w:t xml:space="preserve"> –</w:t>
        </w:r>
        <w:r w:rsidRPr="00D532A7">
          <w:rPr>
            <w:rFonts w:ascii="DINOT-Bold" w:eastAsia="Times New Roman" w:hAnsi="DINOT-Bold" w:cs="DINOT-Bold"/>
            <w:b/>
            <w:color w:val="000000"/>
            <w:sz w:val="17"/>
            <w:szCs w:val="17"/>
            <w:lang w:eastAsia="fr-FR"/>
          </w:rPr>
          <w:t xml:space="preserve"> Évaluer les besoins en compétences et en personnel</w:t>
        </w:r>
        <w:r>
          <w:rPr>
            <w:rFonts w:cs="Times New Roman"/>
          </w:rPr>
          <w:tab/>
        </w:r>
        <w:r w:rsidR="00074D61">
          <w:fldChar w:fldCharType="begin"/>
        </w:r>
        <w:r w:rsidR="00074D61">
          <w:instrText>PAGE   \* MERGEFORMAT</w:instrText>
        </w:r>
        <w:r w:rsidR="00074D61">
          <w:fldChar w:fldCharType="separate"/>
        </w:r>
        <w:r w:rsidR="00074D61">
          <w:rPr>
            <w:noProof/>
          </w:rPr>
          <w:t>9</w:t>
        </w:r>
        <w:r w:rsidR="00074D61">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497C3" w14:textId="77777777" w:rsidR="00A6401C" w:rsidRDefault="00A6401C" w:rsidP="00B64ABB">
      <w:pPr>
        <w:spacing w:after="0" w:line="240" w:lineRule="auto"/>
      </w:pPr>
      <w:r>
        <w:separator/>
      </w:r>
    </w:p>
  </w:footnote>
  <w:footnote w:type="continuationSeparator" w:id="0">
    <w:p w14:paraId="0E2EC5E8" w14:textId="77777777" w:rsidR="00A6401C" w:rsidRDefault="00A6401C" w:rsidP="00B64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7A13"/>
    <w:multiLevelType w:val="hybridMultilevel"/>
    <w:tmpl w:val="21BA6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640967"/>
    <w:multiLevelType w:val="hybridMultilevel"/>
    <w:tmpl w:val="099A9AAA"/>
    <w:lvl w:ilvl="0" w:tplc="14FC8B50">
      <w:start w:val="210"/>
      <w:numFmt w:val="bullet"/>
      <w:lvlText w:val=""/>
      <w:lvlJc w:val="left"/>
      <w:pPr>
        <w:ind w:left="415" w:hanging="360"/>
      </w:pPr>
      <w:rPr>
        <w:rFonts w:ascii="Symbol" w:eastAsiaTheme="minorHAnsi" w:hAnsi="Symbol" w:cstheme="minorBidi" w:hint="default"/>
      </w:rPr>
    </w:lvl>
    <w:lvl w:ilvl="1" w:tplc="040C0003" w:tentative="1">
      <w:start w:val="1"/>
      <w:numFmt w:val="bullet"/>
      <w:lvlText w:val="o"/>
      <w:lvlJc w:val="left"/>
      <w:pPr>
        <w:ind w:left="1135" w:hanging="360"/>
      </w:pPr>
      <w:rPr>
        <w:rFonts w:ascii="Courier New" w:hAnsi="Courier New" w:cs="Courier New" w:hint="default"/>
      </w:rPr>
    </w:lvl>
    <w:lvl w:ilvl="2" w:tplc="040C0005" w:tentative="1">
      <w:start w:val="1"/>
      <w:numFmt w:val="bullet"/>
      <w:lvlText w:val=""/>
      <w:lvlJc w:val="left"/>
      <w:pPr>
        <w:ind w:left="1855" w:hanging="360"/>
      </w:pPr>
      <w:rPr>
        <w:rFonts w:ascii="Wingdings" w:hAnsi="Wingdings" w:hint="default"/>
      </w:rPr>
    </w:lvl>
    <w:lvl w:ilvl="3" w:tplc="040C0001" w:tentative="1">
      <w:start w:val="1"/>
      <w:numFmt w:val="bullet"/>
      <w:lvlText w:val=""/>
      <w:lvlJc w:val="left"/>
      <w:pPr>
        <w:ind w:left="2575" w:hanging="360"/>
      </w:pPr>
      <w:rPr>
        <w:rFonts w:ascii="Symbol" w:hAnsi="Symbol" w:hint="default"/>
      </w:rPr>
    </w:lvl>
    <w:lvl w:ilvl="4" w:tplc="040C0003" w:tentative="1">
      <w:start w:val="1"/>
      <w:numFmt w:val="bullet"/>
      <w:lvlText w:val="o"/>
      <w:lvlJc w:val="left"/>
      <w:pPr>
        <w:ind w:left="3295" w:hanging="360"/>
      </w:pPr>
      <w:rPr>
        <w:rFonts w:ascii="Courier New" w:hAnsi="Courier New" w:cs="Courier New" w:hint="default"/>
      </w:rPr>
    </w:lvl>
    <w:lvl w:ilvl="5" w:tplc="040C0005" w:tentative="1">
      <w:start w:val="1"/>
      <w:numFmt w:val="bullet"/>
      <w:lvlText w:val=""/>
      <w:lvlJc w:val="left"/>
      <w:pPr>
        <w:ind w:left="4015" w:hanging="360"/>
      </w:pPr>
      <w:rPr>
        <w:rFonts w:ascii="Wingdings" w:hAnsi="Wingdings" w:hint="default"/>
      </w:rPr>
    </w:lvl>
    <w:lvl w:ilvl="6" w:tplc="040C0001" w:tentative="1">
      <w:start w:val="1"/>
      <w:numFmt w:val="bullet"/>
      <w:lvlText w:val=""/>
      <w:lvlJc w:val="left"/>
      <w:pPr>
        <w:ind w:left="4735" w:hanging="360"/>
      </w:pPr>
      <w:rPr>
        <w:rFonts w:ascii="Symbol" w:hAnsi="Symbol" w:hint="default"/>
      </w:rPr>
    </w:lvl>
    <w:lvl w:ilvl="7" w:tplc="040C0003" w:tentative="1">
      <w:start w:val="1"/>
      <w:numFmt w:val="bullet"/>
      <w:lvlText w:val="o"/>
      <w:lvlJc w:val="left"/>
      <w:pPr>
        <w:ind w:left="5455" w:hanging="360"/>
      </w:pPr>
      <w:rPr>
        <w:rFonts w:ascii="Courier New" w:hAnsi="Courier New" w:cs="Courier New" w:hint="default"/>
      </w:rPr>
    </w:lvl>
    <w:lvl w:ilvl="8" w:tplc="040C0005" w:tentative="1">
      <w:start w:val="1"/>
      <w:numFmt w:val="bullet"/>
      <w:lvlText w:val=""/>
      <w:lvlJc w:val="left"/>
      <w:pPr>
        <w:ind w:left="6175" w:hanging="360"/>
      </w:pPr>
      <w:rPr>
        <w:rFonts w:ascii="Wingdings" w:hAnsi="Wingdings" w:hint="default"/>
      </w:rPr>
    </w:lvl>
  </w:abstractNum>
  <w:abstractNum w:abstractNumId="2" w15:restartNumberingAfterBreak="0">
    <w:nsid w:val="1C714281"/>
    <w:multiLevelType w:val="hybridMultilevel"/>
    <w:tmpl w:val="93303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7D0267"/>
    <w:multiLevelType w:val="hybridMultilevel"/>
    <w:tmpl w:val="707A5B2A"/>
    <w:lvl w:ilvl="0" w:tplc="474C82C6">
      <w:start w:val="53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101FC9"/>
    <w:multiLevelType w:val="hybridMultilevel"/>
    <w:tmpl w:val="1A348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AE1ED6"/>
    <w:multiLevelType w:val="hybridMultilevel"/>
    <w:tmpl w:val="AD8C5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241B4F"/>
    <w:multiLevelType w:val="hybridMultilevel"/>
    <w:tmpl w:val="C91AA7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C633C7"/>
    <w:multiLevelType w:val="multilevel"/>
    <w:tmpl w:val="BFF81DCE"/>
    <w:lvl w:ilvl="0">
      <w:start w:val="1"/>
      <w:numFmt w:val="bullet"/>
      <w:pStyle w:val="Pucesgras"/>
      <w:lvlText w:val=""/>
      <w:lvlJc w:val="left"/>
      <w:pPr>
        <w:tabs>
          <w:tab w:val="num" w:pos="720"/>
        </w:tabs>
        <w:ind w:left="360" w:hanging="360"/>
      </w:pPr>
      <w:rPr>
        <w:rFonts w:ascii="Symbol" w:hAnsi="Symbol" w:cs="Times New Roman" w:hint="default"/>
        <w:b/>
        <w:bCs/>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31015F"/>
    <w:multiLevelType w:val="hybridMultilevel"/>
    <w:tmpl w:val="78189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7A15C2"/>
    <w:multiLevelType w:val="hybridMultilevel"/>
    <w:tmpl w:val="B872A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D160B2"/>
    <w:multiLevelType w:val="hybridMultilevel"/>
    <w:tmpl w:val="8CB21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9412479"/>
    <w:multiLevelType w:val="hybridMultilevel"/>
    <w:tmpl w:val="01F44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246D03"/>
    <w:multiLevelType w:val="hybridMultilevel"/>
    <w:tmpl w:val="ABB03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AE24A2"/>
    <w:multiLevelType w:val="hybridMultilevel"/>
    <w:tmpl w:val="9BE661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EFC78AD"/>
    <w:multiLevelType w:val="hybridMultilevel"/>
    <w:tmpl w:val="BFA6F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6"/>
  </w:num>
  <w:num w:numId="5">
    <w:abstractNumId w:val="2"/>
  </w:num>
  <w:num w:numId="6">
    <w:abstractNumId w:val="8"/>
  </w:num>
  <w:num w:numId="7">
    <w:abstractNumId w:val="0"/>
  </w:num>
  <w:num w:numId="8">
    <w:abstractNumId w:val="9"/>
  </w:num>
  <w:num w:numId="9">
    <w:abstractNumId w:val="12"/>
  </w:num>
  <w:num w:numId="10">
    <w:abstractNumId w:val="10"/>
  </w:num>
  <w:num w:numId="11">
    <w:abstractNumId w:val="14"/>
  </w:num>
  <w:num w:numId="12">
    <w:abstractNumId w:val="11"/>
  </w:num>
  <w:num w:numId="13">
    <w:abstractNumId w:val="13"/>
  </w:num>
  <w:num w:numId="14">
    <w:abstractNumId w:val="5"/>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F0B2A74-35FB-4965-8923-17B66EC6A6ED}"/>
    <w:docVar w:name="dgnword-eventsink" w:val="544893480"/>
  </w:docVars>
  <w:rsids>
    <w:rsidRoot w:val="00802B66"/>
    <w:rsid w:val="000026AC"/>
    <w:rsid w:val="0000324A"/>
    <w:rsid w:val="000037CB"/>
    <w:rsid w:val="00004821"/>
    <w:rsid w:val="000067C1"/>
    <w:rsid w:val="000204BD"/>
    <w:rsid w:val="000205D8"/>
    <w:rsid w:val="0002213A"/>
    <w:rsid w:val="000226DC"/>
    <w:rsid w:val="00023200"/>
    <w:rsid w:val="000258E7"/>
    <w:rsid w:val="00026C95"/>
    <w:rsid w:val="00034D0F"/>
    <w:rsid w:val="00036129"/>
    <w:rsid w:val="000362D1"/>
    <w:rsid w:val="00037D71"/>
    <w:rsid w:val="00040C48"/>
    <w:rsid w:val="00041E38"/>
    <w:rsid w:val="00043A05"/>
    <w:rsid w:val="00051443"/>
    <w:rsid w:val="00052E4E"/>
    <w:rsid w:val="0005454A"/>
    <w:rsid w:val="0005484D"/>
    <w:rsid w:val="00055346"/>
    <w:rsid w:val="00063E1D"/>
    <w:rsid w:val="00066E6E"/>
    <w:rsid w:val="000676DB"/>
    <w:rsid w:val="00067CF6"/>
    <w:rsid w:val="00067FB8"/>
    <w:rsid w:val="000708CD"/>
    <w:rsid w:val="00074D61"/>
    <w:rsid w:val="00082A79"/>
    <w:rsid w:val="00084D51"/>
    <w:rsid w:val="00086DFF"/>
    <w:rsid w:val="000873D4"/>
    <w:rsid w:val="00091C69"/>
    <w:rsid w:val="00094817"/>
    <w:rsid w:val="00095326"/>
    <w:rsid w:val="000A0CBD"/>
    <w:rsid w:val="000A4A12"/>
    <w:rsid w:val="000A5A52"/>
    <w:rsid w:val="000B0010"/>
    <w:rsid w:val="000B1C22"/>
    <w:rsid w:val="000B2B72"/>
    <w:rsid w:val="000B2F63"/>
    <w:rsid w:val="000B6B26"/>
    <w:rsid w:val="000C0444"/>
    <w:rsid w:val="000C27B4"/>
    <w:rsid w:val="000C2D62"/>
    <w:rsid w:val="000C35EC"/>
    <w:rsid w:val="000C3EEB"/>
    <w:rsid w:val="000C5F23"/>
    <w:rsid w:val="000C7595"/>
    <w:rsid w:val="000D281C"/>
    <w:rsid w:val="000D2A12"/>
    <w:rsid w:val="000D2B9F"/>
    <w:rsid w:val="000D3122"/>
    <w:rsid w:val="000D6360"/>
    <w:rsid w:val="000D7602"/>
    <w:rsid w:val="000D794A"/>
    <w:rsid w:val="000E12FD"/>
    <w:rsid w:val="000E1341"/>
    <w:rsid w:val="000E1B20"/>
    <w:rsid w:val="000E1C85"/>
    <w:rsid w:val="000E2F65"/>
    <w:rsid w:val="000E32B1"/>
    <w:rsid w:val="000E6BF6"/>
    <w:rsid w:val="000E6D46"/>
    <w:rsid w:val="000F18C2"/>
    <w:rsid w:val="000F1DD2"/>
    <w:rsid w:val="000F2AF8"/>
    <w:rsid w:val="000F4EEE"/>
    <w:rsid w:val="000F71B0"/>
    <w:rsid w:val="000F7DB1"/>
    <w:rsid w:val="00101850"/>
    <w:rsid w:val="00101DD2"/>
    <w:rsid w:val="001022AF"/>
    <w:rsid w:val="001036FB"/>
    <w:rsid w:val="001076F6"/>
    <w:rsid w:val="0011091E"/>
    <w:rsid w:val="0011102B"/>
    <w:rsid w:val="0011192D"/>
    <w:rsid w:val="00112C81"/>
    <w:rsid w:val="001140BB"/>
    <w:rsid w:val="001160C0"/>
    <w:rsid w:val="0011737F"/>
    <w:rsid w:val="0012146D"/>
    <w:rsid w:val="001232C8"/>
    <w:rsid w:val="00123F41"/>
    <w:rsid w:val="00124120"/>
    <w:rsid w:val="00125F4B"/>
    <w:rsid w:val="00130DA8"/>
    <w:rsid w:val="001344AC"/>
    <w:rsid w:val="001350B3"/>
    <w:rsid w:val="0013599D"/>
    <w:rsid w:val="00136874"/>
    <w:rsid w:val="001379A6"/>
    <w:rsid w:val="00143F96"/>
    <w:rsid w:val="001459F8"/>
    <w:rsid w:val="0014704C"/>
    <w:rsid w:val="0014799C"/>
    <w:rsid w:val="00151964"/>
    <w:rsid w:val="00154119"/>
    <w:rsid w:val="00154D3F"/>
    <w:rsid w:val="00155656"/>
    <w:rsid w:val="001561EB"/>
    <w:rsid w:val="001568B0"/>
    <w:rsid w:val="00160567"/>
    <w:rsid w:val="0016056B"/>
    <w:rsid w:val="00161432"/>
    <w:rsid w:val="0016476C"/>
    <w:rsid w:val="0016519D"/>
    <w:rsid w:val="0016591B"/>
    <w:rsid w:val="0016732B"/>
    <w:rsid w:val="00167664"/>
    <w:rsid w:val="00173099"/>
    <w:rsid w:val="00174967"/>
    <w:rsid w:val="001802CF"/>
    <w:rsid w:val="001809DA"/>
    <w:rsid w:val="001832B6"/>
    <w:rsid w:val="00183598"/>
    <w:rsid w:val="00183D6E"/>
    <w:rsid w:val="0018618B"/>
    <w:rsid w:val="0018684F"/>
    <w:rsid w:val="00190816"/>
    <w:rsid w:val="0019129C"/>
    <w:rsid w:val="00191CF1"/>
    <w:rsid w:val="001933EE"/>
    <w:rsid w:val="00193C5C"/>
    <w:rsid w:val="00194A15"/>
    <w:rsid w:val="0019673E"/>
    <w:rsid w:val="00197415"/>
    <w:rsid w:val="001A0815"/>
    <w:rsid w:val="001A0A6E"/>
    <w:rsid w:val="001A18C5"/>
    <w:rsid w:val="001A39E9"/>
    <w:rsid w:val="001A4720"/>
    <w:rsid w:val="001A68FA"/>
    <w:rsid w:val="001B0980"/>
    <w:rsid w:val="001B171D"/>
    <w:rsid w:val="001B2381"/>
    <w:rsid w:val="001B262F"/>
    <w:rsid w:val="001B2E32"/>
    <w:rsid w:val="001B493C"/>
    <w:rsid w:val="001B55CA"/>
    <w:rsid w:val="001B660F"/>
    <w:rsid w:val="001B6C0E"/>
    <w:rsid w:val="001C2E84"/>
    <w:rsid w:val="001C619A"/>
    <w:rsid w:val="001D55E9"/>
    <w:rsid w:val="001D568A"/>
    <w:rsid w:val="001D7AEA"/>
    <w:rsid w:val="001E030D"/>
    <w:rsid w:val="001E2508"/>
    <w:rsid w:val="001E4D92"/>
    <w:rsid w:val="001E5712"/>
    <w:rsid w:val="001E7AA6"/>
    <w:rsid w:val="001F0787"/>
    <w:rsid w:val="001F1564"/>
    <w:rsid w:val="001F27D6"/>
    <w:rsid w:val="001F3DAE"/>
    <w:rsid w:val="001F5637"/>
    <w:rsid w:val="001F7CDE"/>
    <w:rsid w:val="002000DA"/>
    <w:rsid w:val="00200766"/>
    <w:rsid w:val="00200799"/>
    <w:rsid w:val="0020112E"/>
    <w:rsid w:val="00202A53"/>
    <w:rsid w:val="00205337"/>
    <w:rsid w:val="002069FC"/>
    <w:rsid w:val="00207635"/>
    <w:rsid w:val="0020792D"/>
    <w:rsid w:val="00211130"/>
    <w:rsid w:val="00211F22"/>
    <w:rsid w:val="00214365"/>
    <w:rsid w:val="002153F8"/>
    <w:rsid w:val="00215845"/>
    <w:rsid w:val="00217816"/>
    <w:rsid w:val="00231AB1"/>
    <w:rsid w:val="00234142"/>
    <w:rsid w:val="00236FE5"/>
    <w:rsid w:val="0024144C"/>
    <w:rsid w:val="00243B4B"/>
    <w:rsid w:val="00244506"/>
    <w:rsid w:val="0024554F"/>
    <w:rsid w:val="00250025"/>
    <w:rsid w:val="00252A0F"/>
    <w:rsid w:val="00253761"/>
    <w:rsid w:val="00253780"/>
    <w:rsid w:val="0025443D"/>
    <w:rsid w:val="002572E2"/>
    <w:rsid w:val="002606EA"/>
    <w:rsid w:val="00266FBF"/>
    <w:rsid w:val="00267529"/>
    <w:rsid w:val="002702A0"/>
    <w:rsid w:val="002746F5"/>
    <w:rsid w:val="00275B06"/>
    <w:rsid w:val="00276FB7"/>
    <w:rsid w:val="00277556"/>
    <w:rsid w:val="00281576"/>
    <w:rsid w:val="00284592"/>
    <w:rsid w:val="00285C2E"/>
    <w:rsid w:val="00286724"/>
    <w:rsid w:val="00286C30"/>
    <w:rsid w:val="00291DD3"/>
    <w:rsid w:val="00293E7A"/>
    <w:rsid w:val="002974AA"/>
    <w:rsid w:val="002A09B6"/>
    <w:rsid w:val="002A293E"/>
    <w:rsid w:val="002A3D92"/>
    <w:rsid w:val="002A4A6F"/>
    <w:rsid w:val="002A52C4"/>
    <w:rsid w:val="002A6A06"/>
    <w:rsid w:val="002A76CE"/>
    <w:rsid w:val="002B0E87"/>
    <w:rsid w:val="002B1652"/>
    <w:rsid w:val="002C2928"/>
    <w:rsid w:val="002C2A2A"/>
    <w:rsid w:val="002C70F9"/>
    <w:rsid w:val="002D0690"/>
    <w:rsid w:val="002D0F26"/>
    <w:rsid w:val="002D2C93"/>
    <w:rsid w:val="002D5DCA"/>
    <w:rsid w:val="002D62FE"/>
    <w:rsid w:val="002D7600"/>
    <w:rsid w:val="002E490D"/>
    <w:rsid w:val="002E502D"/>
    <w:rsid w:val="002E5507"/>
    <w:rsid w:val="002F2CDA"/>
    <w:rsid w:val="002F6C0C"/>
    <w:rsid w:val="002F7C13"/>
    <w:rsid w:val="003006E9"/>
    <w:rsid w:val="00301083"/>
    <w:rsid w:val="0030205F"/>
    <w:rsid w:val="00303A61"/>
    <w:rsid w:val="00303BA7"/>
    <w:rsid w:val="00303F05"/>
    <w:rsid w:val="0030708B"/>
    <w:rsid w:val="00313EE9"/>
    <w:rsid w:val="00316695"/>
    <w:rsid w:val="00322C57"/>
    <w:rsid w:val="00322D97"/>
    <w:rsid w:val="00327878"/>
    <w:rsid w:val="003308EE"/>
    <w:rsid w:val="00333437"/>
    <w:rsid w:val="00334BF8"/>
    <w:rsid w:val="0033654E"/>
    <w:rsid w:val="00336FCF"/>
    <w:rsid w:val="00340B7F"/>
    <w:rsid w:val="003427EF"/>
    <w:rsid w:val="0034324D"/>
    <w:rsid w:val="00345767"/>
    <w:rsid w:val="00345CFD"/>
    <w:rsid w:val="0034749B"/>
    <w:rsid w:val="00347632"/>
    <w:rsid w:val="00347885"/>
    <w:rsid w:val="003513F8"/>
    <w:rsid w:val="003531A3"/>
    <w:rsid w:val="00357B1F"/>
    <w:rsid w:val="00360BA3"/>
    <w:rsid w:val="003619F0"/>
    <w:rsid w:val="003631BB"/>
    <w:rsid w:val="00363C30"/>
    <w:rsid w:val="00363D58"/>
    <w:rsid w:val="00365071"/>
    <w:rsid w:val="00370631"/>
    <w:rsid w:val="003709BB"/>
    <w:rsid w:val="0037356C"/>
    <w:rsid w:val="003747DF"/>
    <w:rsid w:val="00375E0E"/>
    <w:rsid w:val="00376679"/>
    <w:rsid w:val="003768DF"/>
    <w:rsid w:val="00376AA2"/>
    <w:rsid w:val="00377F11"/>
    <w:rsid w:val="00380042"/>
    <w:rsid w:val="00384C77"/>
    <w:rsid w:val="00386AE4"/>
    <w:rsid w:val="00387627"/>
    <w:rsid w:val="00390536"/>
    <w:rsid w:val="00392234"/>
    <w:rsid w:val="003927F3"/>
    <w:rsid w:val="003943F9"/>
    <w:rsid w:val="00396110"/>
    <w:rsid w:val="003A5AEC"/>
    <w:rsid w:val="003A6879"/>
    <w:rsid w:val="003B10E8"/>
    <w:rsid w:val="003B1495"/>
    <w:rsid w:val="003B2C7A"/>
    <w:rsid w:val="003B70F9"/>
    <w:rsid w:val="003C03A5"/>
    <w:rsid w:val="003C7556"/>
    <w:rsid w:val="003D2CFC"/>
    <w:rsid w:val="003D4AE2"/>
    <w:rsid w:val="003D5CC7"/>
    <w:rsid w:val="003D71DA"/>
    <w:rsid w:val="003D79F9"/>
    <w:rsid w:val="003E014C"/>
    <w:rsid w:val="003E10A5"/>
    <w:rsid w:val="003E25E6"/>
    <w:rsid w:val="003E2745"/>
    <w:rsid w:val="003E3144"/>
    <w:rsid w:val="003E32C6"/>
    <w:rsid w:val="003E6AC6"/>
    <w:rsid w:val="003F0FE8"/>
    <w:rsid w:val="003F5489"/>
    <w:rsid w:val="003F560B"/>
    <w:rsid w:val="003F60C8"/>
    <w:rsid w:val="003F65A8"/>
    <w:rsid w:val="003F6B96"/>
    <w:rsid w:val="00401D79"/>
    <w:rsid w:val="004035E3"/>
    <w:rsid w:val="00405516"/>
    <w:rsid w:val="00405854"/>
    <w:rsid w:val="0040697D"/>
    <w:rsid w:val="00410384"/>
    <w:rsid w:val="0041108F"/>
    <w:rsid w:val="004146ED"/>
    <w:rsid w:val="00417622"/>
    <w:rsid w:val="004176D1"/>
    <w:rsid w:val="00417FC7"/>
    <w:rsid w:val="00423F2D"/>
    <w:rsid w:val="004252C0"/>
    <w:rsid w:val="00425340"/>
    <w:rsid w:val="00425708"/>
    <w:rsid w:val="00431455"/>
    <w:rsid w:val="0043367B"/>
    <w:rsid w:val="00434182"/>
    <w:rsid w:val="004353B9"/>
    <w:rsid w:val="0043788B"/>
    <w:rsid w:val="00442B83"/>
    <w:rsid w:val="0044317D"/>
    <w:rsid w:val="00444982"/>
    <w:rsid w:val="004454FC"/>
    <w:rsid w:val="004471AE"/>
    <w:rsid w:val="00447D86"/>
    <w:rsid w:val="00447E97"/>
    <w:rsid w:val="0045040E"/>
    <w:rsid w:val="00451DCF"/>
    <w:rsid w:val="00452769"/>
    <w:rsid w:val="00452D91"/>
    <w:rsid w:val="00456A69"/>
    <w:rsid w:val="00460898"/>
    <w:rsid w:val="00461DA9"/>
    <w:rsid w:val="004639CA"/>
    <w:rsid w:val="00465F3C"/>
    <w:rsid w:val="00472660"/>
    <w:rsid w:val="004733CF"/>
    <w:rsid w:val="00473877"/>
    <w:rsid w:val="004809EF"/>
    <w:rsid w:val="0048303B"/>
    <w:rsid w:val="00486DE9"/>
    <w:rsid w:val="004879B6"/>
    <w:rsid w:val="004917A2"/>
    <w:rsid w:val="0049189B"/>
    <w:rsid w:val="00494A22"/>
    <w:rsid w:val="00494DBC"/>
    <w:rsid w:val="00496015"/>
    <w:rsid w:val="00496898"/>
    <w:rsid w:val="004970EA"/>
    <w:rsid w:val="004A0AD1"/>
    <w:rsid w:val="004A7EE0"/>
    <w:rsid w:val="004B0384"/>
    <w:rsid w:val="004B312E"/>
    <w:rsid w:val="004B5F9F"/>
    <w:rsid w:val="004B7212"/>
    <w:rsid w:val="004C05ED"/>
    <w:rsid w:val="004C08D5"/>
    <w:rsid w:val="004C39A6"/>
    <w:rsid w:val="004C41F8"/>
    <w:rsid w:val="004C671C"/>
    <w:rsid w:val="004D4BD8"/>
    <w:rsid w:val="004D59F9"/>
    <w:rsid w:val="004D754A"/>
    <w:rsid w:val="004E0E4A"/>
    <w:rsid w:val="004E1C6A"/>
    <w:rsid w:val="004E3549"/>
    <w:rsid w:val="004E444A"/>
    <w:rsid w:val="004E49E5"/>
    <w:rsid w:val="004E6306"/>
    <w:rsid w:val="004E71BD"/>
    <w:rsid w:val="004F2089"/>
    <w:rsid w:val="004F4FC8"/>
    <w:rsid w:val="004F5728"/>
    <w:rsid w:val="004F67E1"/>
    <w:rsid w:val="004F6E4C"/>
    <w:rsid w:val="004F6F71"/>
    <w:rsid w:val="004F70DD"/>
    <w:rsid w:val="00502D55"/>
    <w:rsid w:val="005043FE"/>
    <w:rsid w:val="005124A2"/>
    <w:rsid w:val="00516528"/>
    <w:rsid w:val="00516A5C"/>
    <w:rsid w:val="00516E2F"/>
    <w:rsid w:val="005224E6"/>
    <w:rsid w:val="005275D8"/>
    <w:rsid w:val="00530188"/>
    <w:rsid w:val="005312EB"/>
    <w:rsid w:val="00532E16"/>
    <w:rsid w:val="005333C9"/>
    <w:rsid w:val="00533E31"/>
    <w:rsid w:val="005354D4"/>
    <w:rsid w:val="00536DCC"/>
    <w:rsid w:val="00537FAC"/>
    <w:rsid w:val="005408CD"/>
    <w:rsid w:val="00541B03"/>
    <w:rsid w:val="00543D25"/>
    <w:rsid w:val="0054609A"/>
    <w:rsid w:val="00547757"/>
    <w:rsid w:val="00547AEC"/>
    <w:rsid w:val="0055521F"/>
    <w:rsid w:val="005554FA"/>
    <w:rsid w:val="00563C85"/>
    <w:rsid w:val="00564FD1"/>
    <w:rsid w:val="00565A56"/>
    <w:rsid w:val="00565E2A"/>
    <w:rsid w:val="005704B7"/>
    <w:rsid w:val="0057085F"/>
    <w:rsid w:val="00571E94"/>
    <w:rsid w:val="00572F00"/>
    <w:rsid w:val="00576717"/>
    <w:rsid w:val="005776C4"/>
    <w:rsid w:val="0057781E"/>
    <w:rsid w:val="00581FC0"/>
    <w:rsid w:val="00582C48"/>
    <w:rsid w:val="00583308"/>
    <w:rsid w:val="00584661"/>
    <w:rsid w:val="00587BF7"/>
    <w:rsid w:val="00590C22"/>
    <w:rsid w:val="0059124A"/>
    <w:rsid w:val="00593284"/>
    <w:rsid w:val="00594389"/>
    <w:rsid w:val="005959B4"/>
    <w:rsid w:val="005A3C0D"/>
    <w:rsid w:val="005A464C"/>
    <w:rsid w:val="005A5DA1"/>
    <w:rsid w:val="005A6C0B"/>
    <w:rsid w:val="005B14EB"/>
    <w:rsid w:val="005B50DD"/>
    <w:rsid w:val="005B5406"/>
    <w:rsid w:val="005B5DAF"/>
    <w:rsid w:val="005B7124"/>
    <w:rsid w:val="005C0D60"/>
    <w:rsid w:val="005C0FEC"/>
    <w:rsid w:val="005C28FB"/>
    <w:rsid w:val="005C429E"/>
    <w:rsid w:val="005C4DE8"/>
    <w:rsid w:val="005C54A3"/>
    <w:rsid w:val="005C6D2E"/>
    <w:rsid w:val="005C72B6"/>
    <w:rsid w:val="005D0380"/>
    <w:rsid w:val="005D4812"/>
    <w:rsid w:val="005D5304"/>
    <w:rsid w:val="005E0F55"/>
    <w:rsid w:val="005E2869"/>
    <w:rsid w:val="005E7949"/>
    <w:rsid w:val="005E7F3E"/>
    <w:rsid w:val="005F06BC"/>
    <w:rsid w:val="005F0C35"/>
    <w:rsid w:val="005F2A70"/>
    <w:rsid w:val="005F4307"/>
    <w:rsid w:val="005F6BD6"/>
    <w:rsid w:val="00601326"/>
    <w:rsid w:val="0060389F"/>
    <w:rsid w:val="00603E8F"/>
    <w:rsid w:val="006048FC"/>
    <w:rsid w:val="00605448"/>
    <w:rsid w:val="006054AB"/>
    <w:rsid w:val="00605CFD"/>
    <w:rsid w:val="00607FAF"/>
    <w:rsid w:val="0061069F"/>
    <w:rsid w:val="006123F0"/>
    <w:rsid w:val="00612470"/>
    <w:rsid w:val="0061503C"/>
    <w:rsid w:val="00616320"/>
    <w:rsid w:val="00617080"/>
    <w:rsid w:val="00617584"/>
    <w:rsid w:val="00617C5B"/>
    <w:rsid w:val="00621832"/>
    <w:rsid w:val="006235C2"/>
    <w:rsid w:val="006243C8"/>
    <w:rsid w:val="00624AE7"/>
    <w:rsid w:val="00625740"/>
    <w:rsid w:val="00633170"/>
    <w:rsid w:val="006338FA"/>
    <w:rsid w:val="00637416"/>
    <w:rsid w:val="006406BA"/>
    <w:rsid w:val="0064385E"/>
    <w:rsid w:val="006461EB"/>
    <w:rsid w:val="00650C87"/>
    <w:rsid w:val="00652176"/>
    <w:rsid w:val="006547FD"/>
    <w:rsid w:val="00663D24"/>
    <w:rsid w:val="0066539F"/>
    <w:rsid w:val="0066566C"/>
    <w:rsid w:val="00665E63"/>
    <w:rsid w:val="00666F58"/>
    <w:rsid w:val="0066778A"/>
    <w:rsid w:val="00670C5F"/>
    <w:rsid w:val="0067134B"/>
    <w:rsid w:val="00671F7D"/>
    <w:rsid w:val="0067553B"/>
    <w:rsid w:val="00675DBF"/>
    <w:rsid w:val="006845D4"/>
    <w:rsid w:val="0068489E"/>
    <w:rsid w:val="006850FB"/>
    <w:rsid w:val="006859D8"/>
    <w:rsid w:val="0069176A"/>
    <w:rsid w:val="00691A8B"/>
    <w:rsid w:val="00695ED8"/>
    <w:rsid w:val="0069693B"/>
    <w:rsid w:val="006A1F20"/>
    <w:rsid w:val="006A61C6"/>
    <w:rsid w:val="006A6422"/>
    <w:rsid w:val="006A65BC"/>
    <w:rsid w:val="006A6B4E"/>
    <w:rsid w:val="006A6CA5"/>
    <w:rsid w:val="006A6D9E"/>
    <w:rsid w:val="006A7251"/>
    <w:rsid w:val="006B3239"/>
    <w:rsid w:val="006B6D9C"/>
    <w:rsid w:val="006C1425"/>
    <w:rsid w:val="006C1E16"/>
    <w:rsid w:val="006C1E1C"/>
    <w:rsid w:val="006C2276"/>
    <w:rsid w:val="006C2BBF"/>
    <w:rsid w:val="006C4D11"/>
    <w:rsid w:val="006D08E0"/>
    <w:rsid w:val="006D10D7"/>
    <w:rsid w:val="006D1A07"/>
    <w:rsid w:val="006D1EAC"/>
    <w:rsid w:val="006D23F0"/>
    <w:rsid w:val="006D6D63"/>
    <w:rsid w:val="006D7103"/>
    <w:rsid w:val="006E05EA"/>
    <w:rsid w:val="006E0BEB"/>
    <w:rsid w:val="006E1E8F"/>
    <w:rsid w:val="006E23D2"/>
    <w:rsid w:val="006E2E26"/>
    <w:rsid w:val="006E4905"/>
    <w:rsid w:val="006E5642"/>
    <w:rsid w:val="006E6341"/>
    <w:rsid w:val="006F20F9"/>
    <w:rsid w:val="006F2329"/>
    <w:rsid w:val="006F301B"/>
    <w:rsid w:val="006F3E1C"/>
    <w:rsid w:val="006F46F1"/>
    <w:rsid w:val="006F6739"/>
    <w:rsid w:val="006F6AAE"/>
    <w:rsid w:val="007000F2"/>
    <w:rsid w:val="007005B1"/>
    <w:rsid w:val="00701934"/>
    <w:rsid w:val="00703A68"/>
    <w:rsid w:val="007051DF"/>
    <w:rsid w:val="007058A9"/>
    <w:rsid w:val="00706C7E"/>
    <w:rsid w:val="00710F59"/>
    <w:rsid w:val="00712B65"/>
    <w:rsid w:val="00713A90"/>
    <w:rsid w:val="00715669"/>
    <w:rsid w:val="00717D97"/>
    <w:rsid w:val="0072278F"/>
    <w:rsid w:val="00723544"/>
    <w:rsid w:val="00726E43"/>
    <w:rsid w:val="00727DF3"/>
    <w:rsid w:val="00732DC9"/>
    <w:rsid w:val="007336F9"/>
    <w:rsid w:val="00733C8A"/>
    <w:rsid w:val="00733F7F"/>
    <w:rsid w:val="00734199"/>
    <w:rsid w:val="00736EEB"/>
    <w:rsid w:val="00742422"/>
    <w:rsid w:val="0074244F"/>
    <w:rsid w:val="0074263B"/>
    <w:rsid w:val="00743164"/>
    <w:rsid w:val="00744F50"/>
    <w:rsid w:val="00745281"/>
    <w:rsid w:val="00751F26"/>
    <w:rsid w:val="00752307"/>
    <w:rsid w:val="00754346"/>
    <w:rsid w:val="00755384"/>
    <w:rsid w:val="00757B5B"/>
    <w:rsid w:val="007623D3"/>
    <w:rsid w:val="00763A0A"/>
    <w:rsid w:val="00763BEF"/>
    <w:rsid w:val="00764813"/>
    <w:rsid w:val="00766F4B"/>
    <w:rsid w:val="00767F42"/>
    <w:rsid w:val="007737D3"/>
    <w:rsid w:val="00773F77"/>
    <w:rsid w:val="00776495"/>
    <w:rsid w:val="00776C69"/>
    <w:rsid w:val="00781E6C"/>
    <w:rsid w:val="00782BBD"/>
    <w:rsid w:val="007831C2"/>
    <w:rsid w:val="0078661E"/>
    <w:rsid w:val="007867F2"/>
    <w:rsid w:val="00786BC8"/>
    <w:rsid w:val="00786E30"/>
    <w:rsid w:val="00790948"/>
    <w:rsid w:val="00794D70"/>
    <w:rsid w:val="00795D79"/>
    <w:rsid w:val="00796C84"/>
    <w:rsid w:val="007A40C5"/>
    <w:rsid w:val="007A460C"/>
    <w:rsid w:val="007A4D52"/>
    <w:rsid w:val="007B0918"/>
    <w:rsid w:val="007B104B"/>
    <w:rsid w:val="007B1804"/>
    <w:rsid w:val="007B2C4F"/>
    <w:rsid w:val="007B6581"/>
    <w:rsid w:val="007B6B39"/>
    <w:rsid w:val="007C013A"/>
    <w:rsid w:val="007C04EC"/>
    <w:rsid w:val="007C3B76"/>
    <w:rsid w:val="007C49C0"/>
    <w:rsid w:val="007D0376"/>
    <w:rsid w:val="007D2980"/>
    <w:rsid w:val="007E0913"/>
    <w:rsid w:val="007E1750"/>
    <w:rsid w:val="007E2549"/>
    <w:rsid w:val="007E2683"/>
    <w:rsid w:val="007E2B3C"/>
    <w:rsid w:val="007E422C"/>
    <w:rsid w:val="007F0488"/>
    <w:rsid w:val="007F1F92"/>
    <w:rsid w:val="007F42DA"/>
    <w:rsid w:val="007F4C42"/>
    <w:rsid w:val="007F696B"/>
    <w:rsid w:val="007F71C3"/>
    <w:rsid w:val="007F7E0E"/>
    <w:rsid w:val="00802B66"/>
    <w:rsid w:val="00803E8A"/>
    <w:rsid w:val="00804E84"/>
    <w:rsid w:val="008053C0"/>
    <w:rsid w:val="00810B8C"/>
    <w:rsid w:val="00814F4C"/>
    <w:rsid w:val="00820C7B"/>
    <w:rsid w:val="00821FC1"/>
    <w:rsid w:val="008257F3"/>
    <w:rsid w:val="008269D0"/>
    <w:rsid w:val="0082783B"/>
    <w:rsid w:val="008313A3"/>
    <w:rsid w:val="008357B8"/>
    <w:rsid w:val="008418F1"/>
    <w:rsid w:val="00841BB8"/>
    <w:rsid w:val="0084349C"/>
    <w:rsid w:val="00846502"/>
    <w:rsid w:val="008548D4"/>
    <w:rsid w:val="00854BB4"/>
    <w:rsid w:val="008604E5"/>
    <w:rsid w:val="00860920"/>
    <w:rsid w:val="0086256C"/>
    <w:rsid w:val="00864207"/>
    <w:rsid w:val="00866601"/>
    <w:rsid w:val="008678D3"/>
    <w:rsid w:val="008704A5"/>
    <w:rsid w:val="00871D6B"/>
    <w:rsid w:val="00873359"/>
    <w:rsid w:val="008733B0"/>
    <w:rsid w:val="00883517"/>
    <w:rsid w:val="00883547"/>
    <w:rsid w:val="0088550D"/>
    <w:rsid w:val="00887F06"/>
    <w:rsid w:val="0089027D"/>
    <w:rsid w:val="00896769"/>
    <w:rsid w:val="008A289A"/>
    <w:rsid w:val="008A3016"/>
    <w:rsid w:val="008A4511"/>
    <w:rsid w:val="008A5306"/>
    <w:rsid w:val="008A7B30"/>
    <w:rsid w:val="008B1DCF"/>
    <w:rsid w:val="008B2453"/>
    <w:rsid w:val="008B26D2"/>
    <w:rsid w:val="008B31FB"/>
    <w:rsid w:val="008B3D75"/>
    <w:rsid w:val="008B4FA0"/>
    <w:rsid w:val="008B5573"/>
    <w:rsid w:val="008B70F7"/>
    <w:rsid w:val="008B79AE"/>
    <w:rsid w:val="008C14BA"/>
    <w:rsid w:val="008C219D"/>
    <w:rsid w:val="008C7104"/>
    <w:rsid w:val="008D2527"/>
    <w:rsid w:val="008D2E84"/>
    <w:rsid w:val="008D49BB"/>
    <w:rsid w:val="008D6F5E"/>
    <w:rsid w:val="008D70F3"/>
    <w:rsid w:val="008D7294"/>
    <w:rsid w:val="008E4A02"/>
    <w:rsid w:val="008E7215"/>
    <w:rsid w:val="008E76CE"/>
    <w:rsid w:val="008F123A"/>
    <w:rsid w:val="008F39A9"/>
    <w:rsid w:val="008F4A8C"/>
    <w:rsid w:val="008F5E22"/>
    <w:rsid w:val="008F5F94"/>
    <w:rsid w:val="00900D04"/>
    <w:rsid w:val="00904522"/>
    <w:rsid w:val="009056B1"/>
    <w:rsid w:val="00907F4F"/>
    <w:rsid w:val="00911CFA"/>
    <w:rsid w:val="009122F2"/>
    <w:rsid w:val="00921769"/>
    <w:rsid w:val="00922577"/>
    <w:rsid w:val="00924A5C"/>
    <w:rsid w:val="00925332"/>
    <w:rsid w:val="0092558B"/>
    <w:rsid w:val="0092582A"/>
    <w:rsid w:val="009264CA"/>
    <w:rsid w:val="00926F5C"/>
    <w:rsid w:val="00927344"/>
    <w:rsid w:val="00931045"/>
    <w:rsid w:val="00936113"/>
    <w:rsid w:val="0093751D"/>
    <w:rsid w:val="00942185"/>
    <w:rsid w:val="00954988"/>
    <w:rsid w:val="0096061A"/>
    <w:rsid w:val="00961837"/>
    <w:rsid w:val="00962C6D"/>
    <w:rsid w:val="00963435"/>
    <w:rsid w:val="00965851"/>
    <w:rsid w:val="00966528"/>
    <w:rsid w:val="00974C87"/>
    <w:rsid w:val="0097511B"/>
    <w:rsid w:val="00983076"/>
    <w:rsid w:val="00985EF4"/>
    <w:rsid w:val="00987638"/>
    <w:rsid w:val="00987AC5"/>
    <w:rsid w:val="00987B83"/>
    <w:rsid w:val="00987E1B"/>
    <w:rsid w:val="00990567"/>
    <w:rsid w:val="00991534"/>
    <w:rsid w:val="00991D8A"/>
    <w:rsid w:val="00991F38"/>
    <w:rsid w:val="00992703"/>
    <w:rsid w:val="009A0699"/>
    <w:rsid w:val="009A3446"/>
    <w:rsid w:val="009A504F"/>
    <w:rsid w:val="009B1415"/>
    <w:rsid w:val="009B41FB"/>
    <w:rsid w:val="009B4820"/>
    <w:rsid w:val="009B5029"/>
    <w:rsid w:val="009B50F0"/>
    <w:rsid w:val="009B6117"/>
    <w:rsid w:val="009C22AC"/>
    <w:rsid w:val="009C2656"/>
    <w:rsid w:val="009C2891"/>
    <w:rsid w:val="009C5A6F"/>
    <w:rsid w:val="009D524D"/>
    <w:rsid w:val="009D75F9"/>
    <w:rsid w:val="009D7CBF"/>
    <w:rsid w:val="009E074F"/>
    <w:rsid w:val="009E0987"/>
    <w:rsid w:val="009E1479"/>
    <w:rsid w:val="009E193B"/>
    <w:rsid w:val="009E3DA0"/>
    <w:rsid w:val="009E3F54"/>
    <w:rsid w:val="009E4FFA"/>
    <w:rsid w:val="009E7606"/>
    <w:rsid w:val="009E7D4B"/>
    <w:rsid w:val="009F1F23"/>
    <w:rsid w:val="00A02485"/>
    <w:rsid w:val="00A0255F"/>
    <w:rsid w:val="00A03589"/>
    <w:rsid w:val="00A05AC7"/>
    <w:rsid w:val="00A07668"/>
    <w:rsid w:val="00A079A2"/>
    <w:rsid w:val="00A10253"/>
    <w:rsid w:val="00A10E68"/>
    <w:rsid w:val="00A11177"/>
    <w:rsid w:val="00A118FB"/>
    <w:rsid w:val="00A12CBA"/>
    <w:rsid w:val="00A13A5D"/>
    <w:rsid w:val="00A1603B"/>
    <w:rsid w:val="00A225C8"/>
    <w:rsid w:val="00A27A1D"/>
    <w:rsid w:val="00A310EB"/>
    <w:rsid w:val="00A31F16"/>
    <w:rsid w:val="00A3327F"/>
    <w:rsid w:val="00A366F6"/>
    <w:rsid w:val="00A370F9"/>
    <w:rsid w:val="00A3761A"/>
    <w:rsid w:val="00A45B80"/>
    <w:rsid w:val="00A46294"/>
    <w:rsid w:val="00A516A2"/>
    <w:rsid w:val="00A5273C"/>
    <w:rsid w:val="00A52A18"/>
    <w:rsid w:val="00A536AB"/>
    <w:rsid w:val="00A54A14"/>
    <w:rsid w:val="00A6093F"/>
    <w:rsid w:val="00A60B32"/>
    <w:rsid w:val="00A6401C"/>
    <w:rsid w:val="00A657F8"/>
    <w:rsid w:val="00A65BAD"/>
    <w:rsid w:val="00A662F6"/>
    <w:rsid w:val="00A67AAD"/>
    <w:rsid w:val="00A712D6"/>
    <w:rsid w:val="00A7185A"/>
    <w:rsid w:val="00A728B6"/>
    <w:rsid w:val="00A72EAF"/>
    <w:rsid w:val="00A75127"/>
    <w:rsid w:val="00A7583A"/>
    <w:rsid w:val="00A77956"/>
    <w:rsid w:val="00A839B3"/>
    <w:rsid w:val="00A84EA8"/>
    <w:rsid w:val="00A860A7"/>
    <w:rsid w:val="00A86807"/>
    <w:rsid w:val="00A869B1"/>
    <w:rsid w:val="00A94B6A"/>
    <w:rsid w:val="00A94D02"/>
    <w:rsid w:val="00A96C9F"/>
    <w:rsid w:val="00AA0B3C"/>
    <w:rsid w:val="00AA14C9"/>
    <w:rsid w:val="00AA4947"/>
    <w:rsid w:val="00AB5B21"/>
    <w:rsid w:val="00AC0AC0"/>
    <w:rsid w:val="00AC0D94"/>
    <w:rsid w:val="00AC1FBA"/>
    <w:rsid w:val="00AC5D61"/>
    <w:rsid w:val="00AD24C6"/>
    <w:rsid w:val="00AD4286"/>
    <w:rsid w:val="00AD6658"/>
    <w:rsid w:val="00AE0912"/>
    <w:rsid w:val="00AE21D6"/>
    <w:rsid w:val="00AE26B9"/>
    <w:rsid w:val="00AE38C1"/>
    <w:rsid w:val="00AE4F17"/>
    <w:rsid w:val="00AE5044"/>
    <w:rsid w:val="00AE50C5"/>
    <w:rsid w:val="00AE5807"/>
    <w:rsid w:val="00AE6528"/>
    <w:rsid w:val="00AF20D5"/>
    <w:rsid w:val="00AF249F"/>
    <w:rsid w:val="00AF275E"/>
    <w:rsid w:val="00AF51FC"/>
    <w:rsid w:val="00B00DC5"/>
    <w:rsid w:val="00B012B7"/>
    <w:rsid w:val="00B02298"/>
    <w:rsid w:val="00B0232A"/>
    <w:rsid w:val="00B0394B"/>
    <w:rsid w:val="00B03A1C"/>
    <w:rsid w:val="00B071B1"/>
    <w:rsid w:val="00B1047C"/>
    <w:rsid w:val="00B11A4B"/>
    <w:rsid w:val="00B13721"/>
    <w:rsid w:val="00B16590"/>
    <w:rsid w:val="00B21025"/>
    <w:rsid w:val="00B22DA3"/>
    <w:rsid w:val="00B23A85"/>
    <w:rsid w:val="00B23AB2"/>
    <w:rsid w:val="00B26E32"/>
    <w:rsid w:val="00B34B50"/>
    <w:rsid w:val="00B36326"/>
    <w:rsid w:val="00B41063"/>
    <w:rsid w:val="00B418B1"/>
    <w:rsid w:val="00B4190D"/>
    <w:rsid w:val="00B42D5F"/>
    <w:rsid w:val="00B43ACA"/>
    <w:rsid w:val="00B43EC5"/>
    <w:rsid w:val="00B45E67"/>
    <w:rsid w:val="00B46BB4"/>
    <w:rsid w:val="00B47B7C"/>
    <w:rsid w:val="00B50B5C"/>
    <w:rsid w:val="00B52851"/>
    <w:rsid w:val="00B53C53"/>
    <w:rsid w:val="00B55518"/>
    <w:rsid w:val="00B557BC"/>
    <w:rsid w:val="00B604C6"/>
    <w:rsid w:val="00B639AE"/>
    <w:rsid w:val="00B64295"/>
    <w:rsid w:val="00B64ABB"/>
    <w:rsid w:val="00B64C1F"/>
    <w:rsid w:val="00B656FF"/>
    <w:rsid w:val="00B65E5B"/>
    <w:rsid w:val="00B679DA"/>
    <w:rsid w:val="00B7077B"/>
    <w:rsid w:val="00B7288F"/>
    <w:rsid w:val="00B75640"/>
    <w:rsid w:val="00B75770"/>
    <w:rsid w:val="00B76AD7"/>
    <w:rsid w:val="00B80799"/>
    <w:rsid w:val="00B80899"/>
    <w:rsid w:val="00B824C3"/>
    <w:rsid w:val="00B83CFF"/>
    <w:rsid w:val="00B84A00"/>
    <w:rsid w:val="00B84DE5"/>
    <w:rsid w:val="00B84F90"/>
    <w:rsid w:val="00B86312"/>
    <w:rsid w:val="00B87932"/>
    <w:rsid w:val="00B950D6"/>
    <w:rsid w:val="00B958BC"/>
    <w:rsid w:val="00B96B9C"/>
    <w:rsid w:val="00BA0FF2"/>
    <w:rsid w:val="00BA4ADC"/>
    <w:rsid w:val="00BA54AF"/>
    <w:rsid w:val="00BB07AE"/>
    <w:rsid w:val="00BB3287"/>
    <w:rsid w:val="00BB7579"/>
    <w:rsid w:val="00BC1EC2"/>
    <w:rsid w:val="00BC3688"/>
    <w:rsid w:val="00BC5205"/>
    <w:rsid w:val="00BC5CDB"/>
    <w:rsid w:val="00BC6284"/>
    <w:rsid w:val="00BC63FA"/>
    <w:rsid w:val="00BC7D1F"/>
    <w:rsid w:val="00BD0BC2"/>
    <w:rsid w:val="00BD100D"/>
    <w:rsid w:val="00BD1F07"/>
    <w:rsid w:val="00BD3794"/>
    <w:rsid w:val="00BD3DC8"/>
    <w:rsid w:val="00BD51FB"/>
    <w:rsid w:val="00BD6838"/>
    <w:rsid w:val="00BD7278"/>
    <w:rsid w:val="00BD7E87"/>
    <w:rsid w:val="00BE2B62"/>
    <w:rsid w:val="00BE3CBB"/>
    <w:rsid w:val="00BE7C54"/>
    <w:rsid w:val="00BF09FC"/>
    <w:rsid w:val="00BF0F22"/>
    <w:rsid w:val="00BF20EF"/>
    <w:rsid w:val="00BF4063"/>
    <w:rsid w:val="00BF5E35"/>
    <w:rsid w:val="00BF7B22"/>
    <w:rsid w:val="00C008CF"/>
    <w:rsid w:val="00C02628"/>
    <w:rsid w:val="00C03796"/>
    <w:rsid w:val="00C03CFC"/>
    <w:rsid w:val="00C12F92"/>
    <w:rsid w:val="00C133CF"/>
    <w:rsid w:val="00C144B7"/>
    <w:rsid w:val="00C151CE"/>
    <w:rsid w:val="00C1598A"/>
    <w:rsid w:val="00C163F4"/>
    <w:rsid w:val="00C201E3"/>
    <w:rsid w:val="00C20450"/>
    <w:rsid w:val="00C231C1"/>
    <w:rsid w:val="00C24FE2"/>
    <w:rsid w:val="00C26C03"/>
    <w:rsid w:val="00C27924"/>
    <w:rsid w:val="00C3397D"/>
    <w:rsid w:val="00C3472B"/>
    <w:rsid w:val="00C356B4"/>
    <w:rsid w:val="00C358C5"/>
    <w:rsid w:val="00C413AD"/>
    <w:rsid w:val="00C4492D"/>
    <w:rsid w:val="00C461CD"/>
    <w:rsid w:val="00C472D0"/>
    <w:rsid w:val="00C555C9"/>
    <w:rsid w:val="00C55B6F"/>
    <w:rsid w:val="00C579B2"/>
    <w:rsid w:val="00C6487A"/>
    <w:rsid w:val="00C71FAE"/>
    <w:rsid w:val="00C72FAA"/>
    <w:rsid w:val="00C746C0"/>
    <w:rsid w:val="00C7685D"/>
    <w:rsid w:val="00C82E60"/>
    <w:rsid w:val="00C832EE"/>
    <w:rsid w:val="00C83579"/>
    <w:rsid w:val="00C83719"/>
    <w:rsid w:val="00C87D96"/>
    <w:rsid w:val="00C9182D"/>
    <w:rsid w:val="00C94850"/>
    <w:rsid w:val="00C9772E"/>
    <w:rsid w:val="00CA1F64"/>
    <w:rsid w:val="00CA3109"/>
    <w:rsid w:val="00CA4044"/>
    <w:rsid w:val="00CA4811"/>
    <w:rsid w:val="00CA6031"/>
    <w:rsid w:val="00CA66E8"/>
    <w:rsid w:val="00CA7101"/>
    <w:rsid w:val="00CB0AED"/>
    <w:rsid w:val="00CB1A7B"/>
    <w:rsid w:val="00CB1CD7"/>
    <w:rsid w:val="00CC00A8"/>
    <w:rsid w:val="00CC4D11"/>
    <w:rsid w:val="00CC5922"/>
    <w:rsid w:val="00CD3510"/>
    <w:rsid w:val="00CD3877"/>
    <w:rsid w:val="00CE4317"/>
    <w:rsid w:val="00CE4968"/>
    <w:rsid w:val="00CE64B4"/>
    <w:rsid w:val="00CE774B"/>
    <w:rsid w:val="00CF0B0D"/>
    <w:rsid w:val="00CF1E33"/>
    <w:rsid w:val="00CF57B4"/>
    <w:rsid w:val="00CF7AE3"/>
    <w:rsid w:val="00CF7C83"/>
    <w:rsid w:val="00D016DF"/>
    <w:rsid w:val="00D05365"/>
    <w:rsid w:val="00D055D9"/>
    <w:rsid w:val="00D05B7D"/>
    <w:rsid w:val="00D07182"/>
    <w:rsid w:val="00D12791"/>
    <w:rsid w:val="00D12F04"/>
    <w:rsid w:val="00D14599"/>
    <w:rsid w:val="00D16C5D"/>
    <w:rsid w:val="00D16F25"/>
    <w:rsid w:val="00D20D73"/>
    <w:rsid w:val="00D21A03"/>
    <w:rsid w:val="00D22F37"/>
    <w:rsid w:val="00D2436E"/>
    <w:rsid w:val="00D3351B"/>
    <w:rsid w:val="00D3698A"/>
    <w:rsid w:val="00D40C23"/>
    <w:rsid w:val="00D466CA"/>
    <w:rsid w:val="00D47A5B"/>
    <w:rsid w:val="00D532A7"/>
    <w:rsid w:val="00D5364B"/>
    <w:rsid w:val="00D55817"/>
    <w:rsid w:val="00D62CB2"/>
    <w:rsid w:val="00D647E1"/>
    <w:rsid w:val="00D677FC"/>
    <w:rsid w:val="00D71A99"/>
    <w:rsid w:val="00D72264"/>
    <w:rsid w:val="00D75061"/>
    <w:rsid w:val="00D753AD"/>
    <w:rsid w:val="00D758D5"/>
    <w:rsid w:val="00D76F92"/>
    <w:rsid w:val="00D77B69"/>
    <w:rsid w:val="00D81799"/>
    <w:rsid w:val="00D81D92"/>
    <w:rsid w:val="00D834E7"/>
    <w:rsid w:val="00D86DC7"/>
    <w:rsid w:val="00D90414"/>
    <w:rsid w:val="00D91E75"/>
    <w:rsid w:val="00D94732"/>
    <w:rsid w:val="00D94FC7"/>
    <w:rsid w:val="00D95A77"/>
    <w:rsid w:val="00D96A3D"/>
    <w:rsid w:val="00D97730"/>
    <w:rsid w:val="00DA08CF"/>
    <w:rsid w:val="00DA0CE5"/>
    <w:rsid w:val="00DA3C46"/>
    <w:rsid w:val="00DA5881"/>
    <w:rsid w:val="00DA5941"/>
    <w:rsid w:val="00DA7012"/>
    <w:rsid w:val="00DB0934"/>
    <w:rsid w:val="00DB2759"/>
    <w:rsid w:val="00DB798A"/>
    <w:rsid w:val="00DC4F65"/>
    <w:rsid w:val="00DC548A"/>
    <w:rsid w:val="00DD6BF7"/>
    <w:rsid w:val="00DE07AD"/>
    <w:rsid w:val="00DE129F"/>
    <w:rsid w:val="00DE1927"/>
    <w:rsid w:val="00DE2F91"/>
    <w:rsid w:val="00DE5D70"/>
    <w:rsid w:val="00DE67CB"/>
    <w:rsid w:val="00DE689B"/>
    <w:rsid w:val="00DF0751"/>
    <w:rsid w:val="00DF0E32"/>
    <w:rsid w:val="00DF24BB"/>
    <w:rsid w:val="00DF2B45"/>
    <w:rsid w:val="00DF36B4"/>
    <w:rsid w:val="00DF4703"/>
    <w:rsid w:val="00DF7A3F"/>
    <w:rsid w:val="00E00A5B"/>
    <w:rsid w:val="00E01DCA"/>
    <w:rsid w:val="00E038B1"/>
    <w:rsid w:val="00E07648"/>
    <w:rsid w:val="00E134C1"/>
    <w:rsid w:val="00E21AD1"/>
    <w:rsid w:val="00E25429"/>
    <w:rsid w:val="00E31801"/>
    <w:rsid w:val="00E31BD7"/>
    <w:rsid w:val="00E32430"/>
    <w:rsid w:val="00E32FDF"/>
    <w:rsid w:val="00E334A0"/>
    <w:rsid w:val="00E33EC8"/>
    <w:rsid w:val="00E359A3"/>
    <w:rsid w:val="00E35C67"/>
    <w:rsid w:val="00E35D33"/>
    <w:rsid w:val="00E37880"/>
    <w:rsid w:val="00E40CEB"/>
    <w:rsid w:val="00E455C2"/>
    <w:rsid w:val="00E50BE6"/>
    <w:rsid w:val="00E53B9F"/>
    <w:rsid w:val="00E557E9"/>
    <w:rsid w:val="00E57B53"/>
    <w:rsid w:val="00E608D1"/>
    <w:rsid w:val="00E613BE"/>
    <w:rsid w:val="00E62E10"/>
    <w:rsid w:val="00E6616C"/>
    <w:rsid w:val="00E67470"/>
    <w:rsid w:val="00E7058D"/>
    <w:rsid w:val="00E71023"/>
    <w:rsid w:val="00E71F0F"/>
    <w:rsid w:val="00E76D0E"/>
    <w:rsid w:val="00E77B9D"/>
    <w:rsid w:val="00E81027"/>
    <w:rsid w:val="00E8387B"/>
    <w:rsid w:val="00E83FC2"/>
    <w:rsid w:val="00E84D99"/>
    <w:rsid w:val="00E85E7A"/>
    <w:rsid w:val="00E86936"/>
    <w:rsid w:val="00E86AFE"/>
    <w:rsid w:val="00E90ACC"/>
    <w:rsid w:val="00E9179A"/>
    <w:rsid w:val="00E972BC"/>
    <w:rsid w:val="00E97E98"/>
    <w:rsid w:val="00EA11D2"/>
    <w:rsid w:val="00EA1252"/>
    <w:rsid w:val="00EA31A7"/>
    <w:rsid w:val="00EA513E"/>
    <w:rsid w:val="00EC2B10"/>
    <w:rsid w:val="00EC4DF2"/>
    <w:rsid w:val="00EC5AE0"/>
    <w:rsid w:val="00EC6F30"/>
    <w:rsid w:val="00EC706A"/>
    <w:rsid w:val="00ED148E"/>
    <w:rsid w:val="00ED240E"/>
    <w:rsid w:val="00ED26D3"/>
    <w:rsid w:val="00ED4455"/>
    <w:rsid w:val="00ED44E1"/>
    <w:rsid w:val="00ED46CE"/>
    <w:rsid w:val="00ED6137"/>
    <w:rsid w:val="00ED6F79"/>
    <w:rsid w:val="00EE1BD0"/>
    <w:rsid w:val="00EE1F47"/>
    <w:rsid w:val="00EE235D"/>
    <w:rsid w:val="00EE2F9C"/>
    <w:rsid w:val="00EE346B"/>
    <w:rsid w:val="00EE52CA"/>
    <w:rsid w:val="00EE6888"/>
    <w:rsid w:val="00EF1943"/>
    <w:rsid w:val="00EF27ED"/>
    <w:rsid w:val="00EF2A35"/>
    <w:rsid w:val="00EF350D"/>
    <w:rsid w:val="00EF495E"/>
    <w:rsid w:val="00EF7575"/>
    <w:rsid w:val="00F00C2C"/>
    <w:rsid w:val="00F02A5B"/>
    <w:rsid w:val="00F03733"/>
    <w:rsid w:val="00F114E1"/>
    <w:rsid w:val="00F164E4"/>
    <w:rsid w:val="00F16576"/>
    <w:rsid w:val="00F17D80"/>
    <w:rsid w:val="00F24A2B"/>
    <w:rsid w:val="00F304E9"/>
    <w:rsid w:val="00F3204C"/>
    <w:rsid w:val="00F32D38"/>
    <w:rsid w:val="00F3342F"/>
    <w:rsid w:val="00F336B9"/>
    <w:rsid w:val="00F33FC7"/>
    <w:rsid w:val="00F3420C"/>
    <w:rsid w:val="00F34883"/>
    <w:rsid w:val="00F427BB"/>
    <w:rsid w:val="00F42EE3"/>
    <w:rsid w:val="00F44F95"/>
    <w:rsid w:val="00F458AF"/>
    <w:rsid w:val="00F53C41"/>
    <w:rsid w:val="00F55F5B"/>
    <w:rsid w:val="00F563AA"/>
    <w:rsid w:val="00F60051"/>
    <w:rsid w:val="00F60278"/>
    <w:rsid w:val="00F60DAB"/>
    <w:rsid w:val="00F6158C"/>
    <w:rsid w:val="00F638CA"/>
    <w:rsid w:val="00F65EBE"/>
    <w:rsid w:val="00F67528"/>
    <w:rsid w:val="00F71146"/>
    <w:rsid w:val="00F725B7"/>
    <w:rsid w:val="00F748BC"/>
    <w:rsid w:val="00F7528C"/>
    <w:rsid w:val="00F7679B"/>
    <w:rsid w:val="00F8609E"/>
    <w:rsid w:val="00F861F1"/>
    <w:rsid w:val="00F90E59"/>
    <w:rsid w:val="00F928CE"/>
    <w:rsid w:val="00F936FD"/>
    <w:rsid w:val="00F9633A"/>
    <w:rsid w:val="00F970B8"/>
    <w:rsid w:val="00FA095C"/>
    <w:rsid w:val="00FA0F98"/>
    <w:rsid w:val="00FA1CC5"/>
    <w:rsid w:val="00FA1E3D"/>
    <w:rsid w:val="00FA1EB5"/>
    <w:rsid w:val="00FA5136"/>
    <w:rsid w:val="00FA5D99"/>
    <w:rsid w:val="00FA7528"/>
    <w:rsid w:val="00FB177A"/>
    <w:rsid w:val="00FB1E7A"/>
    <w:rsid w:val="00FB249F"/>
    <w:rsid w:val="00FB26DA"/>
    <w:rsid w:val="00FB6FAB"/>
    <w:rsid w:val="00FB72CA"/>
    <w:rsid w:val="00FC4052"/>
    <w:rsid w:val="00FC452B"/>
    <w:rsid w:val="00FC5C7B"/>
    <w:rsid w:val="00FC677C"/>
    <w:rsid w:val="00FC6881"/>
    <w:rsid w:val="00FC78FA"/>
    <w:rsid w:val="00FD30C1"/>
    <w:rsid w:val="00FD4B63"/>
    <w:rsid w:val="00FE1375"/>
    <w:rsid w:val="00FE3738"/>
    <w:rsid w:val="00FE4381"/>
    <w:rsid w:val="00FF049A"/>
    <w:rsid w:val="00FF5D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7112"/>
  <w15:docId w15:val="{41164C39-4ABD-4FF4-B90E-1E09C062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BB8"/>
    <w:pPr>
      <w:spacing w:line="260" w:lineRule="exact"/>
    </w:pPr>
    <w:rPr>
      <w:rFonts w:ascii="Times New Roman" w:hAnsi="Times New Roman"/>
      <w:sz w:val="24"/>
    </w:rPr>
  </w:style>
  <w:style w:type="paragraph" w:styleId="Titre1">
    <w:name w:val="heading 1"/>
    <w:basedOn w:val="Normal"/>
    <w:next w:val="Normal"/>
    <w:link w:val="Titre1Car"/>
    <w:qFormat/>
    <w:rsid w:val="00802B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802B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802B66"/>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qFormat/>
    <w:rsid w:val="005E0F5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4733CF"/>
    <w:pPr>
      <w:tabs>
        <w:tab w:val="num" w:pos="1440"/>
      </w:tabs>
      <w:spacing w:before="240" w:after="60" w:line="240" w:lineRule="auto"/>
      <w:ind w:left="1008" w:hanging="1008"/>
      <w:outlineLvl w:val="4"/>
    </w:pPr>
    <w:rPr>
      <w:rFonts w:eastAsia="Times New Roman" w:cs="Times New Roman"/>
      <w:sz w:val="22"/>
      <w:szCs w:val="20"/>
      <w:lang w:eastAsia="fr-FR"/>
    </w:rPr>
  </w:style>
  <w:style w:type="paragraph" w:styleId="Titre6">
    <w:name w:val="heading 6"/>
    <w:basedOn w:val="Normal"/>
    <w:next w:val="Normal"/>
    <w:link w:val="Titre6Car"/>
    <w:qFormat/>
    <w:rsid w:val="004733CF"/>
    <w:pPr>
      <w:tabs>
        <w:tab w:val="num" w:pos="1152"/>
      </w:tabs>
      <w:spacing w:before="240" w:after="60" w:line="240" w:lineRule="auto"/>
      <w:ind w:left="1152" w:hanging="1152"/>
      <w:outlineLvl w:val="5"/>
    </w:pPr>
    <w:rPr>
      <w:rFonts w:eastAsia="Times New Roman" w:cs="Times New Roman"/>
      <w:i/>
      <w:sz w:val="22"/>
      <w:szCs w:val="20"/>
      <w:lang w:eastAsia="fr-FR"/>
    </w:rPr>
  </w:style>
  <w:style w:type="paragraph" w:styleId="Titre7">
    <w:name w:val="heading 7"/>
    <w:basedOn w:val="Normal"/>
    <w:next w:val="Normal"/>
    <w:link w:val="Titre7Car"/>
    <w:qFormat/>
    <w:rsid w:val="004733CF"/>
    <w:pPr>
      <w:tabs>
        <w:tab w:val="num" w:pos="1296"/>
      </w:tabs>
      <w:spacing w:before="240" w:after="60" w:line="240" w:lineRule="auto"/>
      <w:ind w:left="1296" w:hanging="1296"/>
      <w:outlineLvl w:val="6"/>
    </w:pPr>
    <w:rPr>
      <w:rFonts w:ascii="Arial" w:eastAsia="Times New Roman" w:hAnsi="Arial" w:cs="Times New Roman"/>
      <w:sz w:val="20"/>
      <w:szCs w:val="20"/>
      <w:lang w:eastAsia="fr-FR"/>
    </w:rPr>
  </w:style>
  <w:style w:type="paragraph" w:styleId="Titre8">
    <w:name w:val="heading 8"/>
    <w:basedOn w:val="Normal"/>
    <w:next w:val="Normal"/>
    <w:link w:val="Titre8Car"/>
    <w:qFormat/>
    <w:rsid w:val="004733CF"/>
    <w:pPr>
      <w:tabs>
        <w:tab w:val="num" w:pos="1440"/>
      </w:tabs>
      <w:spacing w:before="240" w:after="60" w:line="240" w:lineRule="auto"/>
      <w:ind w:left="1440" w:hanging="1440"/>
      <w:outlineLvl w:val="7"/>
    </w:pPr>
    <w:rPr>
      <w:rFonts w:ascii="Arial" w:eastAsia="Times New Roman" w:hAnsi="Arial" w:cs="Times New Roman"/>
      <w:i/>
      <w:sz w:val="20"/>
      <w:szCs w:val="20"/>
      <w:lang w:eastAsia="fr-FR"/>
    </w:rPr>
  </w:style>
  <w:style w:type="paragraph" w:styleId="Titre9">
    <w:name w:val="heading 9"/>
    <w:basedOn w:val="Normal"/>
    <w:next w:val="Normal"/>
    <w:link w:val="Titre9Car"/>
    <w:qFormat/>
    <w:rsid w:val="004733CF"/>
    <w:pPr>
      <w:tabs>
        <w:tab w:val="num" w:pos="1584"/>
      </w:tabs>
      <w:spacing w:before="240" w:after="60" w:line="240" w:lineRule="auto"/>
      <w:ind w:left="1584" w:hanging="1584"/>
      <w:outlineLvl w:val="8"/>
    </w:pPr>
    <w:rPr>
      <w:rFonts w:ascii="Arial" w:eastAsia="Times New Roman" w:hAnsi="Arial" w:cs="Times New Roman"/>
      <w:b/>
      <w:i/>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802B66"/>
    <w:pPr>
      <w:ind w:left="720"/>
      <w:contextualSpacing/>
    </w:pPr>
  </w:style>
  <w:style w:type="character" w:customStyle="1" w:styleId="Titre1Car">
    <w:name w:val="Titre 1 Car"/>
    <w:basedOn w:val="Policepardfaut"/>
    <w:link w:val="Titre1"/>
    <w:uiPriority w:val="9"/>
    <w:rsid w:val="00802B66"/>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qFormat/>
    <w:rsid w:val="00802B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802B66"/>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802B66"/>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02B66"/>
    <w:rPr>
      <w:rFonts w:asciiTheme="majorHAnsi" w:eastAsiaTheme="majorEastAsia" w:hAnsiTheme="majorHAnsi" w:cstheme="majorBidi"/>
      <w:b/>
      <w:bCs/>
      <w:color w:val="4F81BD" w:themeColor="accent1"/>
    </w:rPr>
  </w:style>
  <w:style w:type="table" w:styleId="Grilledutableau">
    <w:name w:val="Table Grid"/>
    <w:basedOn w:val="TableauNormal"/>
    <w:rsid w:val="00333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5E0F55"/>
    <w:rPr>
      <w:rFonts w:asciiTheme="majorHAnsi" w:eastAsiaTheme="majorEastAsia" w:hAnsiTheme="majorHAnsi" w:cstheme="majorBidi"/>
      <w:b/>
      <w:bCs/>
      <w:i/>
      <w:iCs/>
      <w:color w:val="4F81BD" w:themeColor="accent1"/>
    </w:rPr>
  </w:style>
  <w:style w:type="paragraph" w:styleId="En-tte">
    <w:name w:val="header"/>
    <w:basedOn w:val="Normal"/>
    <w:link w:val="En-tteCar"/>
    <w:uiPriority w:val="99"/>
    <w:unhideWhenUsed/>
    <w:rsid w:val="00B64ABB"/>
    <w:pPr>
      <w:tabs>
        <w:tab w:val="center" w:pos="4536"/>
        <w:tab w:val="right" w:pos="9072"/>
      </w:tabs>
      <w:spacing w:after="0" w:line="240" w:lineRule="auto"/>
    </w:pPr>
  </w:style>
  <w:style w:type="character" w:customStyle="1" w:styleId="En-tteCar">
    <w:name w:val="En-tête Car"/>
    <w:basedOn w:val="Policepardfaut"/>
    <w:link w:val="En-tte"/>
    <w:uiPriority w:val="99"/>
    <w:rsid w:val="00B64ABB"/>
    <w:rPr>
      <w:rFonts w:ascii="Times New Roman" w:hAnsi="Times New Roman"/>
      <w:sz w:val="24"/>
    </w:rPr>
  </w:style>
  <w:style w:type="paragraph" w:styleId="Pieddepage">
    <w:name w:val="footer"/>
    <w:basedOn w:val="Normal"/>
    <w:link w:val="PieddepageCar"/>
    <w:uiPriority w:val="99"/>
    <w:unhideWhenUsed/>
    <w:rsid w:val="00B64A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4ABB"/>
    <w:rPr>
      <w:rFonts w:ascii="Times New Roman" w:hAnsi="Times New Roman"/>
      <w:sz w:val="24"/>
    </w:rPr>
  </w:style>
  <w:style w:type="character" w:styleId="Marquedecommentaire">
    <w:name w:val="annotation reference"/>
    <w:basedOn w:val="Policepardfaut"/>
    <w:uiPriority w:val="99"/>
    <w:semiHidden/>
    <w:unhideWhenUsed/>
    <w:rsid w:val="0011192D"/>
    <w:rPr>
      <w:sz w:val="16"/>
      <w:szCs w:val="16"/>
    </w:rPr>
  </w:style>
  <w:style w:type="paragraph" w:styleId="Commentaire">
    <w:name w:val="annotation text"/>
    <w:basedOn w:val="Normal"/>
    <w:link w:val="CommentaireCar"/>
    <w:uiPriority w:val="99"/>
    <w:unhideWhenUsed/>
    <w:rsid w:val="0011192D"/>
    <w:pPr>
      <w:spacing w:line="240" w:lineRule="auto"/>
    </w:pPr>
    <w:rPr>
      <w:sz w:val="20"/>
      <w:szCs w:val="20"/>
    </w:rPr>
  </w:style>
  <w:style w:type="character" w:customStyle="1" w:styleId="CommentaireCar">
    <w:name w:val="Commentaire Car"/>
    <w:basedOn w:val="Policepardfaut"/>
    <w:link w:val="Commentaire"/>
    <w:uiPriority w:val="99"/>
    <w:rsid w:val="0011192D"/>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11192D"/>
    <w:rPr>
      <w:b/>
      <w:bCs/>
    </w:rPr>
  </w:style>
  <w:style w:type="character" w:customStyle="1" w:styleId="ObjetducommentaireCar">
    <w:name w:val="Objet du commentaire Car"/>
    <w:basedOn w:val="CommentaireCar"/>
    <w:link w:val="Objetducommentaire"/>
    <w:uiPriority w:val="99"/>
    <w:semiHidden/>
    <w:rsid w:val="0011192D"/>
    <w:rPr>
      <w:rFonts w:ascii="Times New Roman" w:hAnsi="Times New Roman"/>
      <w:b/>
      <w:bCs/>
      <w:sz w:val="20"/>
      <w:szCs w:val="20"/>
    </w:rPr>
  </w:style>
  <w:style w:type="paragraph" w:styleId="Textedebulles">
    <w:name w:val="Balloon Text"/>
    <w:basedOn w:val="Normal"/>
    <w:link w:val="TextedebullesCar"/>
    <w:uiPriority w:val="99"/>
    <w:semiHidden/>
    <w:unhideWhenUsed/>
    <w:rsid w:val="001119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192D"/>
    <w:rPr>
      <w:rFonts w:ascii="Tahoma" w:hAnsi="Tahoma" w:cs="Tahoma"/>
      <w:sz w:val="16"/>
      <w:szCs w:val="16"/>
    </w:rPr>
  </w:style>
  <w:style w:type="character" w:styleId="Lienhypertexte">
    <w:name w:val="Hyperlink"/>
    <w:basedOn w:val="Policepardfaut"/>
    <w:uiPriority w:val="99"/>
    <w:unhideWhenUsed/>
    <w:rsid w:val="002F7C13"/>
    <w:rPr>
      <w:color w:val="0000FF" w:themeColor="hyperlink"/>
      <w:u w:val="single"/>
    </w:rPr>
  </w:style>
  <w:style w:type="paragraph" w:customStyle="1" w:styleId="Tableaux">
    <w:name w:val="Tableaux"/>
    <w:basedOn w:val="Normal"/>
    <w:link w:val="TableauxCar"/>
    <w:uiPriority w:val="99"/>
    <w:rsid w:val="00253780"/>
    <w:pPr>
      <w:spacing w:before="60" w:after="60" w:line="240" w:lineRule="auto"/>
      <w:jc w:val="both"/>
    </w:pPr>
    <w:rPr>
      <w:rFonts w:ascii="Arial Narrow" w:eastAsia="Times New Roman" w:hAnsi="Arial Narrow" w:cs="Times New Roman"/>
      <w:sz w:val="20"/>
      <w:szCs w:val="20"/>
      <w:lang w:eastAsia="fr-FR"/>
    </w:rPr>
  </w:style>
  <w:style w:type="character" w:customStyle="1" w:styleId="TableauxCar">
    <w:name w:val="Tableaux Car"/>
    <w:basedOn w:val="Policepardfaut"/>
    <w:link w:val="Tableaux"/>
    <w:rsid w:val="00253780"/>
    <w:rPr>
      <w:rFonts w:ascii="Arial Narrow" w:eastAsia="Times New Roman" w:hAnsi="Arial Narrow" w:cs="Times New Roman"/>
      <w:sz w:val="20"/>
      <w:szCs w:val="20"/>
      <w:lang w:eastAsia="fr-FR"/>
    </w:rPr>
  </w:style>
  <w:style w:type="paragraph" w:styleId="NormalWeb">
    <w:name w:val="Normal (Web)"/>
    <w:basedOn w:val="Normal"/>
    <w:uiPriority w:val="99"/>
    <w:unhideWhenUsed/>
    <w:rsid w:val="00B0232A"/>
    <w:pPr>
      <w:spacing w:before="100" w:beforeAutospacing="1" w:after="100" w:afterAutospacing="1" w:line="240" w:lineRule="auto"/>
    </w:pPr>
    <w:rPr>
      <w:rFonts w:eastAsia="Times New Roman" w:cs="Times New Roman"/>
      <w:szCs w:val="24"/>
      <w:lang w:eastAsia="fr-FR"/>
    </w:rPr>
  </w:style>
  <w:style w:type="character" w:styleId="lev">
    <w:name w:val="Strong"/>
    <w:basedOn w:val="Policepardfaut"/>
    <w:uiPriority w:val="22"/>
    <w:qFormat/>
    <w:rsid w:val="00D90414"/>
    <w:rPr>
      <w:b/>
      <w:bCs/>
    </w:rPr>
  </w:style>
  <w:style w:type="paragraph" w:styleId="Sansinterligne">
    <w:name w:val="No Spacing"/>
    <w:uiPriority w:val="1"/>
    <w:qFormat/>
    <w:rsid w:val="00E32430"/>
    <w:pPr>
      <w:spacing w:after="0" w:line="240" w:lineRule="auto"/>
    </w:pPr>
    <w:rPr>
      <w:rFonts w:ascii="Times New Roman" w:hAnsi="Times New Roman"/>
      <w:sz w:val="24"/>
    </w:rPr>
  </w:style>
  <w:style w:type="paragraph" w:customStyle="1" w:styleId="p3">
    <w:name w:val="p3"/>
    <w:basedOn w:val="Normal"/>
    <w:rsid w:val="00BD3794"/>
    <w:pPr>
      <w:spacing w:before="100" w:beforeAutospacing="1" w:after="100" w:afterAutospacing="1" w:line="240" w:lineRule="auto"/>
    </w:pPr>
    <w:rPr>
      <w:rFonts w:eastAsia="Times New Roman" w:cs="Times New Roman"/>
      <w:szCs w:val="24"/>
      <w:lang w:eastAsia="fr-FR"/>
    </w:rPr>
  </w:style>
  <w:style w:type="character" w:customStyle="1" w:styleId="s1">
    <w:name w:val="s1"/>
    <w:basedOn w:val="Policepardfaut"/>
    <w:rsid w:val="00BD3794"/>
  </w:style>
  <w:style w:type="character" w:customStyle="1" w:styleId="texte12px">
    <w:name w:val="texte12px"/>
    <w:rsid w:val="00F67528"/>
  </w:style>
  <w:style w:type="paragraph" w:customStyle="1" w:styleId="Pucesgras">
    <w:name w:val="Puces gras"/>
    <w:basedOn w:val="Normal"/>
    <w:rsid w:val="00452769"/>
    <w:pPr>
      <w:numPr>
        <w:numId w:val="1"/>
      </w:numPr>
      <w:tabs>
        <w:tab w:val="left" w:pos="360"/>
      </w:tabs>
      <w:spacing w:before="120" w:after="120" w:line="240" w:lineRule="auto"/>
      <w:jc w:val="both"/>
    </w:pPr>
    <w:rPr>
      <w:rFonts w:ascii="Arial Narrow" w:eastAsia="Times New Roman" w:hAnsi="Arial Narrow" w:cs="Times New Roman"/>
      <w:b/>
      <w:sz w:val="22"/>
      <w:szCs w:val="24"/>
      <w:lang w:eastAsia="fr-FR"/>
    </w:rPr>
  </w:style>
  <w:style w:type="paragraph" w:customStyle="1" w:styleId="Tableaucourant">
    <w:name w:val="Tableau courant"/>
    <w:rsid w:val="005275D8"/>
    <w:pPr>
      <w:widowControl w:val="0"/>
      <w:autoSpaceDE w:val="0"/>
      <w:autoSpaceDN w:val="0"/>
      <w:adjustRightInd w:val="0"/>
      <w:spacing w:after="0" w:line="180" w:lineRule="atLeast"/>
      <w:jc w:val="both"/>
    </w:pPr>
    <w:rPr>
      <w:rFonts w:ascii="Guide Pedago NCond" w:eastAsia="Times New Roman" w:hAnsi="Guide Pedago NCond" w:cs="Guide Pedago NCond"/>
      <w:color w:val="000000"/>
      <w:w w:val="0"/>
      <w:sz w:val="16"/>
      <w:szCs w:val="16"/>
      <w:lang w:eastAsia="fr-FR"/>
    </w:rPr>
  </w:style>
  <w:style w:type="paragraph" w:customStyle="1" w:styleId="Tableautetiere">
    <w:name w:val="Tableau tetiere"/>
    <w:rsid w:val="005275D8"/>
    <w:pPr>
      <w:widowControl w:val="0"/>
      <w:suppressAutoHyphens/>
      <w:autoSpaceDE w:val="0"/>
      <w:autoSpaceDN w:val="0"/>
      <w:adjustRightInd w:val="0"/>
      <w:spacing w:after="0" w:line="180" w:lineRule="atLeast"/>
    </w:pPr>
    <w:rPr>
      <w:rFonts w:ascii="Guide Pedago NCond" w:eastAsia="Times New Roman" w:hAnsi="Guide Pedago NCond" w:cs="Guide Pedago NCond"/>
      <w:b/>
      <w:bCs/>
      <w:color w:val="000000"/>
      <w:w w:val="0"/>
      <w:sz w:val="16"/>
      <w:szCs w:val="16"/>
      <w:lang w:eastAsia="fr-FR"/>
    </w:rPr>
  </w:style>
  <w:style w:type="character" w:customStyle="1" w:styleId="Bold">
    <w:name w:val="Bold"/>
    <w:rsid w:val="001568B0"/>
    <w:rPr>
      <w:b/>
      <w:bCs/>
    </w:rPr>
  </w:style>
  <w:style w:type="paragraph" w:customStyle="1" w:styleId="TTextecourant">
    <w:name w:val="T_Texte_courant"/>
    <w:uiPriority w:val="99"/>
    <w:rsid w:val="001568B0"/>
    <w:pPr>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 w:type="paragraph" w:customStyle="1" w:styleId="TEnumtiret">
    <w:name w:val="T_Enum_tiret"/>
    <w:rsid w:val="001568B0"/>
    <w:pPr>
      <w:tabs>
        <w:tab w:val="left" w:pos="100"/>
      </w:tabs>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 w:type="paragraph" w:customStyle="1" w:styleId="Tableautitre">
    <w:name w:val="Tableau_titre"/>
    <w:rsid w:val="001568B0"/>
    <w:pPr>
      <w:suppressAutoHyphens/>
      <w:autoSpaceDE w:val="0"/>
      <w:autoSpaceDN w:val="0"/>
      <w:adjustRightInd w:val="0"/>
      <w:spacing w:before="160" w:after="0" w:line="200" w:lineRule="atLeast"/>
    </w:pPr>
    <w:rPr>
      <w:rFonts w:ascii="Guide Pedago NCond" w:eastAsia="Times New Roman" w:hAnsi="Guide Pedago NCond" w:cs="Guide Pedago NCond"/>
      <w:color w:val="000000"/>
      <w:w w:val="0"/>
      <w:sz w:val="18"/>
      <w:szCs w:val="18"/>
      <w:lang w:eastAsia="fr-FR"/>
    </w:rPr>
  </w:style>
  <w:style w:type="character" w:customStyle="1" w:styleId="Symbol">
    <w:name w:val="Symbol"/>
    <w:rsid w:val="001568B0"/>
    <w:rPr>
      <w:rFonts w:ascii="Guide Pedago Symb" w:hAnsi="Guide Pedago Symb" w:cs="Guide Pedago Symb"/>
    </w:rPr>
  </w:style>
  <w:style w:type="paragraph" w:customStyle="1" w:styleId="Notetableau">
    <w:name w:val="Note (tableau)"/>
    <w:rsid w:val="00EA31A7"/>
    <w:pPr>
      <w:widowControl w:val="0"/>
      <w:autoSpaceDE w:val="0"/>
      <w:autoSpaceDN w:val="0"/>
      <w:adjustRightInd w:val="0"/>
      <w:spacing w:after="0" w:line="160" w:lineRule="atLeast"/>
    </w:pPr>
    <w:rPr>
      <w:rFonts w:ascii="Guide Pedago NCond" w:eastAsia="Times New Roman" w:hAnsi="Guide Pedago NCond" w:cs="Guide Pedago NCond"/>
      <w:color w:val="000000"/>
      <w:w w:val="1"/>
      <w:sz w:val="14"/>
      <w:szCs w:val="14"/>
      <w:lang w:eastAsia="fr-FR"/>
    </w:rPr>
  </w:style>
  <w:style w:type="character" w:customStyle="1" w:styleId="Exp">
    <w:name w:val="Exp"/>
    <w:rsid w:val="00EA31A7"/>
    <w:rPr>
      <w:vertAlign w:val="superscript"/>
    </w:rPr>
  </w:style>
  <w:style w:type="paragraph" w:customStyle="1" w:styleId="Tableautetieregauche">
    <w:name w:val="Tableau tetiere gauche"/>
    <w:rsid w:val="00EA31A7"/>
    <w:pPr>
      <w:widowControl w:val="0"/>
      <w:suppressAutoHyphens/>
      <w:autoSpaceDE w:val="0"/>
      <w:autoSpaceDN w:val="0"/>
      <w:adjustRightInd w:val="0"/>
      <w:spacing w:after="0" w:line="180" w:lineRule="atLeast"/>
    </w:pPr>
    <w:rPr>
      <w:rFonts w:ascii="Guide Pedago NCond" w:eastAsia="Times New Roman" w:hAnsi="Guide Pedago NCond" w:cs="Guide Pedago NCond"/>
      <w:b/>
      <w:bCs/>
      <w:color w:val="000000"/>
      <w:w w:val="1"/>
      <w:sz w:val="16"/>
      <w:szCs w:val="16"/>
      <w:lang w:eastAsia="fr-FR"/>
    </w:rPr>
  </w:style>
  <w:style w:type="paragraph" w:customStyle="1" w:styleId="TEnumpuce">
    <w:name w:val="T_Enum_puce"/>
    <w:rsid w:val="00392234"/>
    <w:pPr>
      <w:tabs>
        <w:tab w:val="left" w:pos="100"/>
      </w:tabs>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 w:type="paragraph" w:customStyle="1" w:styleId="06Questionenonce">
    <w:name w:val="06_Question enonce"/>
    <w:rsid w:val="00392234"/>
    <w:pPr>
      <w:keepNext/>
      <w:autoSpaceDE w:val="0"/>
      <w:autoSpaceDN w:val="0"/>
      <w:adjustRightInd w:val="0"/>
      <w:spacing w:before="120" w:after="0" w:line="260" w:lineRule="atLeast"/>
      <w:jc w:val="both"/>
    </w:pPr>
    <w:rPr>
      <w:rFonts w:ascii="Guide Pedago Times" w:eastAsia="Times New Roman" w:hAnsi="Guide Pedago Times" w:cs="Guide Pedago Times"/>
      <w:b/>
      <w:bCs/>
      <w:color w:val="000000"/>
      <w:w w:val="0"/>
      <w:lang w:eastAsia="fr-FR"/>
    </w:rPr>
  </w:style>
  <w:style w:type="character" w:customStyle="1" w:styleId="Ital">
    <w:name w:val="Ital"/>
    <w:rsid w:val="00392234"/>
    <w:rPr>
      <w:i/>
      <w:iCs/>
    </w:rPr>
  </w:style>
  <w:style w:type="paragraph" w:customStyle="1" w:styleId="Tableaucourantequation">
    <w:name w:val="Tableau courant equation"/>
    <w:rsid w:val="00392234"/>
    <w:pPr>
      <w:widowControl w:val="0"/>
      <w:autoSpaceDE w:val="0"/>
      <w:autoSpaceDN w:val="0"/>
      <w:adjustRightInd w:val="0"/>
      <w:spacing w:after="0" w:line="180" w:lineRule="atLeast"/>
      <w:jc w:val="both"/>
    </w:pPr>
    <w:rPr>
      <w:rFonts w:ascii="Guide Pedago NCond" w:eastAsia="Times New Roman" w:hAnsi="Guide Pedago NCond" w:cs="Guide Pedago NCond"/>
      <w:color w:val="000000"/>
      <w:w w:val="0"/>
      <w:sz w:val="16"/>
      <w:szCs w:val="16"/>
      <w:lang w:eastAsia="fr-FR"/>
    </w:rPr>
  </w:style>
  <w:style w:type="paragraph" w:customStyle="1" w:styleId="TTexteequation">
    <w:name w:val="T_Texte_equation"/>
    <w:rsid w:val="00392234"/>
    <w:pPr>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 w:type="paragraph" w:customStyle="1" w:styleId="GuidePedagogiqueTitre6Consignes">
    <w:name w:val="GuidePedagogique_Titre 6_Consignes"/>
    <w:basedOn w:val="Normal"/>
    <w:link w:val="GuidePedagogiqueTitre6ConsignesCar"/>
    <w:qFormat/>
    <w:rsid w:val="003D71DA"/>
    <w:pPr>
      <w:keepNext/>
      <w:widowControl w:val="0"/>
      <w:suppressAutoHyphens/>
      <w:autoSpaceDE w:val="0"/>
      <w:autoSpaceDN w:val="0"/>
      <w:adjustRightInd w:val="0"/>
      <w:spacing w:before="113" w:after="0" w:line="270" w:lineRule="atLeast"/>
      <w:jc w:val="both"/>
      <w:textAlignment w:val="center"/>
    </w:pPr>
    <w:rPr>
      <w:rFonts w:ascii="GuidePedagogique" w:eastAsia="Times New Roman" w:hAnsi="GuidePedagogique" w:cs="GuidePedagoTimes-Bold"/>
      <w:b/>
      <w:bCs/>
      <w:spacing w:val="-1"/>
      <w:sz w:val="23"/>
      <w:szCs w:val="23"/>
      <w:lang w:eastAsia="fr-FR"/>
    </w:rPr>
  </w:style>
  <w:style w:type="character" w:customStyle="1" w:styleId="GuidePedagogiqueTitre6ConsignesCar">
    <w:name w:val="GuidePedagogique_Titre 6_Consignes Car"/>
    <w:basedOn w:val="Policepardfaut"/>
    <w:link w:val="GuidePedagogiqueTitre6Consignes"/>
    <w:rsid w:val="003D71DA"/>
    <w:rPr>
      <w:rFonts w:ascii="GuidePedagogique" w:eastAsia="Times New Roman" w:hAnsi="GuidePedagogique" w:cs="GuidePedagoTimes-Bold"/>
      <w:b/>
      <w:bCs/>
      <w:spacing w:val="-1"/>
      <w:sz w:val="23"/>
      <w:szCs w:val="23"/>
      <w:lang w:eastAsia="fr-FR"/>
    </w:rPr>
  </w:style>
  <w:style w:type="paragraph" w:customStyle="1" w:styleId="GuidePedagogiqueTitre7Rponses">
    <w:name w:val="GuidePedagogique_Titre 7_Réponses"/>
    <w:basedOn w:val="Normal"/>
    <w:link w:val="GuidePedagogiqueTitre7RponsesCar"/>
    <w:qFormat/>
    <w:rsid w:val="003D71DA"/>
    <w:pPr>
      <w:spacing w:after="0" w:line="240" w:lineRule="auto"/>
    </w:pPr>
    <w:rPr>
      <w:rFonts w:ascii="GuidePedagogique" w:eastAsia="Times New Roman" w:hAnsi="GuidePedagogique" w:cs="Times New Roman"/>
      <w:sz w:val="22"/>
      <w:lang w:eastAsia="fr-FR"/>
    </w:rPr>
  </w:style>
  <w:style w:type="character" w:customStyle="1" w:styleId="GuidePedagogiqueTitre7RponsesCar">
    <w:name w:val="GuidePedagogique_Titre 7_Réponses Car"/>
    <w:basedOn w:val="Policepardfaut"/>
    <w:link w:val="GuidePedagogiqueTitre7Rponses"/>
    <w:rsid w:val="003D71DA"/>
    <w:rPr>
      <w:rFonts w:ascii="GuidePedagogique" w:eastAsia="Times New Roman" w:hAnsi="GuidePedagogique" w:cs="Times New Roman"/>
      <w:lang w:eastAsia="fr-FR"/>
    </w:rPr>
  </w:style>
  <w:style w:type="paragraph" w:customStyle="1" w:styleId="Rduit">
    <w:name w:val="Réduit"/>
    <w:basedOn w:val="Normal"/>
    <w:uiPriority w:val="99"/>
    <w:rsid w:val="00987638"/>
    <w:pPr>
      <w:overflowPunct w:val="0"/>
      <w:autoSpaceDE w:val="0"/>
      <w:autoSpaceDN w:val="0"/>
      <w:adjustRightInd w:val="0"/>
      <w:spacing w:after="0" w:line="240" w:lineRule="auto"/>
      <w:jc w:val="both"/>
      <w:textAlignment w:val="baseline"/>
    </w:pPr>
    <w:rPr>
      <w:rFonts w:ascii="Arial" w:eastAsiaTheme="minorEastAsia" w:hAnsi="Arial" w:cs="Arial"/>
      <w:sz w:val="20"/>
      <w:szCs w:val="20"/>
      <w:lang w:eastAsia="fr-FR"/>
    </w:rPr>
  </w:style>
  <w:style w:type="paragraph" w:styleId="Corpsdetexte3">
    <w:name w:val="Body Text 3"/>
    <w:basedOn w:val="Normal"/>
    <w:link w:val="Corpsdetexte3Car"/>
    <w:semiHidden/>
    <w:rsid w:val="007C3B76"/>
    <w:pPr>
      <w:widowControl w:val="0"/>
      <w:autoSpaceDE w:val="0"/>
      <w:autoSpaceDN w:val="0"/>
      <w:spacing w:after="0" w:line="240" w:lineRule="auto"/>
      <w:jc w:val="both"/>
    </w:pPr>
    <w:rPr>
      <w:rFonts w:ascii="Tahoma" w:eastAsia="Times New Roman" w:hAnsi="Tahoma" w:cs="Times New Roman"/>
      <w:sz w:val="14"/>
      <w:szCs w:val="20"/>
      <w:lang w:eastAsia="fr-FR"/>
    </w:rPr>
  </w:style>
  <w:style w:type="character" w:customStyle="1" w:styleId="Corpsdetexte3Car">
    <w:name w:val="Corps de texte 3 Car"/>
    <w:basedOn w:val="Policepardfaut"/>
    <w:link w:val="Corpsdetexte3"/>
    <w:semiHidden/>
    <w:rsid w:val="007C3B76"/>
    <w:rPr>
      <w:rFonts w:ascii="Tahoma" w:eastAsia="Times New Roman" w:hAnsi="Tahoma" w:cs="Times New Roman"/>
      <w:sz w:val="14"/>
      <w:szCs w:val="20"/>
      <w:lang w:eastAsia="fr-FR"/>
    </w:rPr>
  </w:style>
  <w:style w:type="paragraph" w:styleId="Retraitcorpsdetexte">
    <w:name w:val="Body Text Indent"/>
    <w:basedOn w:val="Normal"/>
    <w:link w:val="RetraitcorpsdetexteCar"/>
    <w:semiHidden/>
    <w:rsid w:val="007C3B76"/>
    <w:pPr>
      <w:spacing w:after="0" w:line="360" w:lineRule="atLeast"/>
      <w:ind w:left="180"/>
      <w:jc w:val="both"/>
    </w:pPr>
    <w:rPr>
      <w:rFonts w:ascii="Arial" w:eastAsia="Times New Roman" w:hAnsi="Arial" w:cs="Times New Roman"/>
      <w:color w:val="000000"/>
      <w:sz w:val="22"/>
      <w:szCs w:val="20"/>
      <w:lang w:eastAsia="fr-FR"/>
    </w:rPr>
  </w:style>
  <w:style w:type="character" w:customStyle="1" w:styleId="RetraitcorpsdetexteCar">
    <w:name w:val="Retrait corps de texte Car"/>
    <w:basedOn w:val="Policepardfaut"/>
    <w:link w:val="Retraitcorpsdetexte"/>
    <w:semiHidden/>
    <w:rsid w:val="007C3B76"/>
    <w:rPr>
      <w:rFonts w:ascii="Arial" w:eastAsia="Times New Roman" w:hAnsi="Arial" w:cs="Times New Roman"/>
      <w:color w:val="000000"/>
      <w:szCs w:val="20"/>
      <w:lang w:eastAsia="fr-FR"/>
    </w:rPr>
  </w:style>
  <w:style w:type="character" w:customStyle="1" w:styleId="Titre5Car">
    <w:name w:val="Titre 5 Car"/>
    <w:basedOn w:val="Policepardfaut"/>
    <w:link w:val="Titre5"/>
    <w:rsid w:val="004733CF"/>
    <w:rPr>
      <w:rFonts w:ascii="Times New Roman" w:eastAsia="Times New Roman" w:hAnsi="Times New Roman" w:cs="Times New Roman"/>
      <w:szCs w:val="20"/>
      <w:lang w:eastAsia="fr-FR"/>
    </w:rPr>
  </w:style>
  <w:style w:type="character" w:customStyle="1" w:styleId="Titre6Car">
    <w:name w:val="Titre 6 Car"/>
    <w:basedOn w:val="Policepardfaut"/>
    <w:link w:val="Titre6"/>
    <w:rsid w:val="004733CF"/>
    <w:rPr>
      <w:rFonts w:ascii="Times New Roman" w:eastAsia="Times New Roman" w:hAnsi="Times New Roman" w:cs="Times New Roman"/>
      <w:i/>
      <w:szCs w:val="20"/>
      <w:lang w:eastAsia="fr-FR"/>
    </w:rPr>
  </w:style>
  <w:style w:type="character" w:customStyle="1" w:styleId="Titre7Car">
    <w:name w:val="Titre 7 Car"/>
    <w:basedOn w:val="Policepardfaut"/>
    <w:link w:val="Titre7"/>
    <w:rsid w:val="004733CF"/>
    <w:rPr>
      <w:rFonts w:ascii="Arial" w:eastAsia="Times New Roman" w:hAnsi="Arial" w:cs="Times New Roman"/>
      <w:sz w:val="20"/>
      <w:szCs w:val="20"/>
      <w:lang w:eastAsia="fr-FR"/>
    </w:rPr>
  </w:style>
  <w:style w:type="character" w:customStyle="1" w:styleId="Titre8Car">
    <w:name w:val="Titre 8 Car"/>
    <w:basedOn w:val="Policepardfaut"/>
    <w:link w:val="Titre8"/>
    <w:rsid w:val="004733CF"/>
    <w:rPr>
      <w:rFonts w:ascii="Arial" w:eastAsia="Times New Roman" w:hAnsi="Arial" w:cs="Times New Roman"/>
      <w:i/>
      <w:sz w:val="20"/>
      <w:szCs w:val="20"/>
      <w:lang w:eastAsia="fr-FR"/>
    </w:rPr>
  </w:style>
  <w:style w:type="character" w:customStyle="1" w:styleId="Titre9Car">
    <w:name w:val="Titre 9 Car"/>
    <w:basedOn w:val="Policepardfaut"/>
    <w:link w:val="Titre9"/>
    <w:rsid w:val="004733CF"/>
    <w:rPr>
      <w:rFonts w:ascii="Arial" w:eastAsia="Times New Roman" w:hAnsi="Arial" w:cs="Times New Roman"/>
      <w:b/>
      <w:i/>
      <w:sz w:val="18"/>
      <w:szCs w:val="20"/>
      <w:lang w:eastAsia="fr-FR"/>
    </w:rPr>
  </w:style>
  <w:style w:type="character" w:styleId="Numrodepage">
    <w:name w:val="page number"/>
    <w:basedOn w:val="Policepardfaut"/>
    <w:rsid w:val="005E7949"/>
  </w:style>
  <w:style w:type="paragraph" w:styleId="Corpsdetexte">
    <w:name w:val="Body Text"/>
    <w:basedOn w:val="Normal"/>
    <w:link w:val="CorpsdetexteCar"/>
    <w:uiPriority w:val="99"/>
    <w:unhideWhenUsed/>
    <w:rsid w:val="00E83FC2"/>
    <w:pPr>
      <w:spacing w:after="120"/>
    </w:pPr>
  </w:style>
  <w:style w:type="character" w:customStyle="1" w:styleId="CorpsdetexteCar">
    <w:name w:val="Corps de texte Car"/>
    <w:basedOn w:val="Policepardfaut"/>
    <w:link w:val="Corpsdetexte"/>
    <w:uiPriority w:val="99"/>
    <w:rsid w:val="00E83FC2"/>
    <w:rPr>
      <w:rFonts w:ascii="Times New Roman" w:hAnsi="Times New Roman"/>
      <w:sz w:val="24"/>
    </w:rPr>
  </w:style>
  <w:style w:type="paragraph" w:customStyle="1" w:styleId="GuidePedagogiqueTitre3CompetenceetSA">
    <w:name w:val="GuidePedagogique_Titre 3_Competence et SA"/>
    <w:basedOn w:val="Normal"/>
    <w:link w:val="GuidePedagogiqueTitre3CompetenceetSACar"/>
    <w:qFormat/>
    <w:rsid w:val="006A61C6"/>
    <w:pPr>
      <w:widowControl w:val="0"/>
      <w:suppressAutoHyphens/>
      <w:autoSpaceDE w:val="0"/>
      <w:autoSpaceDN w:val="0"/>
      <w:adjustRightInd w:val="0"/>
      <w:spacing w:after="0" w:line="180" w:lineRule="atLeast"/>
      <w:jc w:val="both"/>
      <w:textAlignment w:val="center"/>
    </w:pPr>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Policepardfaut"/>
    <w:link w:val="GuidePedagogiqueTitre3CompetenceetSA"/>
    <w:rsid w:val="006A61C6"/>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Normal"/>
    <w:link w:val="GuidePedagogiqueTitre5MissionsnumrosCar"/>
    <w:qFormat/>
    <w:rsid w:val="006A61C6"/>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gique" w:eastAsia="Times New Roman" w:hAnsi="GuidePedagogique" w:cs="GuidePedagoNCond"/>
      <w:color w:val="000000"/>
      <w:sz w:val="25"/>
      <w:szCs w:val="25"/>
      <w:lang w:eastAsia="fr-FR"/>
    </w:rPr>
  </w:style>
  <w:style w:type="character" w:customStyle="1" w:styleId="GuidePedagogiqueTitre5MissionsnumrosCar">
    <w:name w:val="GuidePedagogique_Titre 5_Missions numéros Car"/>
    <w:basedOn w:val="Policepardfaut"/>
    <w:link w:val="GuidePedagogiqueTitre5Missionsnumros"/>
    <w:rsid w:val="006A61C6"/>
    <w:rPr>
      <w:rFonts w:ascii="GuidePedagogique" w:eastAsia="Times New Roman" w:hAnsi="GuidePedagogique" w:cs="GuidePedagoNCond"/>
      <w:color w:val="000000"/>
      <w:sz w:val="25"/>
      <w:szCs w:val="25"/>
      <w:lang w:eastAsia="fr-FR"/>
    </w:rPr>
  </w:style>
  <w:style w:type="paragraph" w:customStyle="1" w:styleId="Default">
    <w:name w:val="Default"/>
    <w:rsid w:val="00B604C6"/>
    <w:pPr>
      <w:autoSpaceDE w:val="0"/>
      <w:autoSpaceDN w:val="0"/>
      <w:adjustRightInd w:val="0"/>
      <w:spacing w:after="0" w:line="240" w:lineRule="auto"/>
    </w:pPr>
    <w:rPr>
      <w:rFonts w:ascii="Arial" w:hAnsi="Arial" w:cs="Arial"/>
      <w:color w:val="000000"/>
      <w:sz w:val="24"/>
      <w:szCs w:val="24"/>
    </w:rPr>
  </w:style>
  <w:style w:type="paragraph" w:customStyle="1" w:styleId="Paragraphedeliste1">
    <w:name w:val="Paragraphe de liste1"/>
    <w:basedOn w:val="Normal"/>
    <w:rsid w:val="008A289A"/>
    <w:pPr>
      <w:spacing w:line="276" w:lineRule="auto"/>
      <w:ind w:left="720"/>
    </w:pPr>
    <w:rPr>
      <w:rFonts w:ascii="Calibri" w:eastAsia="Times New Roman" w:hAnsi="Calibri" w:cs="Times New Roman"/>
      <w:sz w:val="22"/>
    </w:rPr>
  </w:style>
  <w:style w:type="paragraph" w:customStyle="1" w:styleId="TTitrepuce">
    <w:name w:val="T_Titre_puce"/>
    <w:rsid w:val="00BE2B62"/>
    <w:pPr>
      <w:keepNext/>
      <w:tabs>
        <w:tab w:val="left" w:pos="100"/>
      </w:tabs>
      <w:suppressAutoHyphens/>
      <w:autoSpaceDE w:val="0"/>
      <w:autoSpaceDN w:val="0"/>
      <w:adjustRightInd w:val="0"/>
      <w:spacing w:before="20" w:after="0" w:line="260" w:lineRule="atLeast"/>
      <w:jc w:val="both"/>
    </w:pPr>
    <w:rPr>
      <w:rFonts w:ascii="Guide Pedago Times" w:eastAsia="Times New Roman" w:hAnsi="Guide Pedago Times" w:cs="Guide Pedago Times"/>
      <w:b/>
      <w:bCs/>
      <w:color w:val="000000"/>
      <w:w w:val="0"/>
      <w:lang w:eastAsia="fr-FR"/>
    </w:rPr>
  </w:style>
  <w:style w:type="paragraph" w:customStyle="1" w:styleId="Style1">
    <w:name w:val="Style1"/>
    <w:basedOn w:val="Commentaire"/>
    <w:rsid w:val="000C2D62"/>
    <w:pPr>
      <w:spacing w:after="0"/>
    </w:pPr>
    <w:rPr>
      <w:rFonts w:ascii="Arial" w:eastAsia="Times New Roman" w:hAnsi="Arial" w:cs="Times New Roman"/>
      <w:b/>
      <w:sz w:val="24"/>
      <w:szCs w:val="24"/>
      <w:lang w:eastAsia="fr-FR"/>
    </w:rPr>
  </w:style>
  <w:style w:type="paragraph" w:customStyle="1" w:styleId="TableContents">
    <w:name w:val="Table Contents"/>
    <w:basedOn w:val="Normal"/>
    <w:rsid w:val="00F638CA"/>
    <w:pPr>
      <w:widowControl w:val="0"/>
      <w:autoSpaceDN w:val="0"/>
      <w:adjustRightInd w:val="0"/>
      <w:spacing w:after="0" w:line="240" w:lineRule="auto"/>
    </w:pPr>
    <w:rPr>
      <w:rFonts w:ascii="Nimbus Roman No9 L" w:eastAsia="Times New Roman" w:hAnsi="Nimbus Roman No9 L" w:cs="Lucidasans"/>
      <w:szCs w:val="24"/>
    </w:rPr>
  </w:style>
  <w:style w:type="paragraph" w:customStyle="1" w:styleId="TableParagraph">
    <w:name w:val="Table Paragraph"/>
    <w:basedOn w:val="Normal"/>
    <w:uiPriority w:val="1"/>
    <w:qFormat/>
    <w:rsid w:val="00D05365"/>
    <w:pPr>
      <w:widowControl w:val="0"/>
      <w:autoSpaceDE w:val="0"/>
      <w:autoSpaceDN w:val="0"/>
      <w:adjustRightInd w:val="0"/>
      <w:spacing w:after="0" w:line="240" w:lineRule="auto"/>
    </w:pPr>
    <w:rPr>
      <w:rFonts w:eastAsia="Times New Roman" w:cs="Times New Roman"/>
      <w:szCs w:val="24"/>
      <w:lang w:eastAsia="fr-FR"/>
    </w:rPr>
  </w:style>
  <w:style w:type="character" w:customStyle="1" w:styleId="TableaucourantCar">
    <w:name w:val="Tableau_courant Car"/>
    <w:basedOn w:val="Policepardfaut"/>
    <w:link w:val="Tableaucourant0"/>
    <w:uiPriority w:val="99"/>
    <w:locked/>
    <w:rsid w:val="001802CF"/>
    <w:rPr>
      <w:rFonts w:ascii="GuidePedagoNCond" w:eastAsia="Times New Roman" w:hAnsi="GuidePedagoNCond" w:cs="GuidePedagoNCond"/>
      <w:color w:val="000000"/>
      <w:sz w:val="16"/>
      <w:szCs w:val="16"/>
      <w:lang w:eastAsia="fr-FR"/>
    </w:rPr>
  </w:style>
  <w:style w:type="paragraph" w:customStyle="1" w:styleId="Tableaucourant0">
    <w:name w:val="Tableau_courant"/>
    <w:basedOn w:val="Normal"/>
    <w:link w:val="TableaucourantCar"/>
    <w:uiPriority w:val="99"/>
    <w:rsid w:val="001802CF"/>
    <w:pPr>
      <w:widowControl w:val="0"/>
      <w:autoSpaceDE w:val="0"/>
      <w:autoSpaceDN w:val="0"/>
      <w:adjustRightInd w:val="0"/>
      <w:spacing w:after="0" w:line="180" w:lineRule="atLeast"/>
      <w:jc w:val="both"/>
    </w:pPr>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0"/>
    <w:uiPriority w:val="99"/>
    <w:locked/>
    <w:rsid w:val="001802CF"/>
    <w:rPr>
      <w:rFonts w:ascii="GuidePedagoNCond-Bold" w:eastAsia="Times New Roman" w:hAnsi="GuidePedagoNCond-Bold" w:cs="GuidePedagoNCond-Bold"/>
      <w:b/>
      <w:bCs/>
      <w:color w:val="000000"/>
      <w:sz w:val="16"/>
      <w:szCs w:val="16"/>
      <w:lang w:eastAsia="fr-FR"/>
    </w:rPr>
  </w:style>
  <w:style w:type="paragraph" w:customStyle="1" w:styleId="Tableautetiere0">
    <w:name w:val="Tableau_tetiere"/>
    <w:basedOn w:val="Tableaucourant0"/>
    <w:link w:val="TableautetiereCar"/>
    <w:uiPriority w:val="99"/>
    <w:rsid w:val="001802CF"/>
    <w:pPr>
      <w:suppressAutoHyphens/>
    </w:pPr>
    <w:rPr>
      <w:rFonts w:ascii="GuidePedagoNCond-Bold" w:hAnsi="GuidePedagoNCond-Bold" w:cs="GuidePedagoNCond-Bold"/>
      <w:b/>
      <w:bCs/>
    </w:rPr>
  </w:style>
  <w:style w:type="table" w:customStyle="1" w:styleId="Tableau1repage1">
    <w:name w:val="Tableau 1re page1"/>
    <w:basedOn w:val="TableauNormal"/>
    <w:uiPriority w:val="59"/>
    <w:rsid w:val="001802CF"/>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PedagogiqueTitre1CHAPITRE">
    <w:name w:val="GuidePedagogique_Titre 1_CHAPITRE"/>
    <w:basedOn w:val="Normal"/>
    <w:link w:val="GuidePedagogiqueTitre1CHAPITRECar"/>
    <w:qFormat/>
    <w:rsid w:val="00E35D33"/>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Policepardfaut"/>
    <w:link w:val="GuidePedagogiqueTitre1CHAPITRE"/>
    <w:rsid w:val="00E35D33"/>
    <w:rPr>
      <w:rFonts w:ascii="GuidePedagoArial" w:eastAsia="Times New Roman" w:hAnsi="GuidePedagoArial" w:cs="GuidePedagoArial"/>
      <w:color w:val="000000"/>
      <w:sz w:val="48"/>
      <w:szCs w:val="48"/>
      <w:lang w:eastAsia="fr-FR"/>
    </w:rPr>
  </w:style>
  <w:style w:type="paragraph" w:customStyle="1" w:styleId="02Programmetitre">
    <w:name w:val="02_Programme_titre"/>
    <w:basedOn w:val="Normal"/>
    <w:uiPriority w:val="99"/>
    <w:rsid w:val="00AE21D6"/>
    <w:pPr>
      <w:keepNext/>
      <w:keepLines/>
      <w:widowControl w:val="0"/>
      <w:suppressAutoHyphens/>
      <w:autoSpaceDE w:val="0"/>
      <w:autoSpaceDN w:val="0"/>
      <w:adjustRightInd w:val="0"/>
      <w:spacing w:before="142" w:after="0" w:line="200" w:lineRule="atLeast"/>
      <w:textAlignment w:val="center"/>
    </w:pPr>
    <w:rPr>
      <w:rFonts w:ascii="GuidePedagoNCond" w:eastAsia="Times New Roman" w:hAnsi="GuidePedagoNCond" w:cs="GuidePedagoNCond"/>
      <w:caps/>
      <w:color w:val="000000"/>
      <w:sz w:val="19"/>
      <w:szCs w:val="19"/>
      <w:lang w:eastAsia="fr-FR"/>
    </w:rPr>
  </w:style>
  <w:style w:type="paragraph" w:customStyle="1" w:styleId="04Exercicestitre">
    <w:name w:val="04_Exercices_titre"/>
    <w:basedOn w:val="Normal"/>
    <w:next w:val="TTextecourant"/>
    <w:uiPriority w:val="99"/>
    <w:rsid w:val="002A76CE"/>
    <w:pPr>
      <w:keepNext/>
      <w:keepLines/>
      <w:widowControl w:val="0"/>
      <w:suppressAutoHyphens/>
      <w:autoSpaceDE w:val="0"/>
      <w:autoSpaceDN w:val="0"/>
      <w:adjustRightInd w:val="0"/>
      <w:spacing w:before="680" w:after="0" w:line="310" w:lineRule="atLeast"/>
      <w:textAlignment w:val="center"/>
    </w:pPr>
    <w:rPr>
      <w:rFonts w:ascii="GuidePedagoNCond-Bold" w:eastAsia="Times New Roman" w:hAnsi="GuidePedagoNCond-Bold" w:cs="GuidePedagoNCond-Bold"/>
      <w:b/>
      <w:bCs/>
      <w:color w:val="000000"/>
      <w:sz w:val="27"/>
      <w:szCs w:val="27"/>
      <w:lang w:eastAsia="fr-FR"/>
    </w:rPr>
  </w:style>
  <w:style w:type="paragraph" w:customStyle="1" w:styleId="05MissionTitre">
    <w:name w:val="05_Mission_Titre"/>
    <w:basedOn w:val="Normal"/>
    <w:uiPriority w:val="99"/>
    <w:rsid w:val="00A3327F"/>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eastAsia="Times New Roman" w:hAnsi="GuidePedagoNCond" w:cs="GuidePedagoNCond"/>
      <w:color w:val="000000"/>
      <w:sz w:val="25"/>
      <w:szCs w:val="25"/>
      <w:lang w:eastAsia="fr-FR"/>
    </w:rPr>
  </w:style>
  <w:style w:type="paragraph" w:customStyle="1" w:styleId="06Questionenonce0">
    <w:name w:val="06_Question_enonce"/>
    <w:basedOn w:val="Normal"/>
    <w:uiPriority w:val="99"/>
    <w:rsid w:val="003E25E6"/>
    <w:pPr>
      <w:keepNext/>
      <w:widowControl w:val="0"/>
      <w:suppressAutoHyphens/>
      <w:autoSpaceDE w:val="0"/>
      <w:autoSpaceDN w:val="0"/>
      <w:adjustRightInd w:val="0"/>
      <w:spacing w:before="113" w:after="0" w:line="270" w:lineRule="atLeast"/>
      <w:jc w:val="both"/>
      <w:textAlignment w:val="center"/>
    </w:pPr>
    <w:rPr>
      <w:rFonts w:ascii="GuidePedagoTimes-Bold" w:eastAsia="Times New Roman" w:hAnsi="GuidePedagoTimes-Bold" w:cs="GuidePedagoTimes-Bold"/>
      <w:b/>
      <w:bCs/>
      <w:color w:val="000000"/>
      <w:spacing w:val="-1"/>
      <w:sz w:val="23"/>
      <w:szCs w:val="23"/>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3194">
      <w:bodyDiv w:val="1"/>
      <w:marLeft w:val="0"/>
      <w:marRight w:val="0"/>
      <w:marTop w:val="0"/>
      <w:marBottom w:val="0"/>
      <w:divBdr>
        <w:top w:val="none" w:sz="0" w:space="0" w:color="auto"/>
        <w:left w:val="none" w:sz="0" w:space="0" w:color="auto"/>
        <w:bottom w:val="none" w:sz="0" w:space="0" w:color="auto"/>
        <w:right w:val="none" w:sz="0" w:space="0" w:color="auto"/>
      </w:divBdr>
    </w:div>
    <w:div w:id="12732233">
      <w:bodyDiv w:val="1"/>
      <w:marLeft w:val="0"/>
      <w:marRight w:val="0"/>
      <w:marTop w:val="0"/>
      <w:marBottom w:val="0"/>
      <w:divBdr>
        <w:top w:val="none" w:sz="0" w:space="0" w:color="auto"/>
        <w:left w:val="none" w:sz="0" w:space="0" w:color="auto"/>
        <w:bottom w:val="none" w:sz="0" w:space="0" w:color="auto"/>
        <w:right w:val="none" w:sz="0" w:space="0" w:color="auto"/>
      </w:divBdr>
    </w:div>
    <w:div w:id="34354653">
      <w:bodyDiv w:val="1"/>
      <w:marLeft w:val="0"/>
      <w:marRight w:val="0"/>
      <w:marTop w:val="0"/>
      <w:marBottom w:val="0"/>
      <w:divBdr>
        <w:top w:val="none" w:sz="0" w:space="0" w:color="auto"/>
        <w:left w:val="none" w:sz="0" w:space="0" w:color="auto"/>
        <w:bottom w:val="none" w:sz="0" w:space="0" w:color="auto"/>
        <w:right w:val="none" w:sz="0" w:space="0" w:color="auto"/>
      </w:divBdr>
    </w:div>
    <w:div w:id="71590117">
      <w:bodyDiv w:val="1"/>
      <w:marLeft w:val="0"/>
      <w:marRight w:val="0"/>
      <w:marTop w:val="0"/>
      <w:marBottom w:val="0"/>
      <w:divBdr>
        <w:top w:val="none" w:sz="0" w:space="0" w:color="auto"/>
        <w:left w:val="none" w:sz="0" w:space="0" w:color="auto"/>
        <w:bottom w:val="none" w:sz="0" w:space="0" w:color="auto"/>
        <w:right w:val="none" w:sz="0" w:space="0" w:color="auto"/>
      </w:divBdr>
    </w:div>
    <w:div w:id="85198906">
      <w:bodyDiv w:val="1"/>
      <w:marLeft w:val="0"/>
      <w:marRight w:val="0"/>
      <w:marTop w:val="0"/>
      <w:marBottom w:val="0"/>
      <w:divBdr>
        <w:top w:val="none" w:sz="0" w:space="0" w:color="auto"/>
        <w:left w:val="none" w:sz="0" w:space="0" w:color="auto"/>
        <w:bottom w:val="none" w:sz="0" w:space="0" w:color="auto"/>
        <w:right w:val="none" w:sz="0" w:space="0" w:color="auto"/>
      </w:divBdr>
    </w:div>
    <w:div w:id="93743911">
      <w:bodyDiv w:val="1"/>
      <w:marLeft w:val="0"/>
      <w:marRight w:val="0"/>
      <w:marTop w:val="0"/>
      <w:marBottom w:val="0"/>
      <w:divBdr>
        <w:top w:val="none" w:sz="0" w:space="0" w:color="auto"/>
        <w:left w:val="none" w:sz="0" w:space="0" w:color="auto"/>
        <w:bottom w:val="none" w:sz="0" w:space="0" w:color="auto"/>
        <w:right w:val="none" w:sz="0" w:space="0" w:color="auto"/>
      </w:divBdr>
    </w:div>
    <w:div w:id="162014713">
      <w:bodyDiv w:val="1"/>
      <w:marLeft w:val="0"/>
      <w:marRight w:val="0"/>
      <w:marTop w:val="0"/>
      <w:marBottom w:val="0"/>
      <w:divBdr>
        <w:top w:val="none" w:sz="0" w:space="0" w:color="auto"/>
        <w:left w:val="none" w:sz="0" w:space="0" w:color="auto"/>
        <w:bottom w:val="none" w:sz="0" w:space="0" w:color="auto"/>
        <w:right w:val="none" w:sz="0" w:space="0" w:color="auto"/>
      </w:divBdr>
    </w:div>
    <w:div w:id="162402681">
      <w:bodyDiv w:val="1"/>
      <w:marLeft w:val="0"/>
      <w:marRight w:val="0"/>
      <w:marTop w:val="0"/>
      <w:marBottom w:val="0"/>
      <w:divBdr>
        <w:top w:val="none" w:sz="0" w:space="0" w:color="auto"/>
        <w:left w:val="none" w:sz="0" w:space="0" w:color="auto"/>
        <w:bottom w:val="none" w:sz="0" w:space="0" w:color="auto"/>
        <w:right w:val="none" w:sz="0" w:space="0" w:color="auto"/>
      </w:divBdr>
    </w:div>
    <w:div w:id="194470282">
      <w:bodyDiv w:val="1"/>
      <w:marLeft w:val="0"/>
      <w:marRight w:val="0"/>
      <w:marTop w:val="0"/>
      <w:marBottom w:val="0"/>
      <w:divBdr>
        <w:top w:val="none" w:sz="0" w:space="0" w:color="auto"/>
        <w:left w:val="none" w:sz="0" w:space="0" w:color="auto"/>
        <w:bottom w:val="none" w:sz="0" w:space="0" w:color="auto"/>
        <w:right w:val="none" w:sz="0" w:space="0" w:color="auto"/>
      </w:divBdr>
    </w:div>
    <w:div w:id="238027479">
      <w:bodyDiv w:val="1"/>
      <w:marLeft w:val="0"/>
      <w:marRight w:val="0"/>
      <w:marTop w:val="0"/>
      <w:marBottom w:val="0"/>
      <w:divBdr>
        <w:top w:val="none" w:sz="0" w:space="0" w:color="auto"/>
        <w:left w:val="none" w:sz="0" w:space="0" w:color="auto"/>
        <w:bottom w:val="none" w:sz="0" w:space="0" w:color="auto"/>
        <w:right w:val="none" w:sz="0" w:space="0" w:color="auto"/>
      </w:divBdr>
    </w:div>
    <w:div w:id="246505371">
      <w:bodyDiv w:val="1"/>
      <w:marLeft w:val="0"/>
      <w:marRight w:val="0"/>
      <w:marTop w:val="0"/>
      <w:marBottom w:val="0"/>
      <w:divBdr>
        <w:top w:val="none" w:sz="0" w:space="0" w:color="auto"/>
        <w:left w:val="none" w:sz="0" w:space="0" w:color="auto"/>
        <w:bottom w:val="none" w:sz="0" w:space="0" w:color="auto"/>
        <w:right w:val="none" w:sz="0" w:space="0" w:color="auto"/>
      </w:divBdr>
    </w:div>
    <w:div w:id="261109766">
      <w:bodyDiv w:val="1"/>
      <w:marLeft w:val="0"/>
      <w:marRight w:val="0"/>
      <w:marTop w:val="0"/>
      <w:marBottom w:val="0"/>
      <w:divBdr>
        <w:top w:val="none" w:sz="0" w:space="0" w:color="auto"/>
        <w:left w:val="none" w:sz="0" w:space="0" w:color="auto"/>
        <w:bottom w:val="none" w:sz="0" w:space="0" w:color="auto"/>
        <w:right w:val="none" w:sz="0" w:space="0" w:color="auto"/>
      </w:divBdr>
    </w:div>
    <w:div w:id="267935604">
      <w:bodyDiv w:val="1"/>
      <w:marLeft w:val="0"/>
      <w:marRight w:val="0"/>
      <w:marTop w:val="0"/>
      <w:marBottom w:val="0"/>
      <w:divBdr>
        <w:top w:val="none" w:sz="0" w:space="0" w:color="auto"/>
        <w:left w:val="none" w:sz="0" w:space="0" w:color="auto"/>
        <w:bottom w:val="none" w:sz="0" w:space="0" w:color="auto"/>
        <w:right w:val="none" w:sz="0" w:space="0" w:color="auto"/>
      </w:divBdr>
    </w:div>
    <w:div w:id="287131879">
      <w:bodyDiv w:val="1"/>
      <w:marLeft w:val="0"/>
      <w:marRight w:val="0"/>
      <w:marTop w:val="0"/>
      <w:marBottom w:val="0"/>
      <w:divBdr>
        <w:top w:val="none" w:sz="0" w:space="0" w:color="auto"/>
        <w:left w:val="none" w:sz="0" w:space="0" w:color="auto"/>
        <w:bottom w:val="none" w:sz="0" w:space="0" w:color="auto"/>
        <w:right w:val="none" w:sz="0" w:space="0" w:color="auto"/>
      </w:divBdr>
    </w:div>
    <w:div w:id="293216486">
      <w:bodyDiv w:val="1"/>
      <w:marLeft w:val="0"/>
      <w:marRight w:val="0"/>
      <w:marTop w:val="0"/>
      <w:marBottom w:val="0"/>
      <w:divBdr>
        <w:top w:val="none" w:sz="0" w:space="0" w:color="auto"/>
        <w:left w:val="none" w:sz="0" w:space="0" w:color="auto"/>
        <w:bottom w:val="none" w:sz="0" w:space="0" w:color="auto"/>
        <w:right w:val="none" w:sz="0" w:space="0" w:color="auto"/>
      </w:divBdr>
    </w:div>
    <w:div w:id="320088451">
      <w:bodyDiv w:val="1"/>
      <w:marLeft w:val="0"/>
      <w:marRight w:val="0"/>
      <w:marTop w:val="0"/>
      <w:marBottom w:val="0"/>
      <w:divBdr>
        <w:top w:val="none" w:sz="0" w:space="0" w:color="auto"/>
        <w:left w:val="none" w:sz="0" w:space="0" w:color="auto"/>
        <w:bottom w:val="none" w:sz="0" w:space="0" w:color="auto"/>
        <w:right w:val="none" w:sz="0" w:space="0" w:color="auto"/>
      </w:divBdr>
    </w:div>
    <w:div w:id="333068397">
      <w:bodyDiv w:val="1"/>
      <w:marLeft w:val="0"/>
      <w:marRight w:val="0"/>
      <w:marTop w:val="0"/>
      <w:marBottom w:val="0"/>
      <w:divBdr>
        <w:top w:val="none" w:sz="0" w:space="0" w:color="auto"/>
        <w:left w:val="none" w:sz="0" w:space="0" w:color="auto"/>
        <w:bottom w:val="none" w:sz="0" w:space="0" w:color="auto"/>
        <w:right w:val="none" w:sz="0" w:space="0" w:color="auto"/>
      </w:divBdr>
    </w:div>
    <w:div w:id="366293147">
      <w:bodyDiv w:val="1"/>
      <w:marLeft w:val="0"/>
      <w:marRight w:val="0"/>
      <w:marTop w:val="0"/>
      <w:marBottom w:val="0"/>
      <w:divBdr>
        <w:top w:val="none" w:sz="0" w:space="0" w:color="auto"/>
        <w:left w:val="none" w:sz="0" w:space="0" w:color="auto"/>
        <w:bottom w:val="none" w:sz="0" w:space="0" w:color="auto"/>
        <w:right w:val="none" w:sz="0" w:space="0" w:color="auto"/>
      </w:divBdr>
    </w:div>
    <w:div w:id="382560557">
      <w:bodyDiv w:val="1"/>
      <w:marLeft w:val="0"/>
      <w:marRight w:val="0"/>
      <w:marTop w:val="0"/>
      <w:marBottom w:val="0"/>
      <w:divBdr>
        <w:top w:val="none" w:sz="0" w:space="0" w:color="auto"/>
        <w:left w:val="none" w:sz="0" w:space="0" w:color="auto"/>
        <w:bottom w:val="none" w:sz="0" w:space="0" w:color="auto"/>
        <w:right w:val="none" w:sz="0" w:space="0" w:color="auto"/>
      </w:divBdr>
    </w:div>
    <w:div w:id="396786655">
      <w:bodyDiv w:val="1"/>
      <w:marLeft w:val="0"/>
      <w:marRight w:val="0"/>
      <w:marTop w:val="0"/>
      <w:marBottom w:val="0"/>
      <w:divBdr>
        <w:top w:val="none" w:sz="0" w:space="0" w:color="auto"/>
        <w:left w:val="none" w:sz="0" w:space="0" w:color="auto"/>
        <w:bottom w:val="none" w:sz="0" w:space="0" w:color="auto"/>
        <w:right w:val="none" w:sz="0" w:space="0" w:color="auto"/>
      </w:divBdr>
    </w:div>
    <w:div w:id="418911066">
      <w:bodyDiv w:val="1"/>
      <w:marLeft w:val="0"/>
      <w:marRight w:val="0"/>
      <w:marTop w:val="0"/>
      <w:marBottom w:val="0"/>
      <w:divBdr>
        <w:top w:val="none" w:sz="0" w:space="0" w:color="auto"/>
        <w:left w:val="none" w:sz="0" w:space="0" w:color="auto"/>
        <w:bottom w:val="none" w:sz="0" w:space="0" w:color="auto"/>
        <w:right w:val="none" w:sz="0" w:space="0" w:color="auto"/>
      </w:divBdr>
    </w:div>
    <w:div w:id="429620233">
      <w:bodyDiv w:val="1"/>
      <w:marLeft w:val="0"/>
      <w:marRight w:val="0"/>
      <w:marTop w:val="0"/>
      <w:marBottom w:val="0"/>
      <w:divBdr>
        <w:top w:val="none" w:sz="0" w:space="0" w:color="auto"/>
        <w:left w:val="none" w:sz="0" w:space="0" w:color="auto"/>
        <w:bottom w:val="none" w:sz="0" w:space="0" w:color="auto"/>
        <w:right w:val="none" w:sz="0" w:space="0" w:color="auto"/>
      </w:divBdr>
    </w:div>
    <w:div w:id="434594936">
      <w:bodyDiv w:val="1"/>
      <w:marLeft w:val="0"/>
      <w:marRight w:val="0"/>
      <w:marTop w:val="0"/>
      <w:marBottom w:val="0"/>
      <w:divBdr>
        <w:top w:val="none" w:sz="0" w:space="0" w:color="auto"/>
        <w:left w:val="none" w:sz="0" w:space="0" w:color="auto"/>
        <w:bottom w:val="none" w:sz="0" w:space="0" w:color="auto"/>
        <w:right w:val="none" w:sz="0" w:space="0" w:color="auto"/>
      </w:divBdr>
    </w:div>
    <w:div w:id="449931886">
      <w:bodyDiv w:val="1"/>
      <w:marLeft w:val="0"/>
      <w:marRight w:val="0"/>
      <w:marTop w:val="0"/>
      <w:marBottom w:val="0"/>
      <w:divBdr>
        <w:top w:val="none" w:sz="0" w:space="0" w:color="auto"/>
        <w:left w:val="none" w:sz="0" w:space="0" w:color="auto"/>
        <w:bottom w:val="none" w:sz="0" w:space="0" w:color="auto"/>
        <w:right w:val="none" w:sz="0" w:space="0" w:color="auto"/>
      </w:divBdr>
    </w:div>
    <w:div w:id="456608584">
      <w:bodyDiv w:val="1"/>
      <w:marLeft w:val="0"/>
      <w:marRight w:val="0"/>
      <w:marTop w:val="0"/>
      <w:marBottom w:val="0"/>
      <w:divBdr>
        <w:top w:val="none" w:sz="0" w:space="0" w:color="auto"/>
        <w:left w:val="none" w:sz="0" w:space="0" w:color="auto"/>
        <w:bottom w:val="none" w:sz="0" w:space="0" w:color="auto"/>
        <w:right w:val="none" w:sz="0" w:space="0" w:color="auto"/>
      </w:divBdr>
    </w:div>
    <w:div w:id="469397692">
      <w:bodyDiv w:val="1"/>
      <w:marLeft w:val="0"/>
      <w:marRight w:val="0"/>
      <w:marTop w:val="0"/>
      <w:marBottom w:val="0"/>
      <w:divBdr>
        <w:top w:val="none" w:sz="0" w:space="0" w:color="auto"/>
        <w:left w:val="none" w:sz="0" w:space="0" w:color="auto"/>
        <w:bottom w:val="none" w:sz="0" w:space="0" w:color="auto"/>
        <w:right w:val="none" w:sz="0" w:space="0" w:color="auto"/>
      </w:divBdr>
    </w:div>
    <w:div w:id="486092950">
      <w:bodyDiv w:val="1"/>
      <w:marLeft w:val="0"/>
      <w:marRight w:val="0"/>
      <w:marTop w:val="0"/>
      <w:marBottom w:val="0"/>
      <w:divBdr>
        <w:top w:val="none" w:sz="0" w:space="0" w:color="auto"/>
        <w:left w:val="none" w:sz="0" w:space="0" w:color="auto"/>
        <w:bottom w:val="none" w:sz="0" w:space="0" w:color="auto"/>
        <w:right w:val="none" w:sz="0" w:space="0" w:color="auto"/>
      </w:divBdr>
    </w:div>
    <w:div w:id="510072965">
      <w:bodyDiv w:val="1"/>
      <w:marLeft w:val="0"/>
      <w:marRight w:val="0"/>
      <w:marTop w:val="0"/>
      <w:marBottom w:val="0"/>
      <w:divBdr>
        <w:top w:val="none" w:sz="0" w:space="0" w:color="auto"/>
        <w:left w:val="none" w:sz="0" w:space="0" w:color="auto"/>
        <w:bottom w:val="none" w:sz="0" w:space="0" w:color="auto"/>
        <w:right w:val="none" w:sz="0" w:space="0" w:color="auto"/>
      </w:divBdr>
    </w:div>
    <w:div w:id="510292631">
      <w:bodyDiv w:val="1"/>
      <w:marLeft w:val="0"/>
      <w:marRight w:val="0"/>
      <w:marTop w:val="0"/>
      <w:marBottom w:val="0"/>
      <w:divBdr>
        <w:top w:val="none" w:sz="0" w:space="0" w:color="auto"/>
        <w:left w:val="none" w:sz="0" w:space="0" w:color="auto"/>
        <w:bottom w:val="none" w:sz="0" w:space="0" w:color="auto"/>
        <w:right w:val="none" w:sz="0" w:space="0" w:color="auto"/>
      </w:divBdr>
    </w:div>
    <w:div w:id="516774337">
      <w:bodyDiv w:val="1"/>
      <w:marLeft w:val="0"/>
      <w:marRight w:val="0"/>
      <w:marTop w:val="0"/>
      <w:marBottom w:val="0"/>
      <w:divBdr>
        <w:top w:val="none" w:sz="0" w:space="0" w:color="auto"/>
        <w:left w:val="none" w:sz="0" w:space="0" w:color="auto"/>
        <w:bottom w:val="none" w:sz="0" w:space="0" w:color="auto"/>
        <w:right w:val="none" w:sz="0" w:space="0" w:color="auto"/>
      </w:divBdr>
    </w:div>
    <w:div w:id="550503049">
      <w:bodyDiv w:val="1"/>
      <w:marLeft w:val="0"/>
      <w:marRight w:val="0"/>
      <w:marTop w:val="0"/>
      <w:marBottom w:val="0"/>
      <w:divBdr>
        <w:top w:val="none" w:sz="0" w:space="0" w:color="auto"/>
        <w:left w:val="none" w:sz="0" w:space="0" w:color="auto"/>
        <w:bottom w:val="none" w:sz="0" w:space="0" w:color="auto"/>
        <w:right w:val="none" w:sz="0" w:space="0" w:color="auto"/>
      </w:divBdr>
    </w:div>
    <w:div w:id="578171937">
      <w:bodyDiv w:val="1"/>
      <w:marLeft w:val="0"/>
      <w:marRight w:val="0"/>
      <w:marTop w:val="0"/>
      <w:marBottom w:val="0"/>
      <w:divBdr>
        <w:top w:val="none" w:sz="0" w:space="0" w:color="auto"/>
        <w:left w:val="none" w:sz="0" w:space="0" w:color="auto"/>
        <w:bottom w:val="none" w:sz="0" w:space="0" w:color="auto"/>
        <w:right w:val="none" w:sz="0" w:space="0" w:color="auto"/>
      </w:divBdr>
    </w:div>
    <w:div w:id="588469203">
      <w:bodyDiv w:val="1"/>
      <w:marLeft w:val="0"/>
      <w:marRight w:val="0"/>
      <w:marTop w:val="0"/>
      <w:marBottom w:val="0"/>
      <w:divBdr>
        <w:top w:val="none" w:sz="0" w:space="0" w:color="auto"/>
        <w:left w:val="none" w:sz="0" w:space="0" w:color="auto"/>
        <w:bottom w:val="none" w:sz="0" w:space="0" w:color="auto"/>
        <w:right w:val="none" w:sz="0" w:space="0" w:color="auto"/>
      </w:divBdr>
    </w:div>
    <w:div w:id="611284463">
      <w:bodyDiv w:val="1"/>
      <w:marLeft w:val="0"/>
      <w:marRight w:val="0"/>
      <w:marTop w:val="0"/>
      <w:marBottom w:val="0"/>
      <w:divBdr>
        <w:top w:val="none" w:sz="0" w:space="0" w:color="auto"/>
        <w:left w:val="none" w:sz="0" w:space="0" w:color="auto"/>
        <w:bottom w:val="none" w:sz="0" w:space="0" w:color="auto"/>
        <w:right w:val="none" w:sz="0" w:space="0" w:color="auto"/>
      </w:divBdr>
    </w:div>
    <w:div w:id="623855638">
      <w:bodyDiv w:val="1"/>
      <w:marLeft w:val="0"/>
      <w:marRight w:val="0"/>
      <w:marTop w:val="0"/>
      <w:marBottom w:val="0"/>
      <w:divBdr>
        <w:top w:val="none" w:sz="0" w:space="0" w:color="auto"/>
        <w:left w:val="none" w:sz="0" w:space="0" w:color="auto"/>
        <w:bottom w:val="none" w:sz="0" w:space="0" w:color="auto"/>
        <w:right w:val="none" w:sz="0" w:space="0" w:color="auto"/>
      </w:divBdr>
    </w:div>
    <w:div w:id="628170574">
      <w:bodyDiv w:val="1"/>
      <w:marLeft w:val="0"/>
      <w:marRight w:val="0"/>
      <w:marTop w:val="0"/>
      <w:marBottom w:val="0"/>
      <w:divBdr>
        <w:top w:val="none" w:sz="0" w:space="0" w:color="auto"/>
        <w:left w:val="none" w:sz="0" w:space="0" w:color="auto"/>
        <w:bottom w:val="none" w:sz="0" w:space="0" w:color="auto"/>
        <w:right w:val="none" w:sz="0" w:space="0" w:color="auto"/>
      </w:divBdr>
    </w:div>
    <w:div w:id="636568731">
      <w:bodyDiv w:val="1"/>
      <w:marLeft w:val="0"/>
      <w:marRight w:val="0"/>
      <w:marTop w:val="0"/>
      <w:marBottom w:val="0"/>
      <w:divBdr>
        <w:top w:val="none" w:sz="0" w:space="0" w:color="auto"/>
        <w:left w:val="none" w:sz="0" w:space="0" w:color="auto"/>
        <w:bottom w:val="none" w:sz="0" w:space="0" w:color="auto"/>
        <w:right w:val="none" w:sz="0" w:space="0" w:color="auto"/>
      </w:divBdr>
    </w:div>
    <w:div w:id="639580054">
      <w:bodyDiv w:val="1"/>
      <w:marLeft w:val="0"/>
      <w:marRight w:val="0"/>
      <w:marTop w:val="0"/>
      <w:marBottom w:val="0"/>
      <w:divBdr>
        <w:top w:val="none" w:sz="0" w:space="0" w:color="auto"/>
        <w:left w:val="none" w:sz="0" w:space="0" w:color="auto"/>
        <w:bottom w:val="none" w:sz="0" w:space="0" w:color="auto"/>
        <w:right w:val="none" w:sz="0" w:space="0" w:color="auto"/>
      </w:divBdr>
    </w:div>
    <w:div w:id="682826356">
      <w:bodyDiv w:val="1"/>
      <w:marLeft w:val="0"/>
      <w:marRight w:val="0"/>
      <w:marTop w:val="0"/>
      <w:marBottom w:val="0"/>
      <w:divBdr>
        <w:top w:val="none" w:sz="0" w:space="0" w:color="auto"/>
        <w:left w:val="none" w:sz="0" w:space="0" w:color="auto"/>
        <w:bottom w:val="none" w:sz="0" w:space="0" w:color="auto"/>
        <w:right w:val="none" w:sz="0" w:space="0" w:color="auto"/>
      </w:divBdr>
    </w:div>
    <w:div w:id="698355966">
      <w:bodyDiv w:val="1"/>
      <w:marLeft w:val="0"/>
      <w:marRight w:val="0"/>
      <w:marTop w:val="0"/>
      <w:marBottom w:val="0"/>
      <w:divBdr>
        <w:top w:val="none" w:sz="0" w:space="0" w:color="auto"/>
        <w:left w:val="none" w:sz="0" w:space="0" w:color="auto"/>
        <w:bottom w:val="none" w:sz="0" w:space="0" w:color="auto"/>
        <w:right w:val="none" w:sz="0" w:space="0" w:color="auto"/>
      </w:divBdr>
    </w:div>
    <w:div w:id="704984530">
      <w:bodyDiv w:val="1"/>
      <w:marLeft w:val="0"/>
      <w:marRight w:val="0"/>
      <w:marTop w:val="0"/>
      <w:marBottom w:val="0"/>
      <w:divBdr>
        <w:top w:val="none" w:sz="0" w:space="0" w:color="auto"/>
        <w:left w:val="none" w:sz="0" w:space="0" w:color="auto"/>
        <w:bottom w:val="none" w:sz="0" w:space="0" w:color="auto"/>
        <w:right w:val="none" w:sz="0" w:space="0" w:color="auto"/>
      </w:divBdr>
    </w:div>
    <w:div w:id="710808000">
      <w:bodyDiv w:val="1"/>
      <w:marLeft w:val="0"/>
      <w:marRight w:val="0"/>
      <w:marTop w:val="0"/>
      <w:marBottom w:val="0"/>
      <w:divBdr>
        <w:top w:val="none" w:sz="0" w:space="0" w:color="auto"/>
        <w:left w:val="none" w:sz="0" w:space="0" w:color="auto"/>
        <w:bottom w:val="none" w:sz="0" w:space="0" w:color="auto"/>
        <w:right w:val="none" w:sz="0" w:space="0" w:color="auto"/>
      </w:divBdr>
    </w:div>
    <w:div w:id="712966443">
      <w:bodyDiv w:val="1"/>
      <w:marLeft w:val="0"/>
      <w:marRight w:val="0"/>
      <w:marTop w:val="0"/>
      <w:marBottom w:val="0"/>
      <w:divBdr>
        <w:top w:val="none" w:sz="0" w:space="0" w:color="auto"/>
        <w:left w:val="none" w:sz="0" w:space="0" w:color="auto"/>
        <w:bottom w:val="none" w:sz="0" w:space="0" w:color="auto"/>
        <w:right w:val="none" w:sz="0" w:space="0" w:color="auto"/>
      </w:divBdr>
    </w:div>
    <w:div w:id="743575697">
      <w:bodyDiv w:val="1"/>
      <w:marLeft w:val="0"/>
      <w:marRight w:val="0"/>
      <w:marTop w:val="0"/>
      <w:marBottom w:val="0"/>
      <w:divBdr>
        <w:top w:val="none" w:sz="0" w:space="0" w:color="auto"/>
        <w:left w:val="none" w:sz="0" w:space="0" w:color="auto"/>
        <w:bottom w:val="none" w:sz="0" w:space="0" w:color="auto"/>
        <w:right w:val="none" w:sz="0" w:space="0" w:color="auto"/>
      </w:divBdr>
    </w:div>
    <w:div w:id="748187067">
      <w:bodyDiv w:val="1"/>
      <w:marLeft w:val="0"/>
      <w:marRight w:val="0"/>
      <w:marTop w:val="0"/>
      <w:marBottom w:val="0"/>
      <w:divBdr>
        <w:top w:val="none" w:sz="0" w:space="0" w:color="auto"/>
        <w:left w:val="none" w:sz="0" w:space="0" w:color="auto"/>
        <w:bottom w:val="none" w:sz="0" w:space="0" w:color="auto"/>
        <w:right w:val="none" w:sz="0" w:space="0" w:color="auto"/>
      </w:divBdr>
    </w:div>
    <w:div w:id="750322636">
      <w:bodyDiv w:val="1"/>
      <w:marLeft w:val="0"/>
      <w:marRight w:val="0"/>
      <w:marTop w:val="0"/>
      <w:marBottom w:val="0"/>
      <w:divBdr>
        <w:top w:val="none" w:sz="0" w:space="0" w:color="auto"/>
        <w:left w:val="none" w:sz="0" w:space="0" w:color="auto"/>
        <w:bottom w:val="none" w:sz="0" w:space="0" w:color="auto"/>
        <w:right w:val="none" w:sz="0" w:space="0" w:color="auto"/>
      </w:divBdr>
    </w:div>
    <w:div w:id="753168173">
      <w:bodyDiv w:val="1"/>
      <w:marLeft w:val="0"/>
      <w:marRight w:val="0"/>
      <w:marTop w:val="0"/>
      <w:marBottom w:val="0"/>
      <w:divBdr>
        <w:top w:val="none" w:sz="0" w:space="0" w:color="auto"/>
        <w:left w:val="none" w:sz="0" w:space="0" w:color="auto"/>
        <w:bottom w:val="none" w:sz="0" w:space="0" w:color="auto"/>
        <w:right w:val="none" w:sz="0" w:space="0" w:color="auto"/>
      </w:divBdr>
    </w:div>
    <w:div w:id="801970641">
      <w:bodyDiv w:val="1"/>
      <w:marLeft w:val="0"/>
      <w:marRight w:val="0"/>
      <w:marTop w:val="0"/>
      <w:marBottom w:val="0"/>
      <w:divBdr>
        <w:top w:val="none" w:sz="0" w:space="0" w:color="auto"/>
        <w:left w:val="none" w:sz="0" w:space="0" w:color="auto"/>
        <w:bottom w:val="none" w:sz="0" w:space="0" w:color="auto"/>
        <w:right w:val="none" w:sz="0" w:space="0" w:color="auto"/>
      </w:divBdr>
    </w:div>
    <w:div w:id="821503283">
      <w:bodyDiv w:val="1"/>
      <w:marLeft w:val="0"/>
      <w:marRight w:val="0"/>
      <w:marTop w:val="0"/>
      <w:marBottom w:val="0"/>
      <w:divBdr>
        <w:top w:val="none" w:sz="0" w:space="0" w:color="auto"/>
        <w:left w:val="none" w:sz="0" w:space="0" w:color="auto"/>
        <w:bottom w:val="none" w:sz="0" w:space="0" w:color="auto"/>
        <w:right w:val="none" w:sz="0" w:space="0" w:color="auto"/>
      </w:divBdr>
    </w:div>
    <w:div w:id="830174259">
      <w:bodyDiv w:val="1"/>
      <w:marLeft w:val="0"/>
      <w:marRight w:val="0"/>
      <w:marTop w:val="0"/>
      <w:marBottom w:val="0"/>
      <w:divBdr>
        <w:top w:val="none" w:sz="0" w:space="0" w:color="auto"/>
        <w:left w:val="none" w:sz="0" w:space="0" w:color="auto"/>
        <w:bottom w:val="none" w:sz="0" w:space="0" w:color="auto"/>
        <w:right w:val="none" w:sz="0" w:space="0" w:color="auto"/>
      </w:divBdr>
    </w:div>
    <w:div w:id="830439185">
      <w:bodyDiv w:val="1"/>
      <w:marLeft w:val="0"/>
      <w:marRight w:val="0"/>
      <w:marTop w:val="0"/>
      <w:marBottom w:val="0"/>
      <w:divBdr>
        <w:top w:val="none" w:sz="0" w:space="0" w:color="auto"/>
        <w:left w:val="none" w:sz="0" w:space="0" w:color="auto"/>
        <w:bottom w:val="none" w:sz="0" w:space="0" w:color="auto"/>
        <w:right w:val="none" w:sz="0" w:space="0" w:color="auto"/>
      </w:divBdr>
    </w:div>
    <w:div w:id="857043472">
      <w:bodyDiv w:val="1"/>
      <w:marLeft w:val="0"/>
      <w:marRight w:val="0"/>
      <w:marTop w:val="0"/>
      <w:marBottom w:val="0"/>
      <w:divBdr>
        <w:top w:val="none" w:sz="0" w:space="0" w:color="auto"/>
        <w:left w:val="none" w:sz="0" w:space="0" w:color="auto"/>
        <w:bottom w:val="none" w:sz="0" w:space="0" w:color="auto"/>
        <w:right w:val="none" w:sz="0" w:space="0" w:color="auto"/>
      </w:divBdr>
    </w:div>
    <w:div w:id="866136728">
      <w:bodyDiv w:val="1"/>
      <w:marLeft w:val="0"/>
      <w:marRight w:val="0"/>
      <w:marTop w:val="0"/>
      <w:marBottom w:val="0"/>
      <w:divBdr>
        <w:top w:val="none" w:sz="0" w:space="0" w:color="auto"/>
        <w:left w:val="none" w:sz="0" w:space="0" w:color="auto"/>
        <w:bottom w:val="none" w:sz="0" w:space="0" w:color="auto"/>
        <w:right w:val="none" w:sz="0" w:space="0" w:color="auto"/>
      </w:divBdr>
    </w:div>
    <w:div w:id="915556718">
      <w:bodyDiv w:val="1"/>
      <w:marLeft w:val="0"/>
      <w:marRight w:val="0"/>
      <w:marTop w:val="0"/>
      <w:marBottom w:val="0"/>
      <w:divBdr>
        <w:top w:val="none" w:sz="0" w:space="0" w:color="auto"/>
        <w:left w:val="none" w:sz="0" w:space="0" w:color="auto"/>
        <w:bottom w:val="none" w:sz="0" w:space="0" w:color="auto"/>
        <w:right w:val="none" w:sz="0" w:space="0" w:color="auto"/>
      </w:divBdr>
    </w:div>
    <w:div w:id="939801109">
      <w:bodyDiv w:val="1"/>
      <w:marLeft w:val="0"/>
      <w:marRight w:val="0"/>
      <w:marTop w:val="0"/>
      <w:marBottom w:val="0"/>
      <w:divBdr>
        <w:top w:val="none" w:sz="0" w:space="0" w:color="auto"/>
        <w:left w:val="none" w:sz="0" w:space="0" w:color="auto"/>
        <w:bottom w:val="none" w:sz="0" w:space="0" w:color="auto"/>
        <w:right w:val="none" w:sz="0" w:space="0" w:color="auto"/>
      </w:divBdr>
    </w:div>
    <w:div w:id="949359026">
      <w:bodyDiv w:val="1"/>
      <w:marLeft w:val="0"/>
      <w:marRight w:val="0"/>
      <w:marTop w:val="0"/>
      <w:marBottom w:val="0"/>
      <w:divBdr>
        <w:top w:val="none" w:sz="0" w:space="0" w:color="auto"/>
        <w:left w:val="none" w:sz="0" w:space="0" w:color="auto"/>
        <w:bottom w:val="none" w:sz="0" w:space="0" w:color="auto"/>
        <w:right w:val="none" w:sz="0" w:space="0" w:color="auto"/>
      </w:divBdr>
    </w:div>
    <w:div w:id="967509997">
      <w:bodyDiv w:val="1"/>
      <w:marLeft w:val="0"/>
      <w:marRight w:val="0"/>
      <w:marTop w:val="0"/>
      <w:marBottom w:val="0"/>
      <w:divBdr>
        <w:top w:val="none" w:sz="0" w:space="0" w:color="auto"/>
        <w:left w:val="none" w:sz="0" w:space="0" w:color="auto"/>
        <w:bottom w:val="none" w:sz="0" w:space="0" w:color="auto"/>
        <w:right w:val="none" w:sz="0" w:space="0" w:color="auto"/>
      </w:divBdr>
    </w:div>
    <w:div w:id="969288970">
      <w:bodyDiv w:val="1"/>
      <w:marLeft w:val="0"/>
      <w:marRight w:val="0"/>
      <w:marTop w:val="0"/>
      <w:marBottom w:val="0"/>
      <w:divBdr>
        <w:top w:val="none" w:sz="0" w:space="0" w:color="auto"/>
        <w:left w:val="none" w:sz="0" w:space="0" w:color="auto"/>
        <w:bottom w:val="none" w:sz="0" w:space="0" w:color="auto"/>
        <w:right w:val="none" w:sz="0" w:space="0" w:color="auto"/>
      </w:divBdr>
    </w:div>
    <w:div w:id="970326435">
      <w:bodyDiv w:val="1"/>
      <w:marLeft w:val="0"/>
      <w:marRight w:val="0"/>
      <w:marTop w:val="0"/>
      <w:marBottom w:val="0"/>
      <w:divBdr>
        <w:top w:val="none" w:sz="0" w:space="0" w:color="auto"/>
        <w:left w:val="none" w:sz="0" w:space="0" w:color="auto"/>
        <w:bottom w:val="none" w:sz="0" w:space="0" w:color="auto"/>
        <w:right w:val="none" w:sz="0" w:space="0" w:color="auto"/>
      </w:divBdr>
    </w:div>
    <w:div w:id="996540576">
      <w:bodyDiv w:val="1"/>
      <w:marLeft w:val="0"/>
      <w:marRight w:val="0"/>
      <w:marTop w:val="0"/>
      <w:marBottom w:val="0"/>
      <w:divBdr>
        <w:top w:val="none" w:sz="0" w:space="0" w:color="auto"/>
        <w:left w:val="none" w:sz="0" w:space="0" w:color="auto"/>
        <w:bottom w:val="none" w:sz="0" w:space="0" w:color="auto"/>
        <w:right w:val="none" w:sz="0" w:space="0" w:color="auto"/>
      </w:divBdr>
    </w:div>
    <w:div w:id="999044200">
      <w:bodyDiv w:val="1"/>
      <w:marLeft w:val="0"/>
      <w:marRight w:val="0"/>
      <w:marTop w:val="0"/>
      <w:marBottom w:val="0"/>
      <w:divBdr>
        <w:top w:val="none" w:sz="0" w:space="0" w:color="auto"/>
        <w:left w:val="none" w:sz="0" w:space="0" w:color="auto"/>
        <w:bottom w:val="none" w:sz="0" w:space="0" w:color="auto"/>
        <w:right w:val="none" w:sz="0" w:space="0" w:color="auto"/>
      </w:divBdr>
    </w:div>
    <w:div w:id="1023476394">
      <w:bodyDiv w:val="1"/>
      <w:marLeft w:val="0"/>
      <w:marRight w:val="0"/>
      <w:marTop w:val="0"/>
      <w:marBottom w:val="0"/>
      <w:divBdr>
        <w:top w:val="none" w:sz="0" w:space="0" w:color="auto"/>
        <w:left w:val="none" w:sz="0" w:space="0" w:color="auto"/>
        <w:bottom w:val="none" w:sz="0" w:space="0" w:color="auto"/>
        <w:right w:val="none" w:sz="0" w:space="0" w:color="auto"/>
      </w:divBdr>
    </w:div>
    <w:div w:id="1032146899">
      <w:bodyDiv w:val="1"/>
      <w:marLeft w:val="0"/>
      <w:marRight w:val="0"/>
      <w:marTop w:val="0"/>
      <w:marBottom w:val="0"/>
      <w:divBdr>
        <w:top w:val="none" w:sz="0" w:space="0" w:color="auto"/>
        <w:left w:val="none" w:sz="0" w:space="0" w:color="auto"/>
        <w:bottom w:val="none" w:sz="0" w:space="0" w:color="auto"/>
        <w:right w:val="none" w:sz="0" w:space="0" w:color="auto"/>
      </w:divBdr>
    </w:div>
    <w:div w:id="1045325654">
      <w:bodyDiv w:val="1"/>
      <w:marLeft w:val="0"/>
      <w:marRight w:val="0"/>
      <w:marTop w:val="0"/>
      <w:marBottom w:val="0"/>
      <w:divBdr>
        <w:top w:val="none" w:sz="0" w:space="0" w:color="auto"/>
        <w:left w:val="none" w:sz="0" w:space="0" w:color="auto"/>
        <w:bottom w:val="none" w:sz="0" w:space="0" w:color="auto"/>
        <w:right w:val="none" w:sz="0" w:space="0" w:color="auto"/>
      </w:divBdr>
    </w:div>
    <w:div w:id="1050149547">
      <w:bodyDiv w:val="1"/>
      <w:marLeft w:val="0"/>
      <w:marRight w:val="0"/>
      <w:marTop w:val="0"/>
      <w:marBottom w:val="0"/>
      <w:divBdr>
        <w:top w:val="none" w:sz="0" w:space="0" w:color="auto"/>
        <w:left w:val="none" w:sz="0" w:space="0" w:color="auto"/>
        <w:bottom w:val="none" w:sz="0" w:space="0" w:color="auto"/>
        <w:right w:val="none" w:sz="0" w:space="0" w:color="auto"/>
      </w:divBdr>
    </w:div>
    <w:div w:id="1057048432">
      <w:bodyDiv w:val="1"/>
      <w:marLeft w:val="0"/>
      <w:marRight w:val="0"/>
      <w:marTop w:val="0"/>
      <w:marBottom w:val="0"/>
      <w:divBdr>
        <w:top w:val="none" w:sz="0" w:space="0" w:color="auto"/>
        <w:left w:val="none" w:sz="0" w:space="0" w:color="auto"/>
        <w:bottom w:val="none" w:sz="0" w:space="0" w:color="auto"/>
        <w:right w:val="none" w:sz="0" w:space="0" w:color="auto"/>
      </w:divBdr>
    </w:div>
    <w:div w:id="1060247273">
      <w:bodyDiv w:val="1"/>
      <w:marLeft w:val="0"/>
      <w:marRight w:val="0"/>
      <w:marTop w:val="0"/>
      <w:marBottom w:val="0"/>
      <w:divBdr>
        <w:top w:val="none" w:sz="0" w:space="0" w:color="auto"/>
        <w:left w:val="none" w:sz="0" w:space="0" w:color="auto"/>
        <w:bottom w:val="none" w:sz="0" w:space="0" w:color="auto"/>
        <w:right w:val="none" w:sz="0" w:space="0" w:color="auto"/>
      </w:divBdr>
    </w:div>
    <w:div w:id="1074207990">
      <w:bodyDiv w:val="1"/>
      <w:marLeft w:val="0"/>
      <w:marRight w:val="0"/>
      <w:marTop w:val="0"/>
      <w:marBottom w:val="0"/>
      <w:divBdr>
        <w:top w:val="none" w:sz="0" w:space="0" w:color="auto"/>
        <w:left w:val="none" w:sz="0" w:space="0" w:color="auto"/>
        <w:bottom w:val="none" w:sz="0" w:space="0" w:color="auto"/>
        <w:right w:val="none" w:sz="0" w:space="0" w:color="auto"/>
      </w:divBdr>
    </w:div>
    <w:div w:id="1087731768">
      <w:bodyDiv w:val="1"/>
      <w:marLeft w:val="0"/>
      <w:marRight w:val="0"/>
      <w:marTop w:val="0"/>
      <w:marBottom w:val="0"/>
      <w:divBdr>
        <w:top w:val="none" w:sz="0" w:space="0" w:color="auto"/>
        <w:left w:val="none" w:sz="0" w:space="0" w:color="auto"/>
        <w:bottom w:val="none" w:sz="0" w:space="0" w:color="auto"/>
        <w:right w:val="none" w:sz="0" w:space="0" w:color="auto"/>
      </w:divBdr>
    </w:div>
    <w:div w:id="1100952423">
      <w:bodyDiv w:val="1"/>
      <w:marLeft w:val="0"/>
      <w:marRight w:val="0"/>
      <w:marTop w:val="0"/>
      <w:marBottom w:val="0"/>
      <w:divBdr>
        <w:top w:val="none" w:sz="0" w:space="0" w:color="auto"/>
        <w:left w:val="none" w:sz="0" w:space="0" w:color="auto"/>
        <w:bottom w:val="none" w:sz="0" w:space="0" w:color="auto"/>
        <w:right w:val="none" w:sz="0" w:space="0" w:color="auto"/>
      </w:divBdr>
    </w:div>
    <w:div w:id="1108424587">
      <w:bodyDiv w:val="1"/>
      <w:marLeft w:val="0"/>
      <w:marRight w:val="0"/>
      <w:marTop w:val="0"/>
      <w:marBottom w:val="0"/>
      <w:divBdr>
        <w:top w:val="none" w:sz="0" w:space="0" w:color="auto"/>
        <w:left w:val="none" w:sz="0" w:space="0" w:color="auto"/>
        <w:bottom w:val="none" w:sz="0" w:space="0" w:color="auto"/>
        <w:right w:val="none" w:sz="0" w:space="0" w:color="auto"/>
      </w:divBdr>
    </w:div>
    <w:div w:id="1152064044">
      <w:bodyDiv w:val="1"/>
      <w:marLeft w:val="0"/>
      <w:marRight w:val="0"/>
      <w:marTop w:val="0"/>
      <w:marBottom w:val="0"/>
      <w:divBdr>
        <w:top w:val="none" w:sz="0" w:space="0" w:color="auto"/>
        <w:left w:val="none" w:sz="0" w:space="0" w:color="auto"/>
        <w:bottom w:val="none" w:sz="0" w:space="0" w:color="auto"/>
        <w:right w:val="none" w:sz="0" w:space="0" w:color="auto"/>
      </w:divBdr>
    </w:div>
    <w:div w:id="1199706687">
      <w:bodyDiv w:val="1"/>
      <w:marLeft w:val="0"/>
      <w:marRight w:val="0"/>
      <w:marTop w:val="0"/>
      <w:marBottom w:val="0"/>
      <w:divBdr>
        <w:top w:val="none" w:sz="0" w:space="0" w:color="auto"/>
        <w:left w:val="none" w:sz="0" w:space="0" w:color="auto"/>
        <w:bottom w:val="none" w:sz="0" w:space="0" w:color="auto"/>
        <w:right w:val="none" w:sz="0" w:space="0" w:color="auto"/>
      </w:divBdr>
    </w:div>
    <w:div w:id="1217816906">
      <w:bodyDiv w:val="1"/>
      <w:marLeft w:val="0"/>
      <w:marRight w:val="0"/>
      <w:marTop w:val="0"/>
      <w:marBottom w:val="0"/>
      <w:divBdr>
        <w:top w:val="none" w:sz="0" w:space="0" w:color="auto"/>
        <w:left w:val="none" w:sz="0" w:space="0" w:color="auto"/>
        <w:bottom w:val="none" w:sz="0" w:space="0" w:color="auto"/>
        <w:right w:val="none" w:sz="0" w:space="0" w:color="auto"/>
      </w:divBdr>
    </w:div>
    <w:div w:id="1220435353">
      <w:bodyDiv w:val="1"/>
      <w:marLeft w:val="0"/>
      <w:marRight w:val="0"/>
      <w:marTop w:val="0"/>
      <w:marBottom w:val="0"/>
      <w:divBdr>
        <w:top w:val="none" w:sz="0" w:space="0" w:color="auto"/>
        <w:left w:val="none" w:sz="0" w:space="0" w:color="auto"/>
        <w:bottom w:val="none" w:sz="0" w:space="0" w:color="auto"/>
        <w:right w:val="none" w:sz="0" w:space="0" w:color="auto"/>
      </w:divBdr>
    </w:div>
    <w:div w:id="1284846613">
      <w:bodyDiv w:val="1"/>
      <w:marLeft w:val="0"/>
      <w:marRight w:val="0"/>
      <w:marTop w:val="0"/>
      <w:marBottom w:val="0"/>
      <w:divBdr>
        <w:top w:val="none" w:sz="0" w:space="0" w:color="auto"/>
        <w:left w:val="none" w:sz="0" w:space="0" w:color="auto"/>
        <w:bottom w:val="none" w:sz="0" w:space="0" w:color="auto"/>
        <w:right w:val="none" w:sz="0" w:space="0" w:color="auto"/>
      </w:divBdr>
    </w:div>
    <w:div w:id="1323511362">
      <w:bodyDiv w:val="1"/>
      <w:marLeft w:val="0"/>
      <w:marRight w:val="0"/>
      <w:marTop w:val="0"/>
      <w:marBottom w:val="0"/>
      <w:divBdr>
        <w:top w:val="none" w:sz="0" w:space="0" w:color="auto"/>
        <w:left w:val="none" w:sz="0" w:space="0" w:color="auto"/>
        <w:bottom w:val="none" w:sz="0" w:space="0" w:color="auto"/>
        <w:right w:val="none" w:sz="0" w:space="0" w:color="auto"/>
      </w:divBdr>
    </w:div>
    <w:div w:id="1342471142">
      <w:bodyDiv w:val="1"/>
      <w:marLeft w:val="0"/>
      <w:marRight w:val="0"/>
      <w:marTop w:val="0"/>
      <w:marBottom w:val="0"/>
      <w:divBdr>
        <w:top w:val="none" w:sz="0" w:space="0" w:color="auto"/>
        <w:left w:val="none" w:sz="0" w:space="0" w:color="auto"/>
        <w:bottom w:val="none" w:sz="0" w:space="0" w:color="auto"/>
        <w:right w:val="none" w:sz="0" w:space="0" w:color="auto"/>
      </w:divBdr>
    </w:div>
    <w:div w:id="1342926071">
      <w:bodyDiv w:val="1"/>
      <w:marLeft w:val="0"/>
      <w:marRight w:val="0"/>
      <w:marTop w:val="0"/>
      <w:marBottom w:val="0"/>
      <w:divBdr>
        <w:top w:val="none" w:sz="0" w:space="0" w:color="auto"/>
        <w:left w:val="none" w:sz="0" w:space="0" w:color="auto"/>
        <w:bottom w:val="none" w:sz="0" w:space="0" w:color="auto"/>
        <w:right w:val="none" w:sz="0" w:space="0" w:color="auto"/>
      </w:divBdr>
    </w:div>
    <w:div w:id="1360350992">
      <w:bodyDiv w:val="1"/>
      <w:marLeft w:val="0"/>
      <w:marRight w:val="0"/>
      <w:marTop w:val="0"/>
      <w:marBottom w:val="0"/>
      <w:divBdr>
        <w:top w:val="none" w:sz="0" w:space="0" w:color="auto"/>
        <w:left w:val="none" w:sz="0" w:space="0" w:color="auto"/>
        <w:bottom w:val="none" w:sz="0" w:space="0" w:color="auto"/>
        <w:right w:val="none" w:sz="0" w:space="0" w:color="auto"/>
      </w:divBdr>
    </w:div>
    <w:div w:id="1381057915">
      <w:bodyDiv w:val="1"/>
      <w:marLeft w:val="0"/>
      <w:marRight w:val="0"/>
      <w:marTop w:val="0"/>
      <w:marBottom w:val="0"/>
      <w:divBdr>
        <w:top w:val="none" w:sz="0" w:space="0" w:color="auto"/>
        <w:left w:val="none" w:sz="0" w:space="0" w:color="auto"/>
        <w:bottom w:val="none" w:sz="0" w:space="0" w:color="auto"/>
        <w:right w:val="none" w:sz="0" w:space="0" w:color="auto"/>
      </w:divBdr>
    </w:div>
    <w:div w:id="1392343447">
      <w:bodyDiv w:val="1"/>
      <w:marLeft w:val="0"/>
      <w:marRight w:val="0"/>
      <w:marTop w:val="0"/>
      <w:marBottom w:val="0"/>
      <w:divBdr>
        <w:top w:val="none" w:sz="0" w:space="0" w:color="auto"/>
        <w:left w:val="none" w:sz="0" w:space="0" w:color="auto"/>
        <w:bottom w:val="none" w:sz="0" w:space="0" w:color="auto"/>
        <w:right w:val="none" w:sz="0" w:space="0" w:color="auto"/>
      </w:divBdr>
    </w:div>
    <w:div w:id="1400716354">
      <w:bodyDiv w:val="1"/>
      <w:marLeft w:val="0"/>
      <w:marRight w:val="0"/>
      <w:marTop w:val="0"/>
      <w:marBottom w:val="0"/>
      <w:divBdr>
        <w:top w:val="none" w:sz="0" w:space="0" w:color="auto"/>
        <w:left w:val="none" w:sz="0" w:space="0" w:color="auto"/>
        <w:bottom w:val="none" w:sz="0" w:space="0" w:color="auto"/>
        <w:right w:val="none" w:sz="0" w:space="0" w:color="auto"/>
      </w:divBdr>
    </w:div>
    <w:div w:id="1404137657">
      <w:bodyDiv w:val="1"/>
      <w:marLeft w:val="0"/>
      <w:marRight w:val="0"/>
      <w:marTop w:val="0"/>
      <w:marBottom w:val="0"/>
      <w:divBdr>
        <w:top w:val="none" w:sz="0" w:space="0" w:color="auto"/>
        <w:left w:val="none" w:sz="0" w:space="0" w:color="auto"/>
        <w:bottom w:val="none" w:sz="0" w:space="0" w:color="auto"/>
        <w:right w:val="none" w:sz="0" w:space="0" w:color="auto"/>
      </w:divBdr>
    </w:div>
    <w:div w:id="1429931128">
      <w:bodyDiv w:val="1"/>
      <w:marLeft w:val="0"/>
      <w:marRight w:val="0"/>
      <w:marTop w:val="0"/>
      <w:marBottom w:val="0"/>
      <w:divBdr>
        <w:top w:val="none" w:sz="0" w:space="0" w:color="auto"/>
        <w:left w:val="none" w:sz="0" w:space="0" w:color="auto"/>
        <w:bottom w:val="none" w:sz="0" w:space="0" w:color="auto"/>
        <w:right w:val="none" w:sz="0" w:space="0" w:color="auto"/>
      </w:divBdr>
    </w:div>
    <w:div w:id="1432050002">
      <w:bodyDiv w:val="1"/>
      <w:marLeft w:val="0"/>
      <w:marRight w:val="0"/>
      <w:marTop w:val="0"/>
      <w:marBottom w:val="0"/>
      <w:divBdr>
        <w:top w:val="none" w:sz="0" w:space="0" w:color="auto"/>
        <w:left w:val="none" w:sz="0" w:space="0" w:color="auto"/>
        <w:bottom w:val="none" w:sz="0" w:space="0" w:color="auto"/>
        <w:right w:val="none" w:sz="0" w:space="0" w:color="auto"/>
      </w:divBdr>
    </w:div>
    <w:div w:id="1461148220">
      <w:bodyDiv w:val="1"/>
      <w:marLeft w:val="0"/>
      <w:marRight w:val="0"/>
      <w:marTop w:val="0"/>
      <w:marBottom w:val="0"/>
      <w:divBdr>
        <w:top w:val="none" w:sz="0" w:space="0" w:color="auto"/>
        <w:left w:val="none" w:sz="0" w:space="0" w:color="auto"/>
        <w:bottom w:val="none" w:sz="0" w:space="0" w:color="auto"/>
        <w:right w:val="none" w:sz="0" w:space="0" w:color="auto"/>
      </w:divBdr>
    </w:div>
    <w:div w:id="1464737476">
      <w:bodyDiv w:val="1"/>
      <w:marLeft w:val="0"/>
      <w:marRight w:val="0"/>
      <w:marTop w:val="0"/>
      <w:marBottom w:val="0"/>
      <w:divBdr>
        <w:top w:val="none" w:sz="0" w:space="0" w:color="auto"/>
        <w:left w:val="none" w:sz="0" w:space="0" w:color="auto"/>
        <w:bottom w:val="none" w:sz="0" w:space="0" w:color="auto"/>
        <w:right w:val="none" w:sz="0" w:space="0" w:color="auto"/>
      </w:divBdr>
    </w:div>
    <w:div w:id="1467042032">
      <w:bodyDiv w:val="1"/>
      <w:marLeft w:val="0"/>
      <w:marRight w:val="0"/>
      <w:marTop w:val="0"/>
      <w:marBottom w:val="0"/>
      <w:divBdr>
        <w:top w:val="none" w:sz="0" w:space="0" w:color="auto"/>
        <w:left w:val="none" w:sz="0" w:space="0" w:color="auto"/>
        <w:bottom w:val="none" w:sz="0" w:space="0" w:color="auto"/>
        <w:right w:val="none" w:sz="0" w:space="0" w:color="auto"/>
      </w:divBdr>
    </w:div>
    <w:div w:id="1467116087">
      <w:bodyDiv w:val="1"/>
      <w:marLeft w:val="0"/>
      <w:marRight w:val="0"/>
      <w:marTop w:val="0"/>
      <w:marBottom w:val="0"/>
      <w:divBdr>
        <w:top w:val="none" w:sz="0" w:space="0" w:color="auto"/>
        <w:left w:val="none" w:sz="0" w:space="0" w:color="auto"/>
        <w:bottom w:val="none" w:sz="0" w:space="0" w:color="auto"/>
        <w:right w:val="none" w:sz="0" w:space="0" w:color="auto"/>
      </w:divBdr>
      <w:divsChild>
        <w:div w:id="1334454626">
          <w:marLeft w:val="0"/>
          <w:marRight w:val="0"/>
          <w:marTop w:val="0"/>
          <w:marBottom w:val="150"/>
          <w:divBdr>
            <w:top w:val="none" w:sz="0" w:space="0" w:color="auto"/>
            <w:left w:val="none" w:sz="0" w:space="0" w:color="auto"/>
            <w:bottom w:val="none" w:sz="0" w:space="0" w:color="auto"/>
            <w:right w:val="none" w:sz="0" w:space="0" w:color="auto"/>
          </w:divBdr>
        </w:div>
        <w:div w:id="1426268184">
          <w:marLeft w:val="0"/>
          <w:marRight w:val="0"/>
          <w:marTop w:val="0"/>
          <w:marBottom w:val="300"/>
          <w:divBdr>
            <w:top w:val="none" w:sz="0" w:space="0" w:color="auto"/>
            <w:left w:val="none" w:sz="0" w:space="0" w:color="auto"/>
            <w:bottom w:val="none" w:sz="0" w:space="0" w:color="auto"/>
            <w:right w:val="none" w:sz="0" w:space="0" w:color="auto"/>
          </w:divBdr>
        </w:div>
        <w:div w:id="1788889959">
          <w:marLeft w:val="0"/>
          <w:marRight w:val="0"/>
          <w:marTop w:val="0"/>
          <w:marBottom w:val="300"/>
          <w:divBdr>
            <w:top w:val="none" w:sz="0" w:space="0" w:color="auto"/>
            <w:left w:val="none" w:sz="0" w:space="0" w:color="auto"/>
            <w:bottom w:val="none" w:sz="0" w:space="0" w:color="auto"/>
            <w:right w:val="none" w:sz="0" w:space="0" w:color="auto"/>
          </w:divBdr>
        </w:div>
      </w:divsChild>
    </w:div>
    <w:div w:id="1483548972">
      <w:bodyDiv w:val="1"/>
      <w:marLeft w:val="0"/>
      <w:marRight w:val="0"/>
      <w:marTop w:val="0"/>
      <w:marBottom w:val="0"/>
      <w:divBdr>
        <w:top w:val="none" w:sz="0" w:space="0" w:color="auto"/>
        <w:left w:val="none" w:sz="0" w:space="0" w:color="auto"/>
        <w:bottom w:val="none" w:sz="0" w:space="0" w:color="auto"/>
        <w:right w:val="none" w:sz="0" w:space="0" w:color="auto"/>
      </w:divBdr>
    </w:div>
    <w:div w:id="1492136709">
      <w:bodyDiv w:val="1"/>
      <w:marLeft w:val="0"/>
      <w:marRight w:val="0"/>
      <w:marTop w:val="0"/>
      <w:marBottom w:val="0"/>
      <w:divBdr>
        <w:top w:val="none" w:sz="0" w:space="0" w:color="auto"/>
        <w:left w:val="none" w:sz="0" w:space="0" w:color="auto"/>
        <w:bottom w:val="none" w:sz="0" w:space="0" w:color="auto"/>
        <w:right w:val="none" w:sz="0" w:space="0" w:color="auto"/>
      </w:divBdr>
    </w:div>
    <w:div w:id="1507094121">
      <w:bodyDiv w:val="1"/>
      <w:marLeft w:val="0"/>
      <w:marRight w:val="0"/>
      <w:marTop w:val="0"/>
      <w:marBottom w:val="0"/>
      <w:divBdr>
        <w:top w:val="none" w:sz="0" w:space="0" w:color="auto"/>
        <w:left w:val="none" w:sz="0" w:space="0" w:color="auto"/>
        <w:bottom w:val="none" w:sz="0" w:space="0" w:color="auto"/>
        <w:right w:val="none" w:sz="0" w:space="0" w:color="auto"/>
      </w:divBdr>
    </w:div>
    <w:div w:id="1511290263">
      <w:bodyDiv w:val="1"/>
      <w:marLeft w:val="0"/>
      <w:marRight w:val="0"/>
      <w:marTop w:val="0"/>
      <w:marBottom w:val="0"/>
      <w:divBdr>
        <w:top w:val="none" w:sz="0" w:space="0" w:color="auto"/>
        <w:left w:val="none" w:sz="0" w:space="0" w:color="auto"/>
        <w:bottom w:val="none" w:sz="0" w:space="0" w:color="auto"/>
        <w:right w:val="none" w:sz="0" w:space="0" w:color="auto"/>
      </w:divBdr>
    </w:div>
    <w:div w:id="1535118287">
      <w:bodyDiv w:val="1"/>
      <w:marLeft w:val="0"/>
      <w:marRight w:val="0"/>
      <w:marTop w:val="0"/>
      <w:marBottom w:val="0"/>
      <w:divBdr>
        <w:top w:val="none" w:sz="0" w:space="0" w:color="auto"/>
        <w:left w:val="none" w:sz="0" w:space="0" w:color="auto"/>
        <w:bottom w:val="none" w:sz="0" w:space="0" w:color="auto"/>
        <w:right w:val="none" w:sz="0" w:space="0" w:color="auto"/>
      </w:divBdr>
    </w:div>
    <w:div w:id="1545101337">
      <w:bodyDiv w:val="1"/>
      <w:marLeft w:val="0"/>
      <w:marRight w:val="0"/>
      <w:marTop w:val="0"/>
      <w:marBottom w:val="0"/>
      <w:divBdr>
        <w:top w:val="none" w:sz="0" w:space="0" w:color="auto"/>
        <w:left w:val="none" w:sz="0" w:space="0" w:color="auto"/>
        <w:bottom w:val="none" w:sz="0" w:space="0" w:color="auto"/>
        <w:right w:val="none" w:sz="0" w:space="0" w:color="auto"/>
      </w:divBdr>
    </w:div>
    <w:div w:id="1550679857">
      <w:bodyDiv w:val="1"/>
      <w:marLeft w:val="0"/>
      <w:marRight w:val="0"/>
      <w:marTop w:val="0"/>
      <w:marBottom w:val="0"/>
      <w:divBdr>
        <w:top w:val="none" w:sz="0" w:space="0" w:color="auto"/>
        <w:left w:val="none" w:sz="0" w:space="0" w:color="auto"/>
        <w:bottom w:val="none" w:sz="0" w:space="0" w:color="auto"/>
        <w:right w:val="none" w:sz="0" w:space="0" w:color="auto"/>
      </w:divBdr>
    </w:div>
    <w:div w:id="1599564378">
      <w:bodyDiv w:val="1"/>
      <w:marLeft w:val="0"/>
      <w:marRight w:val="0"/>
      <w:marTop w:val="0"/>
      <w:marBottom w:val="0"/>
      <w:divBdr>
        <w:top w:val="none" w:sz="0" w:space="0" w:color="auto"/>
        <w:left w:val="none" w:sz="0" w:space="0" w:color="auto"/>
        <w:bottom w:val="none" w:sz="0" w:space="0" w:color="auto"/>
        <w:right w:val="none" w:sz="0" w:space="0" w:color="auto"/>
      </w:divBdr>
    </w:div>
    <w:div w:id="1671522284">
      <w:bodyDiv w:val="1"/>
      <w:marLeft w:val="0"/>
      <w:marRight w:val="0"/>
      <w:marTop w:val="0"/>
      <w:marBottom w:val="0"/>
      <w:divBdr>
        <w:top w:val="none" w:sz="0" w:space="0" w:color="auto"/>
        <w:left w:val="none" w:sz="0" w:space="0" w:color="auto"/>
        <w:bottom w:val="none" w:sz="0" w:space="0" w:color="auto"/>
        <w:right w:val="none" w:sz="0" w:space="0" w:color="auto"/>
      </w:divBdr>
    </w:div>
    <w:div w:id="1714377964">
      <w:bodyDiv w:val="1"/>
      <w:marLeft w:val="0"/>
      <w:marRight w:val="0"/>
      <w:marTop w:val="0"/>
      <w:marBottom w:val="0"/>
      <w:divBdr>
        <w:top w:val="none" w:sz="0" w:space="0" w:color="auto"/>
        <w:left w:val="none" w:sz="0" w:space="0" w:color="auto"/>
        <w:bottom w:val="none" w:sz="0" w:space="0" w:color="auto"/>
        <w:right w:val="none" w:sz="0" w:space="0" w:color="auto"/>
      </w:divBdr>
    </w:div>
    <w:div w:id="1727029366">
      <w:bodyDiv w:val="1"/>
      <w:marLeft w:val="0"/>
      <w:marRight w:val="0"/>
      <w:marTop w:val="0"/>
      <w:marBottom w:val="0"/>
      <w:divBdr>
        <w:top w:val="none" w:sz="0" w:space="0" w:color="auto"/>
        <w:left w:val="none" w:sz="0" w:space="0" w:color="auto"/>
        <w:bottom w:val="none" w:sz="0" w:space="0" w:color="auto"/>
        <w:right w:val="none" w:sz="0" w:space="0" w:color="auto"/>
      </w:divBdr>
    </w:div>
    <w:div w:id="1736004859">
      <w:bodyDiv w:val="1"/>
      <w:marLeft w:val="0"/>
      <w:marRight w:val="0"/>
      <w:marTop w:val="0"/>
      <w:marBottom w:val="0"/>
      <w:divBdr>
        <w:top w:val="none" w:sz="0" w:space="0" w:color="auto"/>
        <w:left w:val="none" w:sz="0" w:space="0" w:color="auto"/>
        <w:bottom w:val="none" w:sz="0" w:space="0" w:color="auto"/>
        <w:right w:val="none" w:sz="0" w:space="0" w:color="auto"/>
      </w:divBdr>
    </w:div>
    <w:div w:id="1761755359">
      <w:bodyDiv w:val="1"/>
      <w:marLeft w:val="0"/>
      <w:marRight w:val="0"/>
      <w:marTop w:val="0"/>
      <w:marBottom w:val="0"/>
      <w:divBdr>
        <w:top w:val="none" w:sz="0" w:space="0" w:color="auto"/>
        <w:left w:val="none" w:sz="0" w:space="0" w:color="auto"/>
        <w:bottom w:val="none" w:sz="0" w:space="0" w:color="auto"/>
        <w:right w:val="none" w:sz="0" w:space="0" w:color="auto"/>
      </w:divBdr>
    </w:div>
    <w:div w:id="1767773331">
      <w:bodyDiv w:val="1"/>
      <w:marLeft w:val="0"/>
      <w:marRight w:val="0"/>
      <w:marTop w:val="0"/>
      <w:marBottom w:val="0"/>
      <w:divBdr>
        <w:top w:val="none" w:sz="0" w:space="0" w:color="auto"/>
        <w:left w:val="none" w:sz="0" w:space="0" w:color="auto"/>
        <w:bottom w:val="none" w:sz="0" w:space="0" w:color="auto"/>
        <w:right w:val="none" w:sz="0" w:space="0" w:color="auto"/>
      </w:divBdr>
    </w:div>
    <w:div w:id="1780023982">
      <w:bodyDiv w:val="1"/>
      <w:marLeft w:val="0"/>
      <w:marRight w:val="0"/>
      <w:marTop w:val="0"/>
      <w:marBottom w:val="0"/>
      <w:divBdr>
        <w:top w:val="none" w:sz="0" w:space="0" w:color="auto"/>
        <w:left w:val="none" w:sz="0" w:space="0" w:color="auto"/>
        <w:bottom w:val="none" w:sz="0" w:space="0" w:color="auto"/>
        <w:right w:val="none" w:sz="0" w:space="0" w:color="auto"/>
      </w:divBdr>
    </w:div>
    <w:div w:id="1809932525">
      <w:bodyDiv w:val="1"/>
      <w:marLeft w:val="0"/>
      <w:marRight w:val="0"/>
      <w:marTop w:val="0"/>
      <w:marBottom w:val="0"/>
      <w:divBdr>
        <w:top w:val="none" w:sz="0" w:space="0" w:color="auto"/>
        <w:left w:val="none" w:sz="0" w:space="0" w:color="auto"/>
        <w:bottom w:val="none" w:sz="0" w:space="0" w:color="auto"/>
        <w:right w:val="none" w:sz="0" w:space="0" w:color="auto"/>
      </w:divBdr>
    </w:div>
    <w:div w:id="1826623342">
      <w:bodyDiv w:val="1"/>
      <w:marLeft w:val="0"/>
      <w:marRight w:val="0"/>
      <w:marTop w:val="0"/>
      <w:marBottom w:val="0"/>
      <w:divBdr>
        <w:top w:val="none" w:sz="0" w:space="0" w:color="auto"/>
        <w:left w:val="none" w:sz="0" w:space="0" w:color="auto"/>
        <w:bottom w:val="none" w:sz="0" w:space="0" w:color="auto"/>
        <w:right w:val="none" w:sz="0" w:space="0" w:color="auto"/>
      </w:divBdr>
    </w:div>
    <w:div w:id="1834488517">
      <w:bodyDiv w:val="1"/>
      <w:marLeft w:val="0"/>
      <w:marRight w:val="0"/>
      <w:marTop w:val="0"/>
      <w:marBottom w:val="0"/>
      <w:divBdr>
        <w:top w:val="none" w:sz="0" w:space="0" w:color="auto"/>
        <w:left w:val="none" w:sz="0" w:space="0" w:color="auto"/>
        <w:bottom w:val="none" w:sz="0" w:space="0" w:color="auto"/>
        <w:right w:val="none" w:sz="0" w:space="0" w:color="auto"/>
      </w:divBdr>
    </w:div>
    <w:div w:id="1835800304">
      <w:bodyDiv w:val="1"/>
      <w:marLeft w:val="0"/>
      <w:marRight w:val="0"/>
      <w:marTop w:val="0"/>
      <w:marBottom w:val="0"/>
      <w:divBdr>
        <w:top w:val="none" w:sz="0" w:space="0" w:color="auto"/>
        <w:left w:val="none" w:sz="0" w:space="0" w:color="auto"/>
        <w:bottom w:val="none" w:sz="0" w:space="0" w:color="auto"/>
        <w:right w:val="none" w:sz="0" w:space="0" w:color="auto"/>
      </w:divBdr>
    </w:div>
    <w:div w:id="1857229136">
      <w:bodyDiv w:val="1"/>
      <w:marLeft w:val="0"/>
      <w:marRight w:val="0"/>
      <w:marTop w:val="0"/>
      <w:marBottom w:val="0"/>
      <w:divBdr>
        <w:top w:val="none" w:sz="0" w:space="0" w:color="auto"/>
        <w:left w:val="none" w:sz="0" w:space="0" w:color="auto"/>
        <w:bottom w:val="none" w:sz="0" w:space="0" w:color="auto"/>
        <w:right w:val="none" w:sz="0" w:space="0" w:color="auto"/>
      </w:divBdr>
    </w:div>
    <w:div w:id="1871650516">
      <w:bodyDiv w:val="1"/>
      <w:marLeft w:val="0"/>
      <w:marRight w:val="0"/>
      <w:marTop w:val="0"/>
      <w:marBottom w:val="0"/>
      <w:divBdr>
        <w:top w:val="none" w:sz="0" w:space="0" w:color="auto"/>
        <w:left w:val="none" w:sz="0" w:space="0" w:color="auto"/>
        <w:bottom w:val="none" w:sz="0" w:space="0" w:color="auto"/>
        <w:right w:val="none" w:sz="0" w:space="0" w:color="auto"/>
      </w:divBdr>
    </w:div>
    <w:div w:id="1895506262">
      <w:bodyDiv w:val="1"/>
      <w:marLeft w:val="0"/>
      <w:marRight w:val="0"/>
      <w:marTop w:val="0"/>
      <w:marBottom w:val="0"/>
      <w:divBdr>
        <w:top w:val="none" w:sz="0" w:space="0" w:color="auto"/>
        <w:left w:val="none" w:sz="0" w:space="0" w:color="auto"/>
        <w:bottom w:val="none" w:sz="0" w:space="0" w:color="auto"/>
        <w:right w:val="none" w:sz="0" w:space="0" w:color="auto"/>
      </w:divBdr>
    </w:div>
    <w:div w:id="1929342244">
      <w:bodyDiv w:val="1"/>
      <w:marLeft w:val="0"/>
      <w:marRight w:val="0"/>
      <w:marTop w:val="0"/>
      <w:marBottom w:val="0"/>
      <w:divBdr>
        <w:top w:val="none" w:sz="0" w:space="0" w:color="auto"/>
        <w:left w:val="none" w:sz="0" w:space="0" w:color="auto"/>
        <w:bottom w:val="none" w:sz="0" w:space="0" w:color="auto"/>
        <w:right w:val="none" w:sz="0" w:space="0" w:color="auto"/>
      </w:divBdr>
    </w:div>
    <w:div w:id="1932006679">
      <w:bodyDiv w:val="1"/>
      <w:marLeft w:val="0"/>
      <w:marRight w:val="0"/>
      <w:marTop w:val="0"/>
      <w:marBottom w:val="0"/>
      <w:divBdr>
        <w:top w:val="none" w:sz="0" w:space="0" w:color="auto"/>
        <w:left w:val="none" w:sz="0" w:space="0" w:color="auto"/>
        <w:bottom w:val="none" w:sz="0" w:space="0" w:color="auto"/>
        <w:right w:val="none" w:sz="0" w:space="0" w:color="auto"/>
      </w:divBdr>
    </w:div>
    <w:div w:id="1932616639">
      <w:bodyDiv w:val="1"/>
      <w:marLeft w:val="0"/>
      <w:marRight w:val="0"/>
      <w:marTop w:val="0"/>
      <w:marBottom w:val="0"/>
      <w:divBdr>
        <w:top w:val="none" w:sz="0" w:space="0" w:color="auto"/>
        <w:left w:val="none" w:sz="0" w:space="0" w:color="auto"/>
        <w:bottom w:val="none" w:sz="0" w:space="0" w:color="auto"/>
        <w:right w:val="none" w:sz="0" w:space="0" w:color="auto"/>
      </w:divBdr>
    </w:div>
    <w:div w:id="2000110608">
      <w:bodyDiv w:val="1"/>
      <w:marLeft w:val="0"/>
      <w:marRight w:val="0"/>
      <w:marTop w:val="0"/>
      <w:marBottom w:val="0"/>
      <w:divBdr>
        <w:top w:val="none" w:sz="0" w:space="0" w:color="auto"/>
        <w:left w:val="none" w:sz="0" w:space="0" w:color="auto"/>
        <w:bottom w:val="none" w:sz="0" w:space="0" w:color="auto"/>
        <w:right w:val="none" w:sz="0" w:space="0" w:color="auto"/>
      </w:divBdr>
    </w:div>
    <w:div w:id="2073691872">
      <w:bodyDiv w:val="1"/>
      <w:marLeft w:val="0"/>
      <w:marRight w:val="0"/>
      <w:marTop w:val="0"/>
      <w:marBottom w:val="0"/>
      <w:divBdr>
        <w:top w:val="none" w:sz="0" w:space="0" w:color="auto"/>
        <w:left w:val="none" w:sz="0" w:space="0" w:color="auto"/>
        <w:bottom w:val="none" w:sz="0" w:space="0" w:color="auto"/>
        <w:right w:val="none" w:sz="0" w:space="0" w:color="auto"/>
      </w:divBdr>
    </w:div>
    <w:div w:id="2076851305">
      <w:bodyDiv w:val="1"/>
      <w:marLeft w:val="0"/>
      <w:marRight w:val="0"/>
      <w:marTop w:val="0"/>
      <w:marBottom w:val="0"/>
      <w:divBdr>
        <w:top w:val="none" w:sz="0" w:space="0" w:color="auto"/>
        <w:left w:val="none" w:sz="0" w:space="0" w:color="auto"/>
        <w:bottom w:val="none" w:sz="0" w:space="0" w:color="auto"/>
        <w:right w:val="none" w:sz="0" w:space="0" w:color="auto"/>
      </w:divBdr>
    </w:div>
    <w:div w:id="2099982978">
      <w:bodyDiv w:val="1"/>
      <w:marLeft w:val="0"/>
      <w:marRight w:val="0"/>
      <w:marTop w:val="0"/>
      <w:marBottom w:val="0"/>
      <w:divBdr>
        <w:top w:val="none" w:sz="0" w:space="0" w:color="auto"/>
        <w:left w:val="none" w:sz="0" w:space="0" w:color="auto"/>
        <w:bottom w:val="none" w:sz="0" w:space="0" w:color="auto"/>
        <w:right w:val="none" w:sz="0" w:space="0" w:color="auto"/>
      </w:divBdr>
    </w:div>
    <w:div w:id="2124612540">
      <w:bodyDiv w:val="1"/>
      <w:marLeft w:val="0"/>
      <w:marRight w:val="0"/>
      <w:marTop w:val="0"/>
      <w:marBottom w:val="0"/>
      <w:divBdr>
        <w:top w:val="none" w:sz="0" w:space="0" w:color="auto"/>
        <w:left w:val="none" w:sz="0" w:space="0" w:color="auto"/>
        <w:bottom w:val="none" w:sz="0" w:space="0" w:color="auto"/>
        <w:right w:val="none" w:sz="0" w:space="0" w:color="auto"/>
      </w:divBdr>
    </w:div>
    <w:div w:id="2128351960">
      <w:bodyDiv w:val="1"/>
      <w:marLeft w:val="0"/>
      <w:marRight w:val="0"/>
      <w:marTop w:val="0"/>
      <w:marBottom w:val="0"/>
      <w:divBdr>
        <w:top w:val="none" w:sz="0" w:space="0" w:color="auto"/>
        <w:left w:val="none" w:sz="0" w:space="0" w:color="auto"/>
        <w:bottom w:val="none" w:sz="0" w:space="0" w:color="auto"/>
        <w:right w:val="none" w:sz="0" w:space="0" w:color="auto"/>
      </w:divBdr>
    </w:div>
    <w:div w:id="213466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F526F-896B-47D0-B9BF-533358575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2385</Words>
  <Characters>13119</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Hachette Livre</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SICAUD MARIE</dc:creator>
  <cp:keywords/>
  <dc:description/>
  <cp:lastModifiedBy>SICAUD MARIE</cp:lastModifiedBy>
  <cp:revision>189</cp:revision>
  <cp:lastPrinted>2018-12-23T17:07:00Z</cp:lastPrinted>
  <dcterms:created xsi:type="dcterms:W3CDTF">2019-06-13T09:32:00Z</dcterms:created>
  <dcterms:modified xsi:type="dcterms:W3CDTF">2019-06-20T09:13:00Z</dcterms:modified>
</cp:coreProperties>
</file>