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2C1C" w14:textId="77777777" w:rsidR="002A0F48" w:rsidRPr="002A0F48" w:rsidRDefault="002A0F48">
      <w:pPr>
        <w:rPr>
          <w:b/>
          <w:bCs/>
          <w:color w:val="FF0000"/>
          <w:sz w:val="36"/>
          <w:szCs w:val="36"/>
        </w:rPr>
      </w:pPr>
      <w:r w:rsidRPr="002A0F48">
        <w:rPr>
          <w:b/>
          <w:bCs/>
          <w:color w:val="FF0000"/>
          <w:sz w:val="36"/>
          <w:szCs w:val="36"/>
        </w:rPr>
        <w:t>Application2</w:t>
      </w:r>
    </w:p>
    <w:p w14:paraId="048DCD5B" w14:textId="750FCA56" w:rsidR="002A0F48" w:rsidRPr="002A0F48" w:rsidRDefault="002A0F48">
      <w:pPr>
        <w:rPr>
          <w:b/>
          <w:bCs/>
          <w:color w:val="A02B93" w:themeColor="accent5"/>
          <w:sz w:val="24"/>
          <w:szCs w:val="24"/>
        </w:rPr>
      </w:pPr>
      <w:r w:rsidRPr="002A0F48">
        <w:rPr>
          <w:b/>
          <w:bCs/>
          <w:i/>
          <w:iCs/>
          <w:color w:val="A02B93" w:themeColor="accent5"/>
          <w:sz w:val="24"/>
          <w:szCs w:val="24"/>
        </w:rPr>
        <w:t>Réponse</w:t>
      </w:r>
    </w:p>
    <w:p w14:paraId="3EA2EEFD" w14:textId="77777777" w:rsidR="002A0F48" w:rsidRPr="002A0F48" w:rsidRDefault="002A0F48" w:rsidP="002A0F48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2A0F48">
        <w:rPr>
          <w:b/>
          <w:sz w:val="24"/>
          <w:szCs w:val="24"/>
        </w:rPr>
        <w:t>Notez sur une feuille les éléments qui vous aideront à rédiger un paraphe argumenté à partir de l’idée principale ci-dessous :</w:t>
      </w:r>
    </w:p>
    <w:p w14:paraId="0E5A95FF" w14:textId="77777777" w:rsidR="002A0F48" w:rsidRPr="002A0F48" w:rsidRDefault="002A0F48" w:rsidP="002A0F4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E1BA47B" w14:textId="5B102D58" w:rsidR="002A0F48" w:rsidRDefault="002A0F48" w:rsidP="002A0F4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2A0F48">
        <w:rPr>
          <w:sz w:val="24"/>
          <w:szCs w:val="24"/>
        </w:rPr>
        <w:t>« L’utilisation des réseaux sociaux par les jeunes a des implications positives et négatives qui méritent une attention particulière ».</w:t>
      </w:r>
    </w:p>
    <w:p w14:paraId="7CE16418" w14:textId="77777777" w:rsidR="001E71EE" w:rsidRDefault="001E71EE" w:rsidP="002A0F4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4EFABF5C" w14:textId="085F0D33" w:rsidR="002A0F48" w:rsidRDefault="001E71EE" w:rsidP="002A0F4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 problématique devrait plutôt être :</w:t>
      </w:r>
    </w:p>
    <w:p w14:paraId="10FC4931" w14:textId="77777777" w:rsidR="001E71EE" w:rsidRDefault="001E71EE" w:rsidP="002A0F4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2783B9A6" w14:textId="198D04DB" w:rsidR="002A0F48" w:rsidRPr="001E71EE" w:rsidRDefault="002A0F48" w:rsidP="002A0F48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1E71EE">
        <w:rPr>
          <w:b/>
          <w:bCs/>
          <w:sz w:val="24"/>
          <w:szCs w:val="24"/>
        </w:rPr>
        <w:t>« L’utilisation des réseaux sociaux par les jeunes a des implications positives qui méritent une attention particulière ».</w:t>
      </w:r>
    </w:p>
    <w:p w14:paraId="7EAF898A" w14:textId="2B011420" w:rsidR="001E71EE" w:rsidRPr="001E71EE" w:rsidRDefault="001E71EE" w:rsidP="001E71EE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i/>
          <w:iCs/>
          <w:color w:val="A02B93" w:themeColor="accent5"/>
          <w:sz w:val="24"/>
          <w:szCs w:val="24"/>
        </w:rPr>
      </w:pPr>
      <w:r w:rsidRPr="001E71EE">
        <w:rPr>
          <w:b/>
          <w:bCs/>
          <w:i/>
          <w:iCs/>
          <w:color w:val="A02B93" w:themeColor="accent5"/>
          <w:sz w:val="24"/>
          <w:szCs w:val="24"/>
        </w:rPr>
        <w:t>Contredire avec les contre-arguments négatifs</w:t>
      </w:r>
      <w:r>
        <w:rPr>
          <w:b/>
          <w:bCs/>
          <w:i/>
          <w:iCs/>
          <w:color w:val="A02B93" w:themeColor="accent5"/>
          <w:sz w:val="24"/>
          <w:szCs w:val="24"/>
        </w:rPr>
        <w:t> : contre les implications positives</w:t>
      </w:r>
      <w:r w:rsidRPr="001E71EE">
        <w:rPr>
          <w:b/>
          <w:bCs/>
          <w:i/>
          <w:iCs/>
          <w:color w:val="A02B93" w:themeColor="accent5"/>
          <w:sz w:val="24"/>
          <w:szCs w:val="24"/>
        </w:rPr>
        <w:t>.</w:t>
      </w:r>
    </w:p>
    <w:p w14:paraId="0B3CD1B2" w14:textId="77777777" w:rsidR="002A0F48" w:rsidRDefault="002A0F48" w:rsidP="002A0F4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3512"/>
        <w:gridCol w:w="3859"/>
      </w:tblGrid>
      <w:tr w:rsidR="002A0F48" w14:paraId="4509FB8B" w14:textId="77777777" w:rsidTr="001E71EE">
        <w:tc>
          <w:tcPr>
            <w:tcW w:w="3261" w:type="dxa"/>
          </w:tcPr>
          <w:p w14:paraId="1EAAD975" w14:textId="77777777" w:rsidR="002A0F48" w:rsidRPr="002A0F48" w:rsidRDefault="002A0F48" w:rsidP="001E71EE">
            <w:pPr>
              <w:jc w:val="center"/>
              <w:rPr>
                <w:b/>
                <w:sz w:val="24"/>
                <w:szCs w:val="24"/>
              </w:rPr>
            </w:pPr>
            <w:r w:rsidRPr="002A0F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cyan"/>
              </w:rPr>
              <w:t>1.</w:t>
            </w:r>
            <w:r w:rsidRPr="002A0F48">
              <w:rPr>
                <w:rFonts w:cstheme="minorHAnsi"/>
                <w:b/>
                <w:bCs/>
                <w:sz w:val="24"/>
                <w:szCs w:val="24"/>
              </w:rPr>
              <w:t xml:space="preserve"> et </w:t>
            </w:r>
            <w:r w:rsidRPr="002A0F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cyan"/>
              </w:rPr>
              <w:t>2.</w:t>
            </w:r>
            <w:r w:rsidRPr="002A0F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A0F48">
              <w:rPr>
                <w:b/>
                <w:sz w:val="24"/>
                <w:szCs w:val="24"/>
              </w:rPr>
              <w:t>Argumentation et preuve</w:t>
            </w:r>
          </w:p>
          <w:p w14:paraId="02025735" w14:textId="77777777" w:rsidR="002A0F48" w:rsidRDefault="002A0F48" w:rsidP="001E7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14:paraId="2ED83DC8" w14:textId="14064848" w:rsidR="002A0F48" w:rsidRDefault="002A0F48" w:rsidP="001E71EE">
            <w:pPr>
              <w:jc w:val="center"/>
              <w:rPr>
                <w:sz w:val="24"/>
                <w:szCs w:val="24"/>
              </w:rPr>
            </w:pPr>
            <w:r w:rsidRPr="002A0F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cyan"/>
              </w:rPr>
              <w:t xml:space="preserve">3. </w:t>
            </w:r>
            <w:r w:rsidRPr="002A0F48">
              <w:rPr>
                <w:b/>
                <w:sz w:val="24"/>
                <w:szCs w:val="24"/>
              </w:rPr>
              <w:t>Contre-arguments ou réfutation (contredire)</w:t>
            </w:r>
          </w:p>
        </w:tc>
        <w:tc>
          <w:tcPr>
            <w:tcW w:w="3859" w:type="dxa"/>
          </w:tcPr>
          <w:p w14:paraId="38C6FDF9" w14:textId="39AF2E55" w:rsidR="002A0F48" w:rsidRDefault="002A0F48" w:rsidP="001E71EE">
            <w:pPr>
              <w:jc w:val="center"/>
              <w:rPr>
                <w:sz w:val="24"/>
                <w:szCs w:val="24"/>
              </w:rPr>
            </w:pPr>
            <w:r w:rsidRPr="002A0F4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highlight w:val="cyan"/>
              </w:rPr>
              <w:t xml:space="preserve">4. </w:t>
            </w:r>
            <w:r w:rsidRPr="002A0F48">
              <w:rPr>
                <w:b/>
                <w:sz w:val="24"/>
                <w:szCs w:val="24"/>
              </w:rPr>
              <w:t>Conclusion</w:t>
            </w:r>
          </w:p>
        </w:tc>
      </w:tr>
      <w:tr w:rsidR="00575AFE" w:rsidRPr="00575AFE" w14:paraId="05A6F3C7" w14:textId="77777777" w:rsidTr="001E71EE">
        <w:tc>
          <w:tcPr>
            <w:tcW w:w="3261" w:type="dxa"/>
          </w:tcPr>
          <w:p w14:paraId="5A21645E" w14:textId="50E42024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Possibilité donnée aux jeunes de s’exprimer, de partager des idées et d’interagir avec d’autres personnes du monde entier.</w:t>
            </w:r>
          </w:p>
          <w:p w14:paraId="4E14414A" w14:textId="6345D744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 xml:space="preserve">- </w:t>
            </w:r>
            <w:r w:rsidR="001E71EE" w:rsidRPr="00575AFE">
              <w:rPr>
                <w:color w:val="A02B93" w:themeColor="accent5"/>
                <w:sz w:val="24"/>
                <w:szCs w:val="24"/>
              </w:rPr>
              <w:t>Possibilité de favoriser</w:t>
            </w:r>
            <w:r w:rsidRPr="00575AFE">
              <w:rPr>
                <w:color w:val="A02B93" w:themeColor="accent5"/>
                <w:sz w:val="24"/>
                <w:szCs w:val="24"/>
              </w:rPr>
              <w:t xml:space="preserve"> la créativité</w:t>
            </w:r>
            <w:r w:rsidR="001E71EE" w:rsidRPr="00575AFE">
              <w:rPr>
                <w:color w:val="A02B93" w:themeColor="accent5"/>
                <w:sz w:val="24"/>
                <w:szCs w:val="24"/>
              </w:rPr>
              <w:t xml:space="preserve"> et</w:t>
            </w:r>
            <w:r w:rsidRPr="00575AFE">
              <w:rPr>
                <w:color w:val="A02B93" w:themeColor="accent5"/>
                <w:sz w:val="24"/>
                <w:szCs w:val="24"/>
              </w:rPr>
              <w:t xml:space="preserve"> l’apprentissage informel.</w:t>
            </w:r>
          </w:p>
          <w:p w14:paraId="7A19973C" w14:textId="58E3AF7B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Renforcement des liens sociaux.</w:t>
            </w:r>
          </w:p>
          <w:p w14:paraId="2B03E547" w14:textId="31CFF380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Opportunités professionnelles potentielles pour les jeunes.</w:t>
            </w:r>
          </w:p>
        </w:tc>
        <w:tc>
          <w:tcPr>
            <w:tcW w:w="3512" w:type="dxa"/>
          </w:tcPr>
          <w:p w14:paraId="1A0A89E9" w14:textId="77777777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Risques liés à l’utilisation excessive des réseaux sociaux.</w:t>
            </w:r>
          </w:p>
          <w:p w14:paraId="21597089" w14:textId="77777777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Vulnérabilité des jeunes face à la « cyberintimidation », à la dépendance en ligne et à la perte de confidentialité.</w:t>
            </w:r>
          </w:p>
          <w:p w14:paraId="07E9F7B5" w14:textId="77777777" w:rsidR="002A0F48" w:rsidRPr="00575AFE" w:rsidRDefault="002A0F48" w:rsidP="001E71EE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Nécessité d’une éducation numérique et d’une sensibilisation des jeunes afin de les aider à naviguer en ligne de manière responsable et sûre.</w:t>
            </w:r>
          </w:p>
          <w:p w14:paraId="4F7FB034" w14:textId="5E28038C" w:rsidR="001E71EE" w:rsidRPr="00575AFE" w:rsidRDefault="001E71EE" w:rsidP="001E71EE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…</w:t>
            </w:r>
          </w:p>
        </w:tc>
        <w:tc>
          <w:tcPr>
            <w:tcW w:w="3859" w:type="dxa"/>
          </w:tcPr>
          <w:p w14:paraId="1CE31BEA" w14:textId="77777777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Présence d’avantages et d’inconvénients liés à l’utilisation des réseaux sociaux par les jeunes.</w:t>
            </w:r>
          </w:p>
          <w:p w14:paraId="120A1FA0" w14:textId="401CF98F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Prise de conscience nécessaire par les jeunes et leurs familles des risques et des bonnes pratiques en matière d’utilisation des réseaux sociaux.</w:t>
            </w:r>
          </w:p>
          <w:p w14:paraId="7097ABCE" w14:textId="2E952320" w:rsidR="002A0F48" w:rsidRPr="00575AFE" w:rsidRDefault="002A0F48" w:rsidP="002A0F48">
            <w:pPr>
              <w:rPr>
                <w:color w:val="A02B93" w:themeColor="accent5"/>
                <w:sz w:val="24"/>
                <w:szCs w:val="24"/>
              </w:rPr>
            </w:pPr>
            <w:r w:rsidRPr="00575AFE">
              <w:rPr>
                <w:color w:val="A02B93" w:themeColor="accent5"/>
                <w:sz w:val="24"/>
                <w:szCs w:val="24"/>
              </w:rPr>
              <w:t>- Nécessité d’encadrer l’utilisation des réseaux sociaux par les jeunes pour éviter les effets négatifs et promouvoir une expérience en ligne épanouissante.</w:t>
            </w:r>
          </w:p>
        </w:tc>
      </w:tr>
    </w:tbl>
    <w:p w14:paraId="65AC8026" w14:textId="4F0BDB73" w:rsidR="00117751" w:rsidRDefault="002A0F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24C39E3" wp14:editId="4C4645BD">
            <wp:simplePos x="0" y="0"/>
            <wp:positionH relativeFrom="leftMargin">
              <wp:align>right</wp:align>
            </wp:positionH>
            <wp:positionV relativeFrom="margin">
              <wp:posOffset>-555172</wp:posOffset>
            </wp:positionV>
            <wp:extent cx="580800" cy="2160000"/>
            <wp:effectExtent l="0" t="0" r="0" b="0"/>
            <wp:wrapSquare wrapText="bothSides"/>
            <wp:docPr id="1898119153" name="Image 1" descr="Une image contenant texte, capture d’écran, conceptio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19153" name="Image 1" descr="Une image contenant texte, capture d’écran, conception, Polic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77639"/>
    <w:multiLevelType w:val="hybridMultilevel"/>
    <w:tmpl w:val="C1D46F66"/>
    <w:lvl w:ilvl="0" w:tplc="F7008132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8"/>
    <w:rsid w:val="00110510"/>
    <w:rsid w:val="00117751"/>
    <w:rsid w:val="001E71EE"/>
    <w:rsid w:val="002A0F48"/>
    <w:rsid w:val="00575AFE"/>
    <w:rsid w:val="00847568"/>
    <w:rsid w:val="00B43592"/>
    <w:rsid w:val="00E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174F"/>
  <w15:chartTrackingRefBased/>
  <w15:docId w15:val="{CDC2D940-0C02-42FE-9B31-898F0E9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0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0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0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0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0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0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0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0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0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0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0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0F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0F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0F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0F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0F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0F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0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0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0F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0F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0F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0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0F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0F4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A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 CLEMENCE</dc:creator>
  <cp:keywords/>
  <dc:description/>
  <cp:lastModifiedBy>BAILLY CLEMENCE</cp:lastModifiedBy>
  <cp:revision>2</cp:revision>
  <dcterms:created xsi:type="dcterms:W3CDTF">2024-06-27T15:47:00Z</dcterms:created>
  <dcterms:modified xsi:type="dcterms:W3CDTF">2024-06-27T16:18:00Z</dcterms:modified>
</cp:coreProperties>
</file>