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8C7" w14:textId="77777777" w:rsidR="00866E53" w:rsidRPr="00801E91" w:rsidRDefault="00866E53" w:rsidP="00866E53">
      <w:pPr>
        <w:pStyle w:val="Sansinterligne"/>
        <w:jc w:val="center"/>
        <w:rPr>
          <w:rFonts w:ascii="Tahoma" w:hAnsi="Tahoma" w:cs="Tahoma"/>
          <w:b/>
          <w:sz w:val="32"/>
          <w:szCs w:val="32"/>
        </w:rPr>
      </w:pPr>
      <w:r w:rsidRPr="00801E91">
        <w:rPr>
          <w:rFonts w:ascii="Tahoma" w:hAnsi="Tahoma" w:cs="Tahoma"/>
          <w:b/>
          <w:sz w:val="32"/>
          <w:szCs w:val="32"/>
        </w:rPr>
        <w:t>Fiche d’analyse de l’entretien de vente</w:t>
      </w:r>
    </w:p>
    <w:p w14:paraId="6643A20A" w14:textId="77777777" w:rsidR="00866E53" w:rsidRDefault="00866E53" w:rsidP="00866E53">
      <w:pPr>
        <w:pStyle w:val="Sansinterligne"/>
      </w:pPr>
    </w:p>
    <w:tbl>
      <w:tblPr>
        <w:tblStyle w:val="Grilledutableau1"/>
        <w:tblW w:w="9622" w:type="dxa"/>
        <w:tblLook w:val="01E0" w:firstRow="1" w:lastRow="1" w:firstColumn="1" w:lastColumn="1" w:noHBand="0" w:noVBand="0"/>
      </w:tblPr>
      <w:tblGrid>
        <w:gridCol w:w="1242"/>
        <w:gridCol w:w="361"/>
        <w:gridCol w:w="1604"/>
        <w:gridCol w:w="578"/>
        <w:gridCol w:w="1026"/>
        <w:gridCol w:w="963"/>
        <w:gridCol w:w="640"/>
        <w:gridCol w:w="289"/>
        <w:gridCol w:w="68"/>
        <w:gridCol w:w="687"/>
        <w:gridCol w:w="305"/>
        <w:gridCol w:w="255"/>
        <w:gridCol w:w="170"/>
        <w:gridCol w:w="709"/>
        <w:gridCol w:w="725"/>
      </w:tblGrid>
      <w:tr w:rsidR="00866E53" w:rsidRPr="00834087" w14:paraId="290E7152" w14:textId="77777777" w:rsidTr="00BB6724">
        <w:tc>
          <w:tcPr>
            <w:tcW w:w="9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AC38DE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Étapes 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: Accueil </w:t>
            </w:r>
            <w:r>
              <w:rPr>
                <w:rFonts w:ascii="Tahoma" w:hAnsi="Tahoma" w:cs="Tahoma"/>
                <w:sz w:val="22"/>
                <w:szCs w:val="22"/>
              </w:rPr>
              <w:t>et recherche des besoins</w:t>
            </w:r>
          </w:p>
        </w:tc>
      </w:tr>
      <w:tr w:rsidR="00866E53" w:rsidRPr="00834087" w14:paraId="117C960E" w14:textId="77777777" w:rsidTr="00BB6724"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1402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 xml:space="preserve">La </w:t>
            </w:r>
            <w:r>
              <w:rPr>
                <w:rFonts w:ascii="Tahoma" w:hAnsi="Tahoma" w:cs="Tahoma"/>
                <w:sz w:val="22"/>
                <w:szCs w:val="22"/>
              </w:rPr>
              <w:t>formule d’accueil est-elle correcte</w:t>
            </w:r>
            <w:r w:rsidRPr="00834087">
              <w:rPr>
                <w:rFonts w:ascii="Tahoma" w:hAnsi="Tahoma" w:cs="Tahoma"/>
                <w:sz w:val="22"/>
                <w:szCs w:val="22"/>
              </w:rPr>
              <w:t> 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390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463665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>
              <w:rPr>
                <w:rFonts w:ascii="Tahoma" w:hAnsi="Tahoma" w:cs="Tahoma"/>
                <w:sz w:val="22"/>
                <w:szCs w:val="22"/>
              </w:rPr>
              <w:t xml:space="preserve"> Oui 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Non</w:t>
            </w:r>
          </w:p>
        </w:tc>
      </w:tr>
      <w:tr w:rsidR="00866E53" w:rsidRPr="00834087" w14:paraId="6CDB5FDE" w14:textId="77777777" w:rsidTr="00BB6724">
        <w:trPr>
          <w:trHeight w:val="228"/>
        </w:trPr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54949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Y a-t-il suffisamment de questions</w:t>
            </w:r>
            <w:r>
              <w:rPr>
                <w:rFonts w:ascii="Tahoma" w:hAnsi="Tahoma" w:cs="Tahoma"/>
                <w:sz w:val="22"/>
                <w:szCs w:val="22"/>
              </w:rPr>
              <w:t xml:space="preserve"> ? 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96A2F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>
              <w:rPr>
                <w:rFonts w:ascii="Tahoma" w:hAnsi="Tahoma" w:cs="Tahoma"/>
                <w:sz w:val="22"/>
                <w:szCs w:val="22"/>
              </w:rPr>
              <w:t xml:space="preserve"> Oui  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Non</w:t>
            </w:r>
          </w:p>
        </w:tc>
      </w:tr>
      <w:tr w:rsidR="00866E53" w:rsidRPr="00834087" w14:paraId="0B8D8283" w14:textId="77777777" w:rsidTr="00BB6724">
        <w:trPr>
          <w:trHeight w:val="246"/>
        </w:trPr>
        <w:tc>
          <w:tcPr>
            <w:tcW w:w="3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F9BCD6" w14:textId="77777777" w:rsidR="00866E53" w:rsidRPr="00214F6C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214F6C">
              <w:rPr>
                <w:rFonts w:ascii="Tahoma" w:hAnsi="Tahoma" w:cs="Tahoma"/>
                <w:sz w:val="22"/>
                <w:szCs w:val="22"/>
              </w:rPr>
              <w:t>Le type de question utilisé ?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E3AE1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>
              <w:rPr>
                <w:rFonts w:ascii="Tahoma" w:hAnsi="Tahoma" w:cs="Tahoma"/>
                <w:sz w:val="22"/>
                <w:szCs w:val="22"/>
              </w:rPr>
              <w:t xml:space="preserve"> O</w:t>
            </w:r>
            <w:r w:rsidRPr="00834087">
              <w:rPr>
                <w:rFonts w:ascii="Tahoma" w:hAnsi="Tahoma" w:cs="Tahoma"/>
                <w:sz w:val="22"/>
                <w:szCs w:val="22"/>
              </w:rPr>
              <w:t>uvertes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59B1C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>
              <w:rPr>
                <w:rFonts w:ascii="Tahoma" w:hAnsi="Tahoma" w:cs="Tahoma"/>
                <w:sz w:val="22"/>
                <w:szCs w:val="22"/>
              </w:rPr>
              <w:t xml:space="preserve"> Fermées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C650E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A</w:t>
            </w:r>
            <w:r w:rsidRPr="00834087">
              <w:rPr>
                <w:rFonts w:ascii="Tahoma" w:hAnsi="Tahoma" w:cs="Tahoma"/>
                <w:sz w:val="22"/>
                <w:szCs w:val="22"/>
              </w:rPr>
              <w:t>lternatives</w:t>
            </w:r>
          </w:p>
        </w:tc>
      </w:tr>
      <w:tr w:rsidR="00866E53" w:rsidRPr="00834087" w14:paraId="3165DCCC" w14:textId="77777777" w:rsidTr="00BB6724"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8673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Le vendeur est-il suffisamment à l’écoute 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6BFB8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>
              <w:rPr>
                <w:rFonts w:ascii="Tahoma" w:hAnsi="Tahoma" w:cs="Tahoma"/>
                <w:sz w:val="22"/>
                <w:szCs w:val="22"/>
              </w:rPr>
              <w:t xml:space="preserve"> Oui  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Non</w:t>
            </w:r>
          </w:p>
        </w:tc>
      </w:tr>
      <w:tr w:rsidR="00866E53" w:rsidRPr="00834087" w14:paraId="79D2D580" w14:textId="77777777" w:rsidTr="00BB6724"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479E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Le vendeur coupe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834087">
              <w:rPr>
                <w:rFonts w:ascii="Tahoma" w:hAnsi="Tahoma" w:cs="Tahoma"/>
                <w:sz w:val="22"/>
                <w:szCs w:val="22"/>
              </w:rPr>
              <w:t>t-il la parole ?</w:t>
            </w: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CC3325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Oui  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Non</w:t>
            </w:r>
          </w:p>
        </w:tc>
      </w:tr>
      <w:tr w:rsidR="00866E53" w:rsidRPr="00834087" w14:paraId="34A29B1C" w14:textId="77777777" w:rsidTr="00BB6724"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7F25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Les besoins sont-ils reformulés ?</w:t>
            </w:r>
          </w:p>
        </w:tc>
        <w:tc>
          <w:tcPr>
            <w:tcW w:w="1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ACA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>
              <w:rPr>
                <w:rFonts w:ascii="Tahoma" w:hAnsi="Tahoma" w:cs="Tahoma"/>
                <w:sz w:val="22"/>
                <w:szCs w:val="22"/>
              </w:rPr>
              <w:t xml:space="preserve"> Oui  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Non</w:t>
            </w:r>
          </w:p>
        </w:tc>
      </w:tr>
      <w:tr w:rsidR="00866E53" w:rsidRPr="00834087" w14:paraId="7944803F" w14:textId="77777777" w:rsidTr="00BB6724">
        <w:tc>
          <w:tcPr>
            <w:tcW w:w="9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25413C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Étapes </w:t>
            </w:r>
            <w:r w:rsidRPr="00834087">
              <w:rPr>
                <w:rFonts w:ascii="Tahoma" w:hAnsi="Tahoma" w:cs="Tahoma"/>
                <w:sz w:val="22"/>
                <w:szCs w:val="22"/>
              </w:rPr>
              <w:t>: Présentation du produit</w:t>
            </w:r>
            <w:r>
              <w:rPr>
                <w:rFonts w:ascii="Tahoma" w:hAnsi="Tahoma" w:cs="Tahoma"/>
                <w:sz w:val="22"/>
                <w:szCs w:val="22"/>
              </w:rPr>
              <w:t xml:space="preserve"> et argumentation</w:t>
            </w:r>
          </w:p>
        </w:tc>
      </w:tr>
      <w:tr w:rsidR="00866E53" w:rsidRPr="00834087" w14:paraId="2B29EB58" w14:textId="77777777" w:rsidTr="00BB6724">
        <w:trPr>
          <w:trHeight w:val="156"/>
        </w:trPr>
        <w:tc>
          <w:tcPr>
            <w:tcW w:w="67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EED7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La présentation du produit est-elle ?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94FC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TI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4A15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ECDB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76AE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TS</w:t>
            </w:r>
          </w:p>
        </w:tc>
      </w:tr>
      <w:tr w:rsidR="00866E53" w:rsidRPr="00834087" w14:paraId="2803EB85" w14:textId="77777777" w:rsidTr="00BB6724">
        <w:trPr>
          <w:trHeight w:val="105"/>
        </w:trPr>
        <w:tc>
          <w:tcPr>
            <w:tcW w:w="67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6BA9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9F4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23F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FE59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903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</w:p>
        </w:tc>
      </w:tr>
      <w:tr w:rsidR="00866E53" w:rsidRPr="00834087" w14:paraId="2C14AF34" w14:textId="77777777" w:rsidTr="00BB6724">
        <w:trPr>
          <w:trHeight w:val="1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894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Justifiez :</w:t>
            </w:r>
          </w:p>
        </w:tc>
        <w:tc>
          <w:tcPr>
            <w:tcW w:w="8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98BE" w14:textId="77777777" w:rsidR="00866E53" w:rsidRPr="00834087" w:rsidRDefault="00866E53" w:rsidP="00BB6724">
            <w:pPr>
              <w:pStyle w:val="Sansinterlign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76056">
              <w:rPr>
                <w:rFonts w:ascii="Tahoma" w:hAnsi="Tahoma" w:cs="Tahoma"/>
                <w:color w:val="FF0000"/>
                <w:sz w:val="22"/>
                <w:szCs w:val="22"/>
              </w:rPr>
              <w:t xml:space="preserve">La présentation du produit est correcte et les arguments sont personnalisés. Le vendeur ne présente toutefois </w:t>
            </w:r>
            <w:r>
              <w:rPr>
                <w:rFonts w:ascii="Tahoma" w:hAnsi="Tahoma" w:cs="Tahoma"/>
                <w:color w:val="FF0000"/>
                <w:sz w:val="22"/>
                <w:szCs w:val="22"/>
              </w:rPr>
              <w:t>que très peu d’</w:t>
            </w:r>
            <w:r w:rsidRPr="00B76056">
              <w:rPr>
                <w:rFonts w:ascii="Tahoma" w:hAnsi="Tahoma" w:cs="Tahoma"/>
                <w:color w:val="FF0000"/>
                <w:sz w:val="22"/>
                <w:szCs w:val="22"/>
              </w:rPr>
              <w:t>avantages</w:t>
            </w:r>
            <w:r>
              <w:rPr>
                <w:rFonts w:ascii="Tahoma" w:hAnsi="Tahoma" w:cs="Tahoma"/>
                <w:color w:val="FF0000"/>
                <w:sz w:val="22"/>
                <w:szCs w:val="22"/>
              </w:rPr>
              <w:t>.</w:t>
            </w:r>
          </w:p>
        </w:tc>
      </w:tr>
      <w:tr w:rsidR="00866E53" w:rsidRPr="00834087" w14:paraId="4ECB8C42" w14:textId="77777777" w:rsidTr="00BB6724">
        <w:trPr>
          <w:trHeight w:val="196"/>
        </w:trPr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333C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Les arguments sont-ils adaptés aux mobiles d’achat découvert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834087">
              <w:rPr>
                <w:rFonts w:ascii="Tahoma" w:hAnsi="Tahoma" w:cs="Tahoma"/>
                <w:sz w:val="22"/>
                <w:szCs w:val="22"/>
              </w:rPr>
              <w:t> 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A5D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>
              <w:rPr>
                <w:rFonts w:ascii="Tahoma" w:hAnsi="Tahoma" w:cs="Tahoma"/>
                <w:sz w:val="22"/>
                <w:szCs w:val="22"/>
              </w:rPr>
              <w:t xml:space="preserve"> Oui  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Non</w:t>
            </w:r>
          </w:p>
        </w:tc>
      </w:tr>
      <w:tr w:rsidR="00866E53" w:rsidRPr="00834087" w14:paraId="080F9CA2" w14:textId="77777777" w:rsidTr="00BB6724"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9E29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L’identification des mobiles d’achat est-elle correcte 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7118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>
              <w:rPr>
                <w:rFonts w:ascii="Tahoma" w:hAnsi="Tahoma" w:cs="Tahoma"/>
                <w:sz w:val="22"/>
                <w:szCs w:val="22"/>
              </w:rPr>
              <w:t xml:space="preserve"> Oui  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Non</w:t>
            </w:r>
          </w:p>
        </w:tc>
      </w:tr>
      <w:tr w:rsidR="00866E53" w:rsidRPr="00834087" w14:paraId="38E99B9B" w14:textId="77777777" w:rsidTr="00BB6724"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B084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Sécurité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A49A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Orgueil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69F5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Nouveauté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B6D2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Confort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4F75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Argent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2C0D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Sympathie</w:t>
            </w:r>
          </w:p>
        </w:tc>
      </w:tr>
      <w:tr w:rsidR="00866E53" w:rsidRPr="00834087" w14:paraId="6B42ACD3" w14:textId="77777777" w:rsidTr="00BB6724">
        <w:trPr>
          <w:trHeight w:val="150"/>
        </w:trPr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5B94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Les arguments sont-ils construits selon la méthode CAP 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78A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Oui  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Non</w:t>
            </w:r>
          </w:p>
        </w:tc>
      </w:tr>
      <w:tr w:rsidR="00866E53" w:rsidRPr="00834087" w14:paraId="5D8DFC58" w14:textId="77777777" w:rsidTr="00BB6724">
        <w:trPr>
          <w:trHeight w:val="244"/>
        </w:trPr>
        <w:tc>
          <w:tcPr>
            <w:tcW w:w="9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ED16BB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Étapes </w:t>
            </w:r>
            <w:r w:rsidRPr="00834087">
              <w:rPr>
                <w:rFonts w:ascii="Tahoma" w:hAnsi="Tahoma" w:cs="Tahoma"/>
                <w:sz w:val="22"/>
                <w:szCs w:val="22"/>
              </w:rPr>
              <w:t>: Réponse aux objections</w:t>
            </w:r>
            <w:r>
              <w:rPr>
                <w:rFonts w:ascii="Tahoma" w:hAnsi="Tahoma" w:cs="Tahoma"/>
                <w:sz w:val="22"/>
                <w:szCs w:val="22"/>
              </w:rPr>
              <w:t xml:space="preserve"> et annonce du prix</w:t>
            </w:r>
          </w:p>
        </w:tc>
      </w:tr>
      <w:tr w:rsidR="00866E53" w:rsidRPr="00834087" w14:paraId="414D7D16" w14:textId="77777777" w:rsidTr="00BB6724"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91EA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Le vendeur utilise-</w:t>
            </w:r>
            <w:r w:rsidRPr="00834087">
              <w:rPr>
                <w:rFonts w:ascii="Tahoma" w:hAnsi="Tahoma" w:cs="Tahoma"/>
                <w:sz w:val="22"/>
                <w:szCs w:val="22"/>
              </w:rPr>
              <w:t>t-il une technique de réponse aux objections 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7E99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>
              <w:rPr>
                <w:rFonts w:ascii="Tahoma" w:hAnsi="Tahoma" w:cs="Tahoma"/>
                <w:sz w:val="22"/>
                <w:szCs w:val="22"/>
              </w:rPr>
              <w:t xml:space="preserve"> Oui  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Non</w:t>
            </w:r>
          </w:p>
        </w:tc>
      </w:tr>
      <w:tr w:rsidR="00866E53" w:rsidRPr="00834087" w14:paraId="0313D16F" w14:textId="77777777" w:rsidTr="00BB6724"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9619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 xml:space="preserve">Si oui, </w:t>
            </w:r>
            <w:r>
              <w:rPr>
                <w:rFonts w:ascii="Tahoma" w:hAnsi="Tahoma" w:cs="Tahoma"/>
                <w:sz w:val="22"/>
                <w:szCs w:val="22"/>
              </w:rPr>
              <w:t xml:space="preserve">le vendeur utilise </w:t>
            </w:r>
            <w:r w:rsidRPr="00834087">
              <w:rPr>
                <w:rFonts w:ascii="Tahoma" w:hAnsi="Tahoma" w:cs="Tahoma"/>
                <w:sz w:val="22"/>
                <w:szCs w:val="22"/>
              </w:rPr>
              <w:t>quelle</w:t>
            </w:r>
            <w:r>
              <w:rPr>
                <w:rFonts w:ascii="Tahoma" w:hAnsi="Tahoma" w:cs="Tahoma"/>
                <w:sz w:val="22"/>
                <w:szCs w:val="22"/>
              </w:rPr>
              <w:t>(s)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technique</w:t>
            </w:r>
            <w:r>
              <w:rPr>
                <w:rFonts w:ascii="Tahoma" w:hAnsi="Tahoma" w:cs="Tahoma"/>
                <w:sz w:val="22"/>
                <w:szCs w:val="22"/>
              </w:rPr>
              <w:t>(s)</w:t>
            </w:r>
            <w:r w:rsidRPr="00834087">
              <w:rPr>
                <w:rFonts w:ascii="Tahoma" w:hAnsi="Tahoma" w:cs="Tahoma"/>
                <w:sz w:val="22"/>
                <w:szCs w:val="22"/>
              </w:rPr>
              <w:t> ?</w:t>
            </w:r>
          </w:p>
        </w:tc>
        <w:tc>
          <w:tcPr>
            <w:tcW w:w="5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2682" w14:textId="77777777" w:rsidR="00866E53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Prévention </w:t>
            </w: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Questionnement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Echo </w:t>
            </w: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>
              <w:rPr>
                <w:rFonts w:ascii="Tahoma" w:hAnsi="Tahoma" w:cs="Tahoma"/>
                <w:sz w:val="22"/>
                <w:szCs w:val="22"/>
              </w:rPr>
              <w:t xml:space="preserve"> Boomerang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Compensation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Affaiblissement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Témoignage </w:t>
            </w:r>
          </w:p>
          <w:p w14:paraId="04351283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Bonus</w:t>
            </w:r>
          </w:p>
        </w:tc>
      </w:tr>
      <w:tr w:rsidR="00866E53" w:rsidRPr="00834087" w14:paraId="019A331F" w14:textId="77777777" w:rsidTr="00BB6724">
        <w:trPr>
          <w:trHeight w:val="308"/>
        </w:trPr>
        <w:tc>
          <w:tcPr>
            <w:tcW w:w="67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3863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L’étape de rép</w:t>
            </w:r>
            <w:r>
              <w:rPr>
                <w:rFonts w:ascii="Tahoma" w:hAnsi="Tahoma" w:cs="Tahoma"/>
                <w:sz w:val="22"/>
                <w:szCs w:val="22"/>
              </w:rPr>
              <w:t>onse aux objections vous parait-</w:t>
            </w:r>
            <w:r w:rsidRPr="00834087">
              <w:rPr>
                <w:rFonts w:ascii="Tahoma" w:hAnsi="Tahoma" w:cs="Tahoma"/>
                <w:sz w:val="22"/>
                <w:szCs w:val="22"/>
              </w:rPr>
              <w:t>elle ?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F61F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TI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F108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9DB7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F35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TS</w:t>
            </w:r>
          </w:p>
        </w:tc>
      </w:tr>
      <w:tr w:rsidR="00866E53" w:rsidRPr="00834087" w14:paraId="5C9E723D" w14:textId="77777777" w:rsidTr="00BB6724">
        <w:trPr>
          <w:trHeight w:val="307"/>
        </w:trPr>
        <w:tc>
          <w:tcPr>
            <w:tcW w:w="67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EEF4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414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F7E2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6321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482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</w:p>
        </w:tc>
      </w:tr>
      <w:tr w:rsidR="00866E53" w:rsidRPr="00834087" w14:paraId="524CEEF4" w14:textId="77777777" w:rsidTr="00BB6724">
        <w:trPr>
          <w:trHeight w:val="1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8778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Justifiez :</w:t>
            </w:r>
          </w:p>
        </w:tc>
        <w:tc>
          <w:tcPr>
            <w:tcW w:w="8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35A" w14:textId="77777777" w:rsidR="00866E53" w:rsidRPr="00834087" w:rsidRDefault="00866E53" w:rsidP="00BB6724">
            <w:pPr>
              <w:pStyle w:val="Sansinterlign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76056">
              <w:rPr>
                <w:rFonts w:ascii="Tahoma" w:hAnsi="Tahoma" w:cs="Tahoma"/>
                <w:color w:val="FF0000"/>
                <w:sz w:val="22"/>
                <w:szCs w:val="22"/>
              </w:rPr>
              <w:t xml:space="preserve">Le vendeur </w:t>
            </w:r>
            <w:r>
              <w:rPr>
                <w:rFonts w:ascii="Tahoma" w:hAnsi="Tahoma" w:cs="Tahoma"/>
                <w:color w:val="FF0000"/>
                <w:sz w:val="22"/>
                <w:szCs w:val="22"/>
              </w:rPr>
              <w:t xml:space="preserve">est étonné de la réponse du client et abandonne rapidement le premier article présenté. Il </w:t>
            </w:r>
            <w:r w:rsidRPr="00B76056">
              <w:rPr>
                <w:rFonts w:ascii="Tahoma" w:hAnsi="Tahoma" w:cs="Tahoma"/>
                <w:color w:val="FF0000"/>
                <w:sz w:val="22"/>
                <w:szCs w:val="22"/>
              </w:rPr>
              <w:t>parle maladroitement de l’aspect « </w:t>
            </w:r>
            <w:r>
              <w:rPr>
                <w:rFonts w:ascii="Tahoma" w:hAnsi="Tahoma" w:cs="Tahoma"/>
                <w:color w:val="FF0000"/>
                <w:sz w:val="22"/>
                <w:szCs w:val="22"/>
              </w:rPr>
              <w:t>solidité</w:t>
            </w:r>
            <w:r w:rsidRPr="00B76056">
              <w:rPr>
                <w:rFonts w:ascii="Tahoma" w:hAnsi="Tahoma" w:cs="Tahoma"/>
                <w:color w:val="FF0000"/>
                <w:sz w:val="22"/>
                <w:szCs w:val="22"/>
              </w:rPr>
              <w:t xml:space="preserve"> » </w:t>
            </w:r>
            <w:r>
              <w:rPr>
                <w:rFonts w:ascii="Tahoma" w:hAnsi="Tahoma" w:cs="Tahoma"/>
                <w:color w:val="FF0000"/>
                <w:sz w:val="22"/>
                <w:szCs w:val="22"/>
              </w:rPr>
              <w:t xml:space="preserve">associé à la durabilité du produit (technique </w:t>
            </w:r>
            <w:r w:rsidRPr="00B76056">
              <w:rPr>
                <w:rFonts w:ascii="Tahoma" w:hAnsi="Tahoma" w:cs="Tahoma"/>
                <w:color w:val="FF0000"/>
                <w:sz w:val="22"/>
                <w:szCs w:val="22"/>
              </w:rPr>
              <w:t>et cet aspect ne correspond pas aux mobiles d’achat apparents.</w:t>
            </w:r>
          </w:p>
        </w:tc>
      </w:tr>
      <w:tr w:rsidR="00866E53" w:rsidRPr="00834087" w14:paraId="73656B99" w14:textId="77777777" w:rsidTr="00BB6724"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D8D6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Le vendeur utilise-t-il une technique </w:t>
            </w:r>
            <w:r w:rsidRPr="00834087">
              <w:rPr>
                <w:rFonts w:ascii="Tahoma" w:hAnsi="Tahoma" w:cs="Tahoma"/>
                <w:sz w:val="22"/>
                <w:szCs w:val="22"/>
              </w:rPr>
              <w:t>de présentation du prix 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6D8C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O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ui   </w:t>
            </w: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Non</w:t>
            </w:r>
          </w:p>
        </w:tc>
      </w:tr>
      <w:tr w:rsidR="00866E53" w:rsidRPr="00834087" w14:paraId="47123229" w14:textId="77777777" w:rsidTr="00BB6724"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C153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 oui, de qu</w:t>
            </w:r>
            <w:r w:rsidRPr="00834087">
              <w:rPr>
                <w:rFonts w:ascii="Tahoma" w:hAnsi="Tahoma" w:cs="Tahoma"/>
                <w:sz w:val="22"/>
                <w:szCs w:val="22"/>
              </w:rPr>
              <w:t>elle technique s’agit-il ?</w:t>
            </w:r>
          </w:p>
        </w:tc>
        <w:tc>
          <w:tcPr>
            <w:tcW w:w="5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40A1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Sandwich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oustraction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ultiplication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Division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Balance équilibrée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Balance penchée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(/Addition)</w:t>
            </w:r>
          </w:p>
        </w:tc>
      </w:tr>
      <w:tr w:rsidR="00866E53" w:rsidRPr="00834087" w14:paraId="12D7D924" w14:textId="77777777" w:rsidTr="00BB6724"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2849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La technique de présentation du prix est-elle appropriée</w:t>
            </w:r>
            <w:r>
              <w:rPr>
                <w:rFonts w:ascii="Tahoma" w:hAnsi="Tahoma" w:cs="Tahoma"/>
                <w:sz w:val="22"/>
                <w:szCs w:val="22"/>
              </w:rPr>
              <w:t> 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46BF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>
              <w:rPr>
                <w:rFonts w:ascii="Tahoma" w:hAnsi="Tahoma" w:cs="Tahoma"/>
                <w:sz w:val="22"/>
                <w:szCs w:val="22"/>
              </w:rPr>
              <w:t xml:space="preserve"> Oui 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Non</w:t>
            </w:r>
          </w:p>
        </w:tc>
      </w:tr>
      <w:tr w:rsidR="00866E53" w:rsidRPr="00834087" w14:paraId="41CD29B0" w14:textId="77777777" w:rsidTr="00BB6724">
        <w:trPr>
          <w:trHeight w:val="1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060D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Justifiez :</w:t>
            </w:r>
          </w:p>
        </w:tc>
        <w:tc>
          <w:tcPr>
            <w:tcW w:w="8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27F8" w14:textId="77777777" w:rsidR="00866E53" w:rsidRPr="00834087" w:rsidRDefault="00866E53" w:rsidP="00BB6724">
            <w:pPr>
              <w:pStyle w:val="Sansinterlign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76056">
              <w:rPr>
                <w:rFonts w:ascii="Tahoma" w:hAnsi="Tahoma" w:cs="Tahoma"/>
                <w:color w:val="FF0000"/>
                <w:sz w:val="22"/>
                <w:szCs w:val="22"/>
              </w:rPr>
              <w:t xml:space="preserve">Le vendeur </w:t>
            </w:r>
            <w:r>
              <w:rPr>
                <w:rFonts w:ascii="Tahoma" w:hAnsi="Tahoma" w:cs="Tahoma"/>
                <w:color w:val="FF0000"/>
                <w:sz w:val="22"/>
                <w:szCs w:val="22"/>
              </w:rPr>
              <w:t>a dans sa recherche des besoins demandé le budget à accorder pour cet achat. Il répond alors en proposant deux modèles qui s’y rapproche le plus.</w:t>
            </w:r>
          </w:p>
        </w:tc>
      </w:tr>
      <w:tr w:rsidR="00866E53" w:rsidRPr="00834087" w14:paraId="03A4E52F" w14:textId="77777777" w:rsidTr="00BB6724">
        <w:tc>
          <w:tcPr>
            <w:tcW w:w="9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C5218C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Étapes </w:t>
            </w:r>
            <w:r w:rsidRPr="00834087">
              <w:rPr>
                <w:rFonts w:ascii="Tahoma" w:hAnsi="Tahoma" w:cs="Tahoma"/>
                <w:sz w:val="22"/>
                <w:szCs w:val="22"/>
              </w:rPr>
              <w:t>: Conclusion de la vente</w:t>
            </w:r>
            <w:r>
              <w:rPr>
                <w:rFonts w:ascii="Tahoma" w:hAnsi="Tahoma" w:cs="Tahoma"/>
                <w:sz w:val="22"/>
                <w:szCs w:val="22"/>
              </w:rPr>
              <w:t>, vente additionnelle et prise de congé</w:t>
            </w:r>
          </w:p>
        </w:tc>
      </w:tr>
      <w:tr w:rsidR="00866E53" w:rsidRPr="00834087" w14:paraId="50C55DCB" w14:textId="77777777" w:rsidTr="00BB6724"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F026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Le vendeur a-t-il détecté des signaux d’achat</w:t>
            </w:r>
            <w:r>
              <w:rPr>
                <w:rFonts w:ascii="Tahoma" w:hAnsi="Tahoma" w:cs="Tahoma"/>
                <w:sz w:val="22"/>
                <w:szCs w:val="22"/>
              </w:rPr>
              <w:t> ?</w:t>
            </w:r>
          </w:p>
        </w:tc>
        <w:tc>
          <w:tcPr>
            <w:tcW w:w="5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C4DC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Verbaux : (lesquels)</w:t>
            </w:r>
          </w:p>
          <w:p w14:paraId="2E8A0AB5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« </w:t>
            </w:r>
            <w:r>
              <w:rPr>
                <w:rFonts w:ascii="Tahoma" w:eastAsiaTheme="minorHAnsi" w:hAnsi="Tahoma" w:cs="Tahoma"/>
                <w:color w:val="FF0000"/>
                <w:sz w:val="22"/>
                <w:szCs w:val="22"/>
                <w:lang w:eastAsia="en-US"/>
              </w:rPr>
              <w:t>On va partir là-dessus</w:t>
            </w:r>
            <w:r w:rsidRPr="008C7193">
              <w:rPr>
                <w:rFonts w:ascii="Tahoma" w:eastAsiaTheme="minorHAnsi" w:hAnsi="Tahoma" w:cs="Tahoma"/>
                <w:color w:val="FF0000"/>
                <w:sz w:val="22"/>
                <w:szCs w:val="22"/>
                <w:lang w:eastAsia="en-US"/>
              </w:rPr>
              <w:t> </w:t>
            </w: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»</w:t>
            </w:r>
          </w:p>
          <w:p w14:paraId="00C992FB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Non verbaux : (lesquels)</w:t>
            </w:r>
          </w:p>
          <w:p w14:paraId="501856C3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C7193">
              <w:rPr>
                <w:rFonts w:ascii="Tahoma" w:eastAsiaTheme="minorHAnsi" w:hAnsi="Tahoma" w:cs="Tahoma"/>
                <w:color w:val="FF0000"/>
                <w:sz w:val="22"/>
                <w:szCs w:val="22"/>
                <w:lang w:eastAsia="en-US"/>
              </w:rPr>
              <w:t>L</w:t>
            </w:r>
            <w:r>
              <w:rPr>
                <w:rFonts w:ascii="Tahoma" w:eastAsiaTheme="minorHAnsi" w:hAnsi="Tahoma" w:cs="Tahoma"/>
                <w:color w:val="FF0000"/>
                <w:sz w:val="22"/>
                <w:szCs w:val="22"/>
                <w:lang w:eastAsia="en-US"/>
              </w:rPr>
              <w:t>e</w:t>
            </w:r>
            <w:r w:rsidRPr="008C7193">
              <w:rPr>
                <w:rFonts w:ascii="Tahoma" w:eastAsiaTheme="minorHAnsi" w:hAnsi="Tahoma" w:cs="Tahoma"/>
                <w:color w:val="FF0000"/>
                <w:sz w:val="22"/>
                <w:szCs w:val="22"/>
                <w:lang w:eastAsia="en-US"/>
              </w:rPr>
              <w:t xml:space="preserve"> client semble récepti</w:t>
            </w:r>
            <w:r>
              <w:rPr>
                <w:rFonts w:ascii="Tahoma" w:eastAsiaTheme="minorHAnsi" w:hAnsi="Tahoma" w:cs="Tahoma"/>
                <w:color w:val="FF0000"/>
                <w:sz w:val="22"/>
                <w:szCs w:val="22"/>
                <w:lang w:eastAsia="en-US"/>
              </w:rPr>
              <w:t>f</w:t>
            </w:r>
            <w:r w:rsidRPr="008C7193">
              <w:rPr>
                <w:rFonts w:ascii="Tahoma" w:eastAsiaTheme="minorHAnsi" w:hAnsi="Tahoma" w:cs="Tahoma"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FF0000"/>
                <w:sz w:val="22"/>
                <w:szCs w:val="22"/>
                <w:lang w:eastAsia="en-US"/>
              </w:rPr>
              <w:t>et tient l’article en main</w:t>
            </w:r>
            <w:r w:rsidRPr="008C7193">
              <w:rPr>
                <w:rFonts w:ascii="Tahoma" w:eastAsiaTheme="minorHAnsi" w:hAnsi="Tahoma" w:cs="Tahoma"/>
                <w:color w:val="FF0000"/>
                <w:sz w:val="22"/>
                <w:szCs w:val="22"/>
                <w:lang w:eastAsia="en-US"/>
              </w:rPr>
              <w:t>.</w:t>
            </w:r>
          </w:p>
        </w:tc>
      </w:tr>
      <w:tr w:rsidR="00866E53" w:rsidRPr="00834087" w14:paraId="61B9DBC1" w14:textId="77777777" w:rsidTr="00BB6724"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09B7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 xml:space="preserve">Le vendeur a-t-il </w:t>
            </w:r>
            <w:r>
              <w:rPr>
                <w:rFonts w:ascii="Tahoma" w:hAnsi="Tahoma" w:cs="Tahoma"/>
                <w:sz w:val="22"/>
                <w:szCs w:val="22"/>
              </w:rPr>
              <w:t>effectué une vente additionnelle</w:t>
            </w:r>
            <w:r w:rsidRPr="00834087">
              <w:rPr>
                <w:rFonts w:ascii="Tahoma" w:hAnsi="Tahoma" w:cs="Tahoma"/>
                <w:sz w:val="22"/>
                <w:szCs w:val="22"/>
              </w:rPr>
              <w:t> 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8A91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>
              <w:rPr>
                <w:rFonts w:ascii="Tahoma" w:hAnsi="Tahoma" w:cs="Tahoma"/>
                <w:sz w:val="22"/>
                <w:szCs w:val="22"/>
              </w:rPr>
              <w:t xml:space="preserve"> Oui  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Non</w:t>
            </w:r>
          </w:p>
        </w:tc>
      </w:tr>
      <w:tr w:rsidR="00866E53" w:rsidRPr="00834087" w14:paraId="111E27FB" w14:textId="77777777" w:rsidTr="00BB6724"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575A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 oui, de quel type ?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E22E" w14:textId="77777777" w:rsidR="00866E53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>
              <w:rPr>
                <w:rFonts w:ascii="Tahoma" w:hAnsi="Tahoma" w:cs="Tahoma"/>
                <w:sz w:val="22"/>
                <w:szCs w:val="22"/>
              </w:rPr>
              <w:t xml:space="preserve"> Vente complémentaire </w:t>
            </w:r>
          </w:p>
          <w:p w14:paraId="5B58A0F4" w14:textId="77777777" w:rsidR="00866E53" w:rsidRDefault="00866E53" w:rsidP="00BB6724">
            <w:pPr>
              <w:pStyle w:val="Sansinterligne"/>
              <w:rPr>
                <w:rFonts w:ascii="Tahoma" w:hAnsi="Tahoma" w:cs="Tahoma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Vente supplémentaire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8ADA" w14:textId="77777777" w:rsidR="00866E53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>
              <w:rPr>
                <w:rFonts w:ascii="Tahoma" w:hAnsi="Tahoma" w:cs="Tahoma"/>
                <w:sz w:val="22"/>
                <w:szCs w:val="22"/>
              </w:rPr>
              <w:t xml:space="preserve"> D’un ou des produits</w:t>
            </w:r>
          </w:p>
          <w:p w14:paraId="5892C1B5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D’un ou des services</w:t>
            </w:r>
          </w:p>
        </w:tc>
      </w:tr>
      <w:tr w:rsidR="00866E53" w:rsidRPr="00834087" w14:paraId="69DB1B9C" w14:textId="77777777" w:rsidTr="00BB6724">
        <w:tc>
          <w:tcPr>
            <w:tcW w:w="7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78E3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Le vendeur a-t-il proposé la carte de fidélité du magasin 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78DA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Oui 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Non</w:t>
            </w:r>
          </w:p>
        </w:tc>
      </w:tr>
      <w:tr w:rsidR="00866E53" w:rsidRPr="00834087" w14:paraId="31E4E0ED" w14:textId="77777777" w:rsidTr="00BB6724"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1667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Le vendeur a-t-il ?</w:t>
            </w:r>
          </w:p>
        </w:tc>
        <w:tc>
          <w:tcPr>
            <w:tcW w:w="5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2204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f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élicité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rassuré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 remercié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  <w:r>
              <w:rPr>
                <w:rFonts w:ascii="Tahoma" w:hAnsi="Tahoma" w:cs="Tahoma"/>
                <w:sz w:val="22"/>
                <w:szCs w:val="22"/>
              </w:rPr>
              <w:t xml:space="preserve"> s</w:t>
            </w:r>
            <w:r w:rsidRPr="00834087">
              <w:rPr>
                <w:rFonts w:ascii="Tahoma" w:hAnsi="Tahoma" w:cs="Tahoma"/>
                <w:sz w:val="22"/>
                <w:szCs w:val="22"/>
              </w:rPr>
              <w:t xml:space="preserve">alué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  <w:r>
              <w:rPr>
                <w:rFonts w:ascii="Tahoma" w:hAnsi="Tahoma" w:cs="Tahoma"/>
                <w:sz w:val="22"/>
                <w:szCs w:val="22"/>
              </w:rPr>
              <w:t xml:space="preserve"> fidélisé </w:t>
            </w:r>
          </w:p>
        </w:tc>
      </w:tr>
      <w:tr w:rsidR="00866E53" w:rsidRPr="00834087" w14:paraId="31B880D2" w14:textId="77777777" w:rsidTr="00BB6724">
        <w:trPr>
          <w:trHeight w:val="150"/>
        </w:trPr>
        <w:tc>
          <w:tcPr>
            <w:tcW w:w="67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95A609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La prise de congé vous para</w:t>
            </w:r>
            <w:r>
              <w:rPr>
                <w:rFonts w:ascii="Tahoma" w:hAnsi="Tahoma" w:cs="Tahoma"/>
                <w:sz w:val="22"/>
                <w:szCs w:val="22"/>
              </w:rPr>
              <w:t>î</w:t>
            </w:r>
            <w:r w:rsidRPr="00834087">
              <w:rPr>
                <w:rFonts w:ascii="Tahoma" w:hAnsi="Tahoma" w:cs="Tahoma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sz w:val="22"/>
                <w:szCs w:val="22"/>
              </w:rPr>
              <w:t>-elle ?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7B1D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TI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EB31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80C2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50AB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t>TS</w:t>
            </w:r>
          </w:p>
        </w:tc>
      </w:tr>
      <w:tr w:rsidR="00866E53" w:rsidRPr="00834087" w14:paraId="03DACE6E" w14:textId="77777777" w:rsidTr="00BB6724">
        <w:trPr>
          <w:trHeight w:val="150"/>
        </w:trPr>
        <w:tc>
          <w:tcPr>
            <w:tcW w:w="677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C3D2" w14:textId="77777777" w:rsidR="00866E53" w:rsidRPr="00834087" w:rsidRDefault="00866E53" w:rsidP="00BB6724">
            <w:pPr>
              <w:pStyle w:val="Sansinterligne"/>
              <w:rPr>
                <w:rFonts w:ascii="Tahoma" w:hAnsi="Tahoma" w:cs="Tahoma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065C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0EB1">
              <w:rPr>
                <w:rFonts w:ascii="Tahoma" w:hAnsi="Tahoma" w:cs="Tahoma"/>
                <w:color w:val="FF0000"/>
                <w:sz w:val="22"/>
                <w:szCs w:val="22"/>
              </w:rPr>
              <w:sym w:font="Wingdings" w:char="F0FE"/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E4AB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785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732A" w14:textId="77777777" w:rsidR="00866E53" w:rsidRPr="00834087" w:rsidRDefault="00866E53" w:rsidP="00BB6724">
            <w:pPr>
              <w:pStyle w:val="Sansinterligne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4087">
              <w:rPr>
                <w:rFonts w:ascii="Tahoma" w:hAnsi="Tahoma" w:cs="Tahoma"/>
                <w:sz w:val="22"/>
                <w:szCs w:val="22"/>
              </w:rPr>
              <w:sym w:font="Wingdings" w:char="F072"/>
            </w:r>
          </w:p>
        </w:tc>
      </w:tr>
    </w:tbl>
    <w:p w14:paraId="7C2DFFF7" w14:textId="77777777" w:rsidR="00720D93" w:rsidRDefault="00720D93"/>
    <w:sectPr w:rsidR="00720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6E53"/>
    <w:rsid w:val="004F3C08"/>
    <w:rsid w:val="00720D93"/>
    <w:rsid w:val="00866E53"/>
    <w:rsid w:val="00A6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4FDF"/>
  <w15:chartTrackingRefBased/>
  <w15:docId w15:val="{DC4DD77F-9CCD-45C1-80CD-ED400C0A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6E53"/>
    <w:pPr>
      <w:jc w:val="left"/>
    </w:pPr>
  </w:style>
  <w:style w:type="table" w:customStyle="1" w:styleId="Grilledutableau1">
    <w:name w:val="Grille du tableau1"/>
    <w:basedOn w:val="TableauNormal"/>
    <w:next w:val="Grilledutableau"/>
    <w:rsid w:val="00866E53"/>
    <w:pPr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86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Gwen Garcia</cp:lastModifiedBy>
  <cp:revision>2</cp:revision>
  <dcterms:created xsi:type="dcterms:W3CDTF">2018-08-23T14:59:00Z</dcterms:created>
  <dcterms:modified xsi:type="dcterms:W3CDTF">2023-04-07T18:36:00Z</dcterms:modified>
</cp:coreProperties>
</file>