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147F" w14:textId="3A6F7C1E" w:rsidR="0083344E" w:rsidRDefault="0083344E" w:rsidP="0083344E">
      <w:pPr>
        <w:pStyle w:val="TTextecouran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6BB">
        <w:rPr>
          <w:noProof/>
          <w:color w:val="CC00CC"/>
        </w:rPr>
        <w:drawing>
          <wp:anchor distT="0" distB="0" distL="114300" distR="114300" simplePos="0" relativeHeight="251659264" behindDoc="0" locked="0" layoutInCell="1" allowOverlap="1" wp14:anchorId="01F9DD3D" wp14:editId="7518F682">
            <wp:simplePos x="0" y="0"/>
            <wp:positionH relativeFrom="column">
              <wp:posOffset>5028565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6BB">
        <w:rPr>
          <w:rFonts w:ascii="Times New Roman" w:hAnsi="Times New Roman" w:cs="Times New Roman"/>
          <w:b/>
          <w:bCs/>
          <w:color w:val="CC00CC"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2EF">
        <w:rPr>
          <w:rFonts w:ascii="Times New Roman" w:hAnsi="Times New Roman" w:cs="Times New Roman"/>
          <w:b/>
          <w:bCs/>
          <w:sz w:val="28"/>
          <w:szCs w:val="28"/>
        </w:rPr>
        <w:t xml:space="preserve">La combinaison des facteurs de </w:t>
      </w:r>
      <w:r w:rsidR="0054557D">
        <w:rPr>
          <w:rFonts w:ascii="Times New Roman" w:hAnsi="Times New Roman" w:cs="Times New Roman"/>
          <w:b/>
          <w:bCs/>
          <w:sz w:val="28"/>
          <w:szCs w:val="28"/>
        </w:rPr>
        <w:t>production</w:t>
      </w:r>
    </w:p>
    <w:p w14:paraId="168433D8" w14:textId="77777777" w:rsidR="0083344E" w:rsidRDefault="0083344E" w:rsidP="0083344E">
      <w:pPr>
        <w:pStyle w:val="TTextecouran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469AAA" w14:textId="77777777" w:rsidR="00970C6E" w:rsidRDefault="00970C6E" w:rsidP="0083344E">
      <w:pPr>
        <w:pStyle w:val="TTextecouran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50C68A" w14:textId="77777777" w:rsidR="007B58C2" w:rsidRDefault="007B58C2" w:rsidP="007B58C2">
      <w:pPr>
        <w:pStyle w:val="TTextecouran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6B20">
        <w:rPr>
          <w:rFonts w:ascii="Times New Roman" w:hAnsi="Times New Roman" w:cs="Times New Roman"/>
          <w:b/>
          <w:bCs/>
          <w:sz w:val="24"/>
          <w:szCs w:val="24"/>
        </w:rPr>
        <w:t>SYNTHÈSE RÉDIGÉE</w:t>
      </w:r>
    </w:p>
    <w:p w14:paraId="6BC2D0E5" w14:textId="77777777" w:rsidR="002E236D" w:rsidRDefault="002E236D" w:rsidP="002E236D">
      <w:pPr>
        <w:pStyle w:val="TTextecouran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88597" w14:textId="77777777" w:rsidR="00970C6E" w:rsidRDefault="00970C6E" w:rsidP="002E236D">
      <w:pPr>
        <w:pStyle w:val="TTextecouran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E338B6" w14:textId="68C4EDBD" w:rsidR="002E236D" w:rsidRPr="009B1A1B" w:rsidRDefault="002E236D" w:rsidP="002E236D">
      <w:pPr>
        <w:pStyle w:val="Default"/>
        <w:rPr>
          <w:color w:val="auto"/>
        </w:rPr>
      </w:pPr>
      <w:r w:rsidRPr="008946BB">
        <w:rPr>
          <w:b/>
          <w:bCs/>
          <w:color w:val="0070C0"/>
        </w:rPr>
        <w:t>1</w:t>
      </w:r>
      <w:r w:rsidRPr="009B1A1B">
        <w:rPr>
          <w:b/>
          <w:bCs/>
          <w:color w:val="auto"/>
        </w:rPr>
        <w:t xml:space="preserve"> Les facteurs de production </w:t>
      </w:r>
    </w:p>
    <w:p w14:paraId="14037689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>La production d’un bien ou d’un service nécessite le recours de plusieurs facteurs de production. On distingue</w:t>
      </w:r>
      <w:r>
        <w:rPr>
          <w:color w:val="auto"/>
        </w:rPr>
        <w:t> :</w:t>
      </w:r>
    </w:p>
    <w:p w14:paraId="63E72622" w14:textId="77777777" w:rsidR="002E236D" w:rsidRPr="009B1A1B" w:rsidRDefault="002E236D" w:rsidP="002E236D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9B1A1B">
        <w:rPr>
          <w:color w:val="auto"/>
        </w:rPr>
        <w:t>les facteurs de production primaires (travail, capital, ressources naturelles)</w:t>
      </w:r>
      <w:r>
        <w:rPr>
          <w:color w:val="auto"/>
        </w:rPr>
        <w:t> ;</w:t>
      </w:r>
    </w:p>
    <w:p w14:paraId="35AEC151" w14:textId="77777777" w:rsidR="002E236D" w:rsidRDefault="002E236D" w:rsidP="002E236D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9B1A1B">
        <w:rPr>
          <w:color w:val="auto"/>
        </w:rPr>
        <w:t xml:space="preserve">les facteurs de production secondaires (information, capital humain). </w:t>
      </w:r>
    </w:p>
    <w:p w14:paraId="0C3B0789" w14:textId="77777777" w:rsidR="002E236D" w:rsidRPr="009B1A1B" w:rsidRDefault="002E236D" w:rsidP="002E236D">
      <w:pPr>
        <w:pStyle w:val="Default"/>
        <w:rPr>
          <w:color w:val="auto"/>
        </w:rPr>
      </w:pPr>
      <w:r>
        <w:rPr>
          <w:color w:val="auto"/>
        </w:rPr>
        <w:t>Les facteurs de productions (</w:t>
      </w:r>
      <w:r w:rsidRPr="002E236D">
        <w:rPr>
          <w:i/>
          <w:iCs/>
          <w:color w:val="auto"/>
        </w:rPr>
        <w:t>input</w:t>
      </w:r>
      <w:r>
        <w:rPr>
          <w:color w:val="auto"/>
        </w:rPr>
        <w:t>) permettent de fournir une production (</w:t>
      </w:r>
      <w:r w:rsidRPr="002E236D">
        <w:rPr>
          <w:i/>
          <w:iCs/>
          <w:color w:val="auto"/>
        </w:rPr>
        <w:t>output</w:t>
      </w:r>
      <w:r>
        <w:rPr>
          <w:color w:val="auto"/>
        </w:rPr>
        <w:t xml:space="preserve">). </w:t>
      </w:r>
    </w:p>
    <w:p w14:paraId="4F9CD4B5" w14:textId="77777777" w:rsidR="002E236D" w:rsidRPr="009B1A1B" w:rsidRDefault="002E236D" w:rsidP="002E236D">
      <w:pPr>
        <w:pStyle w:val="Default"/>
        <w:rPr>
          <w:color w:val="auto"/>
        </w:rPr>
      </w:pPr>
    </w:p>
    <w:p w14:paraId="4E98F799" w14:textId="65E15F46" w:rsidR="002E236D" w:rsidRPr="009B1A1B" w:rsidRDefault="002E236D" w:rsidP="002E236D">
      <w:pPr>
        <w:pStyle w:val="Default"/>
        <w:rPr>
          <w:color w:val="auto"/>
        </w:rPr>
      </w:pPr>
      <w:r w:rsidRPr="008946BB">
        <w:rPr>
          <w:b/>
          <w:bCs/>
          <w:color w:val="0070C0"/>
        </w:rPr>
        <w:t>2</w:t>
      </w:r>
      <w:r w:rsidRPr="009B1A1B">
        <w:rPr>
          <w:b/>
          <w:bCs/>
          <w:color w:val="auto"/>
        </w:rPr>
        <w:t xml:space="preserve"> La combinaison productive </w:t>
      </w:r>
    </w:p>
    <w:p w14:paraId="5D5F8C3C" w14:textId="77777777" w:rsidR="002E236D" w:rsidRPr="009B1A1B" w:rsidRDefault="002E236D" w:rsidP="002E236D">
      <w:pPr>
        <w:pStyle w:val="Default"/>
        <w:rPr>
          <w:color w:val="auto"/>
        </w:rPr>
      </w:pPr>
    </w:p>
    <w:p w14:paraId="3593C9F7" w14:textId="1210E4B0" w:rsidR="002E236D" w:rsidRPr="009B1A1B" w:rsidRDefault="002E236D" w:rsidP="002E236D">
      <w:pPr>
        <w:pStyle w:val="Default"/>
        <w:rPr>
          <w:b/>
          <w:bCs/>
          <w:color w:val="auto"/>
        </w:rPr>
      </w:pPr>
      <w:r w:rsidRPr="008946BB">
        <w:rPr>
          <w:b/>
          <w:bCs/>
          <w:color w:val="00B0F0"/>
        </w:rPr>
        <w:t>A</w:t>
      </w:r>
      <w:r w:rsidRPr="009B1A1B">
        <w:rPr>
          <w:b/>
          <w:bCs/>
          <w:color w:val="auto"/>
        </w:rPr>
        <w:t xml:space="preserve"> Complémentarité et substituabilité des facteurs </w:t>
      </w:r>
    </w:p>
    <w:p w14:paraId="01B7DF5A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La combinaison productive correspond à la proportion variable des facteurs de production utilisée pour produire. Le choix de la combinaison productive revient à l’entrepreneur qui doit trouver la meilleure proportion de chacun des facteurs pour optimiser sa production. </w:t>
      </w:r>
    </w:p>
    <w:p w14:paraId="06003247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Les facteurs sont substituables lorsqu’il est possible de remplacer un facteur par un autre et de réaliser la même quantité de production. </w:t>
      </w:r>
    </w:p>
    <w:p w14:paraId="50957236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Les facteurs sont complémentaires lorsque, pour produire une certaine quantité, il faut utiliser une quantité fixe de chacun des facteurs. </w:t>
      </w:r>
    </w:p>
    <w:p w14:paraId="104B56BB" w14:textId="77777777" w:rsidR="002E236D" w:rsidRPr="009B1A1B" w:rsidRDefault="002E236D" w:rsidP="002E236D">
      <w:pPr>
        <w:pStyle w:val="Default"/>
        <w:rPr>
          <w:color w:val="auto"/>
        </w:rPr>
      </w:pPr>
    </w:p>
    <w:p w14:paraId="354AF550" w14:textId="2D21E8C3" w:rsidR="002E236D" w:rsidRPr="009B1A1B" w:rsidRDefault="002E236D" w:rsidP="002E236D">
      <w:pPr>
        <w:pStyle w:val="Default"/>
        <w:rPr>
          <w:b/>
          <w:bCs/>
          <w:color w:val="auto"/>
        </w:rPr>
      </w:pPr>
      <w:r w:rsidRPr="008946BB">
        <w:rPr>
          <w:b/>
          <w:bCs/>
          <w:color w:val="00B0F0"/>
        </w:rPr>
        <w:t xml:space="preserve">B </w:t>
      </w:r>
      <w:r w:rsidRPr="009B1A1B">
        <w:rPr>
          <w:b/>
          <w:bCs/>
          <w:color w:val="auto"/>
        </w:rPr>
        <w:t xml:space="preserve">Une combinaison productive sous contrainte </w:t>
      </w:r>
    </w:p>
    <w:p w14:paraId="17B1CC71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>Le choix de la combinaison productive peut être conditionné par</w:t>
      </w:r>
      <w:r>
        <w:rPr>
          <w:color w:val="auto"/>
        </w:rPr>
        <w:t> :</w:t>
      </w:r>
    </w:p>
    <w:p w14:paraId="1AFCBE61" w14:textId="77777777" w:rsidR="002E236D" w:rsidRPr="009B1A1B" w:rsidRDefault="002E236D" w:rsidP="002E236D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9B1A1B">
        <w:rPr>
          <w:color w:val="auto"/>
        </w:rPr>
        <w:t>la quantité des facteurs disponibles</w:t>
      </w:r>
      <w:r>
        <w:rPr>
          <w:color w:val="auto"/>
        </w:rPr>
        <w:t> ;</w:t>
      </w:r>
      <w:r w:rsidRPr="009B1A1B">
        <w:rPr>
          <w:color w:val="auto"/>
        </w:rPr>
        <w:t xml:space="preserve"> </w:t>
      </w:r>
    </w:p>
    <w:p w14:paraId="6D2052F9" w14:textId="77777777" w:rsidR="002E236D" w:rsidRPr="009B1A1B" w:rsidRDefault="002E236D" w:rsidP="002E236D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9B1A1B">
        <w:rPr>
          <w:color w:val="auto"/>
        </w:rPr>
        <w:t xml:space="preserve">le coût des facteurs. </w:t>
      </w:r>
    </w:p>
    <w:p w14:paraId="0C1BFC18" w14:textId="77777777" w:rsidR="002E236D" w:rsidRPr="009B1A1B" w:rsidRDefault="002E236D" w:rsidP="002E236D">
      <w:pPr>
        <w:pStyle w:val="Default"/>
        <w:rPr>
          <w:color w:val="auto"/>
        </w:rPr>
      </w:pPr>
    </w:p>
    <w:p w14:paraId="28A2CBE8" w14:textId="08EB5CDB" w:rsidR="002E236D" w:rsidRPr="009B1A1B" w:rsidRDefault="002E236D" w:rsidP="002E236D">
      <w:pPr>
        <w:pStyle w:val="Default"/>
        <w:rPr>
          <w:b/>
          <w:bCs/>
          <w:color w:val="auto"/>
        </w:rPr>
      </w:pPr>
      <w:r w:rsidRPr="008946BB">
        <w:rPr>
          <w:b/>
          <w:bCs/>
          <w:color w:val="00B0F0"/>
        </w:rPr>
        <w:t>C</w:t>
      </w:r>
      <w:r w:rsidRPr="009B1A1B">
        <w:rPr>
          <w:b/>
          <w:bCs/>
          <w:color w:val="auto"/>
        </w:rPr>
        <w:t xml:space="preserve"> La productivité et les gains de productivité </w:t>
      </w:r>
    </w:p>
    <w:p w14:paraId="08755D0D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La productivité permet de mesurer l’efficacité de la combinaison productive. Elle se mesure par le rapport entre la production et les ressources mises en </w:t>
      </w:r>
      <w:r>
        <w:rPr>
          <w:color w:val="auto"/>
        </w:rPr>
        <w:t>œuvre</w:t>
      </w:r>
      <w:r w:rsidRPr="009B1A1B">
        <w:rPr>
          <w:color w:val="auto"/>
        </w:rPr>
        <w:t xml:space="preserve"> pour l’obtenir. </w:t>
      </w:r>
    </w:p>
    <w:p w14:paraId="197F6011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>Productivité</w:t>
      </w:r>
      <w:r>
        <w:rPr>
          <w:color w:val="auto"/>
        </w:rPr>
        <w:t> </w:t>
      </w:r>
      <w:r w:rsidRPr="009B1A1B">
        <w:rPr>
          <w:color w:val="auto"/>
        </w:rPr>
        <w:t>=</w:t>
      </w:r>
      <w:r>
        <w:rPr>
          <w:color w:val="auto"/>
        </w:rPr>
        <w:t> </w:t>
      </w:r>
      <w:r w:rsidRPr="009B1A1B">
        <w:rPr>
          <w:color w:val="auto"/>
        </w:rPr>
        <w:t>Production/Moyens utilisés</w:t>
      </w:r>
      <w:r>
        <w:rPr>
          <w:color w:val="auto"/>
        </w:rPr>
        <w:t>.</w:t>
      </w:r>
    </w:p>
    <w:p w14:paraId="46952353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Les gains de productivité mesurent l’amélioration de l’efficacité productive des facteurs de production. C’est la croissance de la productivité entre deux périodes. </w:t>
      </w:r>
    </w:p>
    <w:p w14:paraId="6278F500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>Gains de productivité en valeur</w:t>
      </w:r>
      <w:r>
        <w:rPr>
          <w:color w:val="auto"/>
        </w:rPr>
        <w:t> </w:t>
      </w:r>
      <w:r w:rsidRPr="009B1A1B">
        <w:rPr>
          <w:color w:val="auto"/>
        </w:rPr>
        <w:t>=</w:t>
      </w:r>
      <w:r>
        <w:rPr>
          <w:color w:val="auto"/>
        </w:rPr>
        <w:t> </w:t>
      </w:r>
      <w:r w:rsidRPr="009B1A1B">
        <w:rPr>
          <w:color w:val="auto"/>
        </w:rPr>
        <w:t>P2</w:t>
      </w:r>
      <w:r>
        <w:rPr>
          <w:color w:val="auto"/>
        </w:rPr>
        <w:t> </w:t>
      </w:r>
      <w:r w:rsidRPr="009B1A1B">
        <w:rPr>
          <w:color w:val="auto"/>
        </w:rPr>
        <w:t>–</w:t>
      </w:r>
      <w:r>
        <w:rPr>
          <w:color w:val="auto"/>
        </w:rPr>
        <w:t> </w:t>
      </w:r>
      <w:r w:rsidRPr="009B1A1B">
        <w:rPr>
          <w:color w:val="auto"/>
        </w:rPr>
        <w:t>P1</w:t>
      </w:r>
      <w:r>
        <w:rPr>
          <w:color w:val="auto"/>
        </w:rPr>
        <w:t>.</w:t>
      </w:r>
    </w:p>
    <w:p w14:paraId="555BF6A3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>Gains de productivité en pourcentage</w:t>
      </w:r>
      <w:r>
        <w:rPr>
          <w:color w:val="auto"/>
        </w:rPr>
        <w:t> </w:t>
      </w:r>
      <w:r w:rsidRPr="009B1A1B">
        <w:rPr>
          <w:color w:val="auto"/>
        </w:rPr>
        <w:t>=</w:t>
      </w:r>
      <w:r>
        <w:rPr>
          <w:color w:val="auto"/>
        </w:rPr>
        <w:t> </w:t>
      </w:r>
      <w:r w:rsidRPr="009B1A1B">
        <w:rPr>
          <w:color w:val="auto"/>
        </w:rPr>
        <w:t>(P2</w:t>
      </w:r>
      <w:r>
        <w:rPr>
          <w:color w:val="auto"/>
        </w:rPr>
        <w:t> </w:t>
      </w:r>
      <w:r w:rsidRPr="009B1A1B">
        <w:rPr>
          <w:color w:val="auto"/>
        </w:rPr>
        <w:t>–</w:t>
      </w:r>
      <w:r>
        <w:rPr>
          <w:color w:val="auto"/>
        </w:rPr>
        <w:t> </w:t>
      </w:r>
      <w:r w:rsidRPr="009B1A1B">
        <w:rPr>
          <w:color w:val="auto"/>
        </w:rPr>
        <w:t>P</w:t>
      </w:r>
      <w:proofErr w:type="gramStart"/>
      <w:r w:rsidRPr="009B1A1B">
        <w:rPr>
          <w:color w:val="auto"/>
        </w:rPr>
        <w:t>1)/</w:t>
      </w:r>
      <w:proofErr w:type="gramEnd"/>
      <w:r w:rsidRPr="009B1A1B">
        <w:rPr>
          <w:color w:val="auto"/>
        </w:rPr>
        <w:t>P1</w:t>
      </w:r>
      <w:r>
        <w:rPr>
          <w:color w:val="auto"/>
        </w:rPr>
        <w:t> </w:t>
      </w:r>
      <w:r w:rsidRPr="009B1A1B">
        <w:rPr>
          <w:color w:val="auto"/>
        </w:rPr>
        <w:t>x</w:t>
      </w:r>
      <w:r>
        <w:rPr>
          <w:color w:val="auto"/>
        </w:rPr>
        <w:t> 10</w:t>
      </w:r>
      <w:r w:rsidRPr="009B1A1B">
        <w:rPr>
          <w:color w:val="auto"/>
        </w:rPr>
        <w:t>0</w:t>
      </w:r>
      <w:r>
        <w:rPr>
          <w:color w:val="auto"/>
        </w:rPr>
        <w:t>.</w:t>
      </w:r>
    </w:p>
    <w:p w14:paraId="4411ABCC" w14:textId="77777777" w:rsidR="002E236D" w:rsidRPr="009B1A1B" w:rsidRDefault="002E236D" w:rsidP="002E236D">
      <w:pPr>
        <w:pStyle w:val="Default"/>
        <w:rPr>
          <w:color w:val="auto"/>
        </w:rPr>
      </w:pPr>
    </w:p>
    <w:p w14:paraId="74F8901E" w14:textId="4855F322" w:rsidR="002E236D" w:rsidRPr="009B1A1B" w:rsidRDefault="002E236D" w:rsidP="002E236D">
      <w:pPr>
        <w:pStyle w:val="Default"/>
        <w:rPr>
          <w:color w:val="auto"/>
        </w:rPr>
      </w:pPr>
      <w:r w:rsidRPr="008946BB">
        <w:rPr>
          <w:b/>
          <w:bCs/>
          <w:color w:val="0070C0"/>
        </w:rPr>
        <w:t>3</w:t>
      </w:r>
      <w:r w:rsidRPr="009B1A1B">
        <w:rPr>
          <w:b/>
          <w:bCs/>
          <w:color w:val="auto"/>
        </w:rPr>
        <w:t xml:space="preserve"> Les facteurs d’évolution de la productivité </w:t>
      </w:r>
    </w:p>
    <w:p w14:paraId="7EBDB506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Le dirigeant souhaite améliorer la productivité de son entreprise. Plusieurs pistes sont envisageables pour atteindre son objectif. </w:t>
      </w:r>
    </w:p>
    <w:p w14:paraId="4ED69732" w14:textId="77777777" w:rsidR="002E236D" w:rsidRPr="009B1A1B" w:rsidRDefault="002E236D" w:rsidP="002E236D">
      <w:pPr>
        <w:pStyle w:val="Default"/>
        <w:rPr>
          <w:color w:val="auto"/>
        </w:rPr>
      </w:pPr>
    </w:p>
    <w:p w14:paraId="19734849" w14:textId="0B41A5A1" w:rsidR="002E236D" w:rsidRPr="009B1A1B" w:rsidRDefault="002E236D" w:rsidP="002E236D">
      <w:pPr>
        <w:pStyle w:val="Default"/>
        <w:rPr>
          <w:b/>
          <w:bCs/>
          <w:color w:val="auto"/>
        </w:rPr>
      </w:pPr>
      <w:r w:rsidRPr="008946BB">
        <w:rPr>
          <w:b/>
          <w:bCs/>
          <w:color w:val="00B0F0"/>
        </w:rPr>
        <w:t>A</w:t>
      </w:r>
      <w:r w:rsidRPr="009B1A1B">
        <w:rPr>
          <w:b/>
          <w:bCs/>
          <w:color w:val="auto"/>
        </w:rPr>
        <w:t xml:space="preserve"> L’investissement en capital humain </w:t>
      </w:r>
    </w:p>
    <w:p w14:paraId="76A8DA4E" w14:textId="77777777" w:rsidR="002E236D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Un salarié motivé et se sentant bien dans son environnement de travail sera plus performant. </w:t>
      </w:r>
    </w:p>
    <w:p w14:paraId="13C1FC49" w14:textId="176ED5C1" w:rsidR="002E236D" w:rsidRPr="002E236D" w:rsidRDefault="002E236D" w:rsidP="002E236D">
      <w:pPr>
        <w:pStyle w:val="Default"/>
        <w:rPr>
          <w:color w:val="auto"/>
        </w:rPr>
      </w:pPr>
      <w:r w:rsidRPr="002E236D">
        <w:rPr>
          <w:color w:val="auto"/>
        </w:rPr>
        <w:t>Exemple</w:t>
      </w:r>
      <w:r>
        <w:rPr>
          <w:color w:val="auto"/>
        </w:rPr>
        <w:t> : c</w:t>
      </w:r>
      <w:r w:rsidRPr="002E236D">
        <w:rPr>
          <w:color w:val="auto"/>
        </w:rPr>
        <w:t>hez L’Oréal, des cours de yoga sont organisés sur le toit des bureaux au 16</w:t>
      </w:r>
      <w:r w:rsidRPr="002E236D">
        <w:rPr>
          <w:color w:val="auto"/>
          <w:vertAlign w:val="superscript"/>
        </w:rPr>
        <w:t>e</w:t>
      </w:r>
      <w:r>
        <w:rPr>
          <w:color w:val="auto"/>
        </w:rPr>
        <w:t> </w:t>
      </w:r>
      <w:r w:rsidRPr="002E236D">
        <w:rPr>
          <w:color w:val="auto"/>
        </w:rPr>
        <w:t>étage du siège social parisien.</w:t>
      </w:r>
      <w:r w:rsidRPr="002E236D">
        <w:t xml:space="preserve"> Savoir que les journées de travail se finissent avec du temps pour se détendre donne la motivation nécessaire tout au long de la journée.</w:t>
      </w:r>
    </w:p>
    <w:p w14:paraId="13F8262F" w14:textId="584D305B" w:rsidR="002E236D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Les entreprises peuvent </w:t>
      </w:r>
      <w:r>
        <w:rPr>
          <w:color w:val="auto"/>
        </w:rPr>
        <w:t>également</w:t>
      </w:r>
      <w:r w:rsidRPr="009B1A1B">
        <w:rPr>
          <w:color w:val="auto"/>
        </w:rPr>
        <w:t xml:space="preserve"> investir dans le capital humain en proposant des formations afin que les salariés puissent acquérir les compétences nécessaires. </w:t>
      </w:r>
    </w:p>
    <w:p w14:paraId="1B5A4F6A" w14:textId="77777777" w:rsidR="002E236D" w:rsidRPr="009B1A1B" w:rsidRDefault="002E236D" w:rsidP="002E236D">
      <w:pPr>
        <w:pStyle w:val="Default"/>
        <w:rPr>
          <w:color w:val="auto"/>
        </w:rPr>
      </w:pPr>
    </w:p>
    <w:p w14:paraId="72A55904" w14:textId="707BB766" w:rsidR="002E236D" w:rsidRPr="009B1A1B" w:rsidRDefault="002E236D" w:rsidP="002E236D">
      <w:pPr>
        <w:pStyle w:val="Default"/>
        <w:rPr>
          <w:b/>
          <w:bCs/>
          <w:color w:val="auto"/>
        </w:rPr>
      </w:pPr>
      <w:r w:rsidRPr="008946BB">
        <w:rPr>
          <w:b/>
          <w:bCs/>
          <w:color w:val="00B0F0"/>
        </w:rPr>
        <w:t>B</w:t>
      </w:r>
      <w:r w:rsidRPr="009B1A1B">
        <w:rPr>
          <w:b/>
          <w:bCs/>
          <w:color w:val="auto"/>
        </w:rPr>
        <w:t xml:space="preserve"> Le progrès technique </w:t>
      </w:r>
    </w:p>
    <w:p w14:paraId="4C54E18B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lastRenderedPageBreak/>
        <w:t xml:space="preserve">Grâce au progrès technique, il est possible de faire évoluer la combinaison productive et automatiser certaines tâches par exemple. La robotisation a été possible grâce au progrès technique. </w:t>
      </w:r>
    </w:p>
    <w:p w14:paraId="6F5D6B55" w14:textId="77777777" w:rsidR="002E236D" w:rsidRPr="009B1A1B" w:rsidRDefault="002E236D" w:rsidP="002E236D">
      <w:pPr>
        <w:pStyle w:val="Default"/>
        <w:rPr>
          <w:color w:val="auto"/>
        </w:rPr>
      </w:pPr>
      <w:r w:rsidRPr="009B1A1B">
        <w:rPr>
          <w:color w:val="auto"/>
        </w:rPr>
        <w:t xml:space="preserve">Le progrès technique permet d’obtenir des gains de productivité, c’est-à-dire d’être efficient. </w:t>
      </w:r>
    </w:p>
    <w:p w14:paraId="6DEB93E9" w14:textId="77777777" w:rsidR="002E236D" w:rsidRPr="009B1A1B" w:rsidRDefault="002E236D" w:rsidP="002E236D">
      <w:pPr>
        <w:pStyle w:val="Default"/>
        <w:rPr>
          <w:color w:val="auto"/>
        </w:rPr>
      </w:pPr>
    </w:p>
    <w:p w14:paraId="0196518D" w14:textId="5537C0CF" w:rsidR="002E236D" w:rsidRPr="009B1A1B" w:rsidRDefault="002E236D" w:rsidP="002E236D">
      <w:pPr>
        <w:pStyle w:val="Default"/>
        <w:rPr>
          <w:b/>
          <w:bCs/>
          <w:color w:val="auto"/>
        </w:rPr>
      </w:pPr>
      <w:r w:rsidRPr="008946BB">
        <w:rPr>
          <w:b/>
          <w:bCs/>
          <w:color w:val="00B0F0"/>
        </w:rPr>
        <w:t>C</w:t>
      </w:r>
      <w:r w:rsidRPr="009B1A1B">
        <w:rPr>
          <w:b/>
          <w:bCs/>
          <w:color w:val="auto"/>
        </w:rPr>
        <w:t xml:space="preserve"> Une meilleure organisation des facteurs </w:t>
      </w:r>
    </w:p>
    <w:p w14:paraId="7EC34418" w14:textId="77777777" w:rsidR="002E236D" w:rsidRDefault="002E236D" w:rsidP="002E236D">
      <w:pPr>
        <w:spacing w:after="0" w:line="240" w:lineRule="auto"/>
        <w:jc w:val="left"/>
        <w:rPr>
          <w:rFonts w:ascii="Times New Roman" w:hAnsi="Times New Roman" w:cs="Times New Roman"/>
          <w:szCs w:val="24"/>
        </w:rPr>
      </w:pPr>
      <w:r w:rsidRPr="009B1A1B">
        <w:rPr>
          <w:rFonts w:ascii="Times New Roman" w:hAnsi="Times New Roman" w:cs="Times New Roman"/>
          <w:szCs w:val="24"/>
        </w:rPr>
        <w:t>Enfin, en adoptant une bonne organisation des facteurs de production, l’entrepreneur pourra optimiser ses facteurs et ainsi faire des gains de productivité.</w:t>
      </w:r>
    </w:p>
    <w:p w14:paraId="43D82C2A" w14:textId="204F704D" w:rsidR="00630B87" w:rsidRPr="002E236D" w:rsidRDefault="002E236D" w:rsidP="002E236D">
      <w:pPr>
        <w:spacing w:after="0"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Exemple : l</w:t>
      </w:r>
      <w:r w:rsidRPr="0082285D">
        <w:rPr>
          <w:rFonts w:ascii="Times New Roman" w:hAnsi="Times New Roman" w:cs="Times New Roman"/>
          <w:szCs w:val="24"/>
        </w:rPr>
        <w:t>a réduction des délais de livraison, une gestion efficace des stocks sont des moyens pour améliorer la productivité.</w:t>
      </w:r>
    </w:p>
    <w:sectPr w:rsidR="00630B87" w:rsidRPr="002E23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FBA2" w14:textId="77777777" w:rsidR="008946BB" w:rsidRDefault="008946BB" w:rsidP="008946BB">
      <w:pPr>
        <w:spacing w:after="0" w:line="240" w:lineRule="auto"/>
      </w:pPr>
      <w:r>
        <w:separator/>
      </w:r>
    </w:p>
  </w:endnote>
  <w:endnote w:type="continuationSeparator" w:id="0">
    <w:p w14:paraId="26A2E565" w14:textId="77777777" w:rsidR="008946BB" w:rsidRDefault="008946BB" w:rsidP="0089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idePedagoTime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299699"/>
      <w:docPartObj>
        <w:docPartGallery w:val="Page Numbers (Bottom of Page)"/>
        <w:docPartUnique/>
      </w:docPartObj>
    </w:sdtPr>
    <w:sdtContent>
      <w:p w14:paraId="3926A7BC" w14:textId="4197C02A" w:rsidR="008946BB" w:rsidRDefault="008946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970C6E">
          <w:t xml:space="preserve"> </w:t>
        </w:r>
        <w:r w:rsidR="00970C6E" w:rsidRPr="002F3265">
          <w:rPr>
            <w:rFonts w:cstheme="minorHAnsi"/>
            <w:caps/>
          </w:rPr>
          <w:t>©</w:t>
        </w:r>
        <w:r w:rsidR="00970C6E" w:rsidRPr="002F3265">
          <w:rPr>
            <w:caps/>
          </w:rPr>
          <w:t> Foucher 2023</w:t>
        </w:r>
      </w:p>
    </w:sdtContent>
  </w:sdt>
  <w:p w14:paraId="28C900F1" w14:textId="77777777" w:rsidR="008946BB" w:rsidRDefault="008946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9343" w14:textId="77777777" w:rsidR="008946BB" w:rsidRDefault="008946BB" w:rsidP="008946BB">
      <w:pPr>
        <w:spacing w:after="0" w:line="240" w:lineRule="auto"/>
      </w:pPr>
      <w:r>
        <w:separator/>
      </w:r>
    </w:p>
  </w:footnote>
  <w:footnote w:type="continuationSeparator" w:id="0">
    <w:p w14:paraId="6B9E04AD" w14:textId="77777777" w:rsidR="008946BB" w:rsidRDefault="008946BB" w:rsidP="00894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6D"/>
    <w:rsid w:val="002E236D"/>
    <w:rsid w:val="00405804"/>
    <w:rsid w:val="0054557D"/>
    <w:rsid w:val="005660BA"/>
    <w:rsid w:val="005F20F0"/>
    <w:rsid w:val="00630B87"/>
    <w:rsid w:val="007B58C2"/>
    <w:rsid w:val="0083344E"/>
    <w:rsid w:val="008946BB"/>
    <w:rsid w:val="008F61BA"/>
    <w:rsid w:val="00970C6E"/>
    <w:rsid w:val="009A5950"/>
    <w:rsid w:val="00A942EF"/>
    <w:rsid w:val="00D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4317"/>
  <w15:chartTrackingRefBased/>
  <w15:docId w15:val="{B9A2C2ED-7844-4C63-930B-58E47181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6D"/>
    <w:pPr>
      <w:jc w:val="both"/>
    </w:pPr>
    <w:rPr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F2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20F0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customStyle="1" w:styleId="TTextecourant">
    <w:name w:val="T_Texte_courant"/>
    <w:basedOn w:val="Normal"/>
    <w:uiPriority w:val="99"/>
    <w:rsid w:val="002E236D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GuidePedagoTimes" w:eastAsia="Times New Roman" w:hAnsi="GuidePedagoTimes" w:cs="GuidePedagoTimes"/>
      <w:color w:val="000000"/>
      <w:sz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E23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23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236D"/>
    <w:rPr>
      <w:kern w:val="0"/>
      <w:sz w:val="20"/>
      <w:szCs w:val="20"/>
      <w14:ligatures w14:val="none"/>
    </w:rPr>
  </w:style>
  <w:style w:type="paragraph" w:customStyle="1" w:styleId="Default">
    <w:name w:val="Default"/>
    <w:rsid w:val="002E2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1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1BA"/>
    <w:rPr>
      <w:b/>
      <w:bCs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9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6BB"/>
    <w:rPr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9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6BB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ée un document." ma:contentTypeScope="" ma:versionID="1c3c706aa5624372f73c103ce5addc6e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51c549b4259a735b46e32da349740bc8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cc3e6c-68e0-4ceb-94ff-207a5910d436" xsi:nil="true"/>
    <lcf76f155ced4ddcb4097134ff3c332f xmlns="b2d11bf2-0934-453b-a0e2-e42c2e1dd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11268D-AB10-4592-A481-149B30DE4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FBF90-6162-4ABD-B1C3-32901CB6BE9F}"/>
</file>

<file path=customXml/itemProps3.xml><?xml version="1.0" encoding="utf-8"?>
<ds:datastoreItem xmlns:ds="http://schemas.openxmlformats.org/officeDocument/2006/customXml" ds:itemID="{04A2B79E-97CE-47EE-9B50-41E1420240D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SARAIVA-LAFON AURELIE</dc:creator>
  <cp:keywords/>
  <dc:description/>
  <cp:lastModifiedBy>SARAIVA-LAFON AURELIE</cp:lastModifiedBy>
  <cp:revision>11</cp:revision>
  <cp:lastPrinted>2023-06-26T10:22:00Z</cp:lastPrinted>
  <dcterms:created xsi:type="dcterms:W3CDTF">2023-05-31T06:16:00Z</dcterms:created>
  <dcterms:modified xsi:type="dcterms:W3CDTF">2023-07-06T15:43:00Z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