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64B1" w:rsidR="006D293E" w:rsidP="665E160F" w:rsidRDefault="006D293E" w14:paraId="7C7AB93D" w14:textId="3ED35D68">
      <w:pPr>
        <w:tabs>
          <w:tab w:val="left" w:pos="3216"/>
        </w:tabs>
        <w:spacing w:after="0"/>
        <w:jc w:val="right"/>
        <w:rPr>
          <w:rFonts w:cs="Arial"/>
          <w:b w:val="1"/>
          <w:bCs w:val="1"/>
          <w:sz w:val="28"/>
          <w:szCs w:val="28"/>
        </w:rPr>
      </w:pPr>
      <w:r w:rsidRPr="665E160F" w:rsidR="006D293E">
        <w:rPr>
          <w:rFonts w:ascii="Arial Black" w:hAnsi="Arial Black" w:cs="Arial"/>
          <w:b w:val="1"/>
          <w:bCs w:val="1"/>
          <w:color w:val="FF0000"/>
          <w:sz w:val="24"/>
          <w:szCs w:val="24"/>
          <w:highlight w:val="yellow"/>
        </w:rPr>
        <w:t>16884_</w:t>
      </w:r>
      <w:r w:rsidRPr="665E160F" w:rsidR="006D293E">
        <w:rPr>
          <w:rFonts w:ascii="Arial Black" w:hAnsi="Arial Black" w:cs="Arial"/>
          <w:b w:val="1"/>
          <w:bCs w:val="1"/>
          <w:color w:val="FF0000"/>
          <w:sz w:val="24"/>
          <w:szCs w:val="24"/>
          <w:highlight w:val="yellow"/>
        </w:rPr>
        <w:t>C</w:t>
      </w:r>
      <w:r w:rsidRPr="665E160F" w:rsidR="00745011">
        <w:rPr>
          <w:rFonts w:ascii="Arial Black" w:hAnsi="Arial Black" w:cs="Arial"/>
          <w:b w:val="1"/>
          <w:bCs w:val="1"/>
          <w:color w:val="FF0000"/>
          <w:sz w:val="24"/>
          <w:szCs w:val="24"/>
          <w:highlight w:val="yellow"/>
        </w:rPr>
        <w:t>02</w:t>
      </w:r>
      <w:r w:rsidRPr="665E160F" w:rsidR="006D293E">
        <w:rPr>
          <w:rFonts w:ascii="Arial Black" w:hAnsi="Arial Black" w:cs="Arial"/>
          <w:b w:val="1"/>
          <w:bCs w:val="1"/>
          <w:color w:val="FF0000"/>
          <w:sz w:val="24"/>
          <w:szCs w:val="24"/>
          <w:highlight w:val="yellow"/>
        </w:rPr>
        <w:t>_Synth_23t</w:t>
      </w:r>
      <w:r w:rsidRPr="665E160F" w:rsidR="006D293E">
        <w:rPr>
          <w:rFonts w:ascii="Arial Black" w:hAnsi="Arial Black" w:cs="Arial"/>
          <w:b w:val="1"/>
          <w:bCs w:val="1"/>
          <w:color w:val="FF0000"/>
          <w:sz w:val="24"/>
          <w:szCs w:val="24"/>
          <w:highlight w:val="yellow"/>
        </w:rPr>
        <w:t>pr</w:t>
      </w:r>
      <w:r w:rsidRPr="665E160F" w:rsidR="001F7CDF">
        <w:rPr>
          <w:rFonts w:ascii="Arial Black" w:hAnsi="Arial Black" w:cs="Arial"/>
          <w:b w:val="1"/>
          <w:bCs w:val="1"/>
          <w:color w:val="FF0000"/>
          <w:sz w:val="24"/>
          <w:szCs w:val="24"/>
          <w:highlight w:val="yellow"/>
        </w:rPr>
        <w:t>23</w:t>
      </w:r>
      <w:r w:rsidRPr="665E160F" w:rsidR="006D293E">
        <w:rPr>
          <w:rFonts w:cs="Arial"/>
          <w:b w:val="1"/>
          <w:bCs w:val="1"/>
          <w:sz w:val="28"/>
          <w:szCs w:val="28"/>
        </w:rPr>
        <w:t xml:space="preserve">                                                               </w:t>
      </w:r>
      <w:r w:rsidRPr="665E160F" w:rsidR="006D293E">
        <w:rPr>
          <w:rFonts w:ascii="Arial" w:hAnsi="Arial" w:cs="Arial"/>
          <w:b w:val="1"/>
          <w:bCs w:val="1"/>
          <w:sz w:val="28"/>
          <w:szCs w:val="28"/>
        </w:rPr>
        <w:t>Chapitre</w:t>
      </w:r>
      <w:r w:rsidRPr="665E160F" w:rsidR="001F7CDF">
        <w:rPr>
          <w:rFonts w:ascii="Arial" w:hAnsi="Arial" w:cs="Arial"/>
          <w:b w:val="1"/>
          <w:bCs w:val="1"/>
          <w:sz w:val="28"/>
          <w:szCs w:val="28"/>
        </w:rPr>
        <w:t>2</w:t>
      </w:r>
      <w:r w:rsidRPr="665E160F" w:rsidR="006D293E">
        <w:rPr>
          <w:rFonts w:ascii="Arial" w:hAnsi="Arial" w:cs="Arial"/>
          <w:b w:val="1"/>
          <w:bCs w:val="1"/>
          <w:sz w:val="28"/>
          <w:szCs w:val="28"/>
        </w:rPr>
        <w:t xml:space="preserve">          </w:t>
      </w:r>
      <w:r w:rsidRPr="665E160F" w:rsidR="00A44665">
        <w:rPr>
          <w:rFonts w:ascii="Arial" w:hAnsi="Arial" w:cs="Arial"/>
          <w:b w:val="1"/>
          <w:bCs w:val="1"/>
          <w:sz w:val="28"/>
          <w:szCs w:val="28"/>
        </w:rPr>
        <w:t>Les activités individuelles</w:t>
      </w:r>
    </w:p>
    <w:p w:rsidR="006D293E" w:rsidP="001F7CDF" w:rsidRDefault="006D293E" w14:paraId="0B214E47" w14:textId="77777777">
      <w:pPr>
        <w:tabs>
          <w:tab w:val="left" w:pos="3216"/>
        </w:tabs>
        <w:spacing w:after="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Synthèse rédigée et audio</w:t>
      </w:r>
    </w:p>
    <w:p w:rsidR="006D293E" w:rsidP="001F7CDF" w:rsidRDefault="006D293E" w14:paraId="17C4A9AD" w14:textId="77777777">
      <w:pPr>
        <w:spacing w:after="0"/>
        <w:jc w:val="both"/>
        <w:rPr>
          <w:rFonts w:eastAsia="Times New Roman" w:cs="Arial"/>
          <w:b/>
          <w:bCs/>
          <w:color w:val="000000"/>
          <w:sz w:val="24"/>
          <w:szCs w:val="24"/>
        </w:rPr>
      </w:pPr>
    </w:p>
    <w:p w:rsidRPr="00AE5249" w:rsidR="001F7CDF" w:rsidP="001F7CDF" w:rsidRDefault="001F7CDF" w14:paraId="0D65D413" w14:textId="77777777">
      <w:pPr>
        <w:shd w:val="clear" w:color="auto" w:fill="FFFFFF"/>
        <w:spacing w:after="0"/>
        <w:rPr>
          <w:rFonts w:ascii="Arial" w:hAnsi="Arial" w:cs="Arial"/>
          <w:b/>
          <w:bCs/>
          <w:color w:val="414042"/>
          <w:sz w:val="24"/>
          <w:szCs w:val="24"/>
        </w:rPr>
      </w:pPr>
      <w:r w:rsidRPr="00AE5249">
        <w:rPr>
          <w:rFonts w:ascii="Arial" w:hAnsi="Arial" w:cs="Arial"/>
          <w:b/>
          <w:bCs/>
          <w:color w:val="414042"/>
          <w:sz w:val="24"/>
          <w:szCs w:val="24"/>
        </w:rPr>
        <w:t xml:space="preserve">1. </w:t>
      </w:r>
      <w:r w:rsidRPr="00AE5249" w:rsidR="00F56CA5">
        <w:rPr>
          <w:rFonts w:ascii="Arial" w:hAnsi="Arial" w:cs="Arial"/>
          <w:b/>
          <w:bCs/>
          <w:color w:val="414042"/>
          <w:sz w:val="24"/>
          <w:szCs w:val="24"/>
        </w:rPr>
        <w:t>L’animation</w:t>
      </w:r>
    </w:p>
    <w:p w:rsidRPr="001F7CDF" w:rsidR="00F56CA5" w:rsidP="001F7CDF" w:rsidRDefault="00F56CA5" w14:paraId="0BF24C52" w14:textId="496A4855">
      <w:pPr>
        <w:shd w:val="clear" w:color="auto" w:fill="FFFFFF"/>
        <w:spacing w:after="0"/>
        <w:rPr>
          <w:rFonts w:ascii="Arial" w:hAnsi="Arial" w:cs="Arial"/>
          <w:b/>
          <w:bCs/>
          <w:color w:val="414042"/>
        </w:rPr>
      </w:pPr>
      <w:r w:rsidRPr="001F7CDF">
        <w:rPr>
          <w:rFonts w:ascii="Arial" w:hAnsi="Arial" w:cs="Arial"/>
          <w:b/>
          <w:bCs/>
          <w:color w:val="414042"/>
        </w:rPr>
        <w:t xml:space="preserve"> </w:t>
      </w:r>
    </w:p>
    <w:p w:rsidRPr="00083F23" w:rsidR="00F56CA5" w:rsidP="001F7CDF" w:rsidRDefault="00F56CA5" w14:paraId="69669A76" w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414042"/>
        </w:rPr>
      </w:pPr>
      <w:r w:rsidRPr="00083F23">
        <w:rPr>
          <w:rFonts w:ascii="Arial" w:hAnsi="Arial" w:eastAsia="Times New Roman" w:cs="Arial"/>
          <w:color w:val="414042"/>
        </w:rPr>
        <w:t>L’animation, c’est proposer et mettre en œuvre des activités favorisant l'épanouissement, l'expression, les échanges, la créativité, la sociabilité… d’un public visé.</w:t>
      </w:r>
    </w:p>
    <w:p w:rsidRPr="00083F23" w:rsidR="00F56CA5" w:rsidP="001F7CDF" w:rsidRDefault="00F56CA5" w14:paraId="2040954F" w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414042"/>
        </w:rPr>
      </w:pPr>
      <w:r w:rsidRPr="00083F23">
        <w:rPr>
          <w:rFonts w:ascii="Arial" w:hAnsi="Arial" w:eastAsia="Times New Roman" w:cs="Arial"/>
          <w:color w:val="414042"/>
        </w:rPr>
        <w:t>Ses champs d’application sont nombreux :</w:t>
      </w:r>
    </w:p>
    <w:p w:rsidRPr="00083F23" w:rsidR="00F56CA5" w:rsidP="00A264BC" w:rsidRDefault="00453437" w14:paraId="68ACB583" w14:textId="4E6ABBCE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  <w:color w:val="414042"/>
          <w:sz w:val="22"/>
          <w:szCs w:val="22"/>
        </w:rPr>
      </w:pPr>
      <w:r>
        <w:rPr>
          <w:rFonts w:ascii="Arial" w:hAnsi="Arial" w:cs="Arial"/>
          <w:color w:val="414042"/>
          <w:sz w:val="22"/>
          <w:szCs w:val="22"/>
        </w:rPr>
        <w:t>A</w:t>
      </w:r>
      <w:r w:rsidRPr="00083F23" w:rsidR="00F56CA5">
        <w:rPr>
          <w:rFonts w:ascii="Arial" w:hAnsi="Arial" w:cs="Arial"/>
          <w:color w:val="414042"/>
          <w:sz w:val="22"/>
          <w:szCs w:val="22"/>
        </w:rPr>
        <w:t>uprès de publics variés : enfants, adolescents, personnes âgées, public en situation de handicap...</w:t>
      </w:r>
      <w:r w:rsidRPr="00083F23" w:rsidR="00F56CA5">
        <w:rPr>
          <w:rFonts w:ascii="Arial" w:hAnsi="Arial" w:cs="Arial"/>
          <w:bCs/>
          <w:sz w:val="22"/>
          <w:szCs w:val="22"/>
        </w:rPr>
        <w:t xml:space="preserve"> La connaissance des spécificités de chaque public est donc primordiale.</w:t>
      </w:r>
    </w:p>
    <w:p w:rsidRPr="00083F23" w:rsidR="00F56CA5" w:rsidP="00AE5249" w:rsidRDefault="00453437" w14:paraId="44BC5D2C" w14:textId="6FE11D9E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  <w:color w:val="414042"/>
          <w:sz w:val="22"/>
          <w:szCs w:val="22"/>
        </w:rPr>
      </w:pPr>
      <w:r>
        <w:rPr>
          <w:rFonts w:ascii="Arial" w:hAnsi="Arial" w:cs="Arial"/>
          <w:color w:val="414042"/>
          <w:sz w:val="22"/>
          <w:szCs w:val="22"/>
        </w:rPr>
        <w:t>D</w:t>
      </w:r>
      <w:r w:rsidRPr="00083F23" w:rsidR="00F56CA5">
        <w:rPr>
          <w:rFonts w:ascii="Arial" w:hAnsi="Arial" w:cs="Arial"/>
          <w:color w:val="414042"/>
          <w:sz w:val="22"/>
          <w:szCs w:val="22"/>
        </w:rPr>
        <w:t>ans des structures diverses : accueils de jour, maisons de retraites, foyers pour personnes en situation de handicap, écoles maternelles</w:t>
      </w:r>
      <w:r>
        <w:rPr>
          <w:rFonts w:ascii="Arial" w:hAnsi="Arial" w:cs="Arial"/>
          <w:color w:val="414042"/>
          <w:sz w:val="22"/>
          <w:szCs w:val="22"/>
        </w:rPr>
        <w:t>.</w:t>
      </w:r>
    </w:p>
    <w:p w:rsidRPr="00083F23" w:rsidR="00AE5249" w:rsidP="00AE5249" w:rsidRDefault="00AE5249" w14:paraId="0D51A7C9" w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414042"/>
        </w:rPr>
      </w:pPr>
    </w:p>
    <w:p w:rsidRPr="00083F23" w:rsidR="00CD6A53" w:rsidP="00AE5249" w:rsidRDefault="00AE5249" w14:paraId="2DA9487F" w14:textId="469F8D06">
      <w:pPr>
        <w:tabs>
          <w:tab w:val="left" w:pos="3216"/>
        </w:tabs>
        <w:spacing w:after="0"/>
        <w:rPr>
          <w:rFonts w:ascii="Arial" w:hAnsi="Arial" w:cs="Arial"/>
          <w:b/>
        </w:rPr>
      </w:pPr>
      <w:r w:rsidRPr="00083F23">
        <w:rPr>
          <w:rFonts w:ascii="Arial" w:hAnsi="Arial" w:cs="Arial"/>
          <w:b/>
        </w:rPr>
        <w:t xml:space="preserve">2. </w:t>
      </w:r>
      <w:r w:rsidRPr="00083F23" w:rsidR="00F56CA5">
        <w:rPr>
          <w:rFonts w:ascii="Arial" w:hAnsi="Arial" w:cs="Arial"/>
          <w:b/>
        </w:rPr>
        <w:t>Les activités individuelles</w:t>
      </w:r>
    </w:p>
    <w:p w:rsidR="004978D5" w:rsidP="00AE5249" w:rsidRDefault="004978D5" w14:paraId="71F1F2F2" w14:textId="77777777">
      <w:pPr>
        <w:tabs>
          <w:tab w:val="left" w:pos="3216"/>
        </w:tabs>
        <w:spacing w:after="0"/>
        <w:rPr>
          <w:rFonts w:ascii="Arial" w:hAnsi="Arial" w:cs="Arial"/>
          <w:b/>
        </w:rPr>
      </w:pPr>
    </w:p>
    <w:p w:rsidRPr="00AE5249" w:rsidR="00F56CA5" w:rsidP="00083F23" w:rsidRDefault="00CD6A53" w14:paraId="5FA18AC1" w14:textId="38CF2094">
      <w:pPr>
        <w:tabs>
          <w:tab w:val="left" w:pos="3216"/>
        </w:tabs>
        <w:spacing w:after="0"/>
        <w:rPr>
          <w:rFonts w:ascii="Arial" w:hAnsi="Arial" w:cs="Arial"/>
          <w:b/>
        </w:rPr>
      </w:pPr>
      <w:r>
        <w:rPr>
          <w:rFonts w:ascii="Wingdings" w:hAnsi="Wingdings" w:eastAsia="Wingdings" w:cs="Wingdings"/>
          <w:b/>
        </w:rPr>
        <w:t>Ü</w:t>
      </w:r>
      <w:r>
        <w:rPr>
          <w:rFonts w:ascii="Arial" w:hAnsi="Arial" w:cs="Arial"/>
          <w:b/>
        </w:rPr>
        <w:t xml:space="preserve"> </w:t>
      </w:r>
      <w:r w:rsidRPr="00AE5249" w:rsidR="00F56CA5">
        <w:rPr>
          <w:rFonts w:ascii="Arial" w:hAnsi="Arial" w:cs="Arial"/>
          <w:b/>
        </w:rPr>
        <w:t>Les activités individuelles pour les enfants</w:t>
      </w:r>
    </w:p>
    <w:p w:rsidRPr="00083F23" w:rsidR="00F56CA5" w:rsidP="00453437" w:rsidRDefault="00F56CA5" w14:paraId="7AE0527B" w14:textId="1A3B66FA">
      <w:pPr>
        <w:tabs>
          <w:tab w:val="left" w:pos="3216"/>
        </w:tabs>
        <w:spacing w:after="0"/>
        <w:jc w:val="both"/>
        <w:rPr>
          <w:rFonts w:ascii="Arial" w:hAnsi="Arial" w:cs="Arial"/>
          <w:bCs/>
        </w:rPr>
      </w:pPr>
      <w:r w:rsidRPr="00083F23">
        <w:rPr>
          <w:rFonts w:ascii="Arial" w:hAnsi="Arial" w:cs="Arial"/>
          <w:bCs/>
        </w:rPr>
        <w:t xml:space="preserve">L’animation auprès d’enfants consiste à organiser des activités ludiques et à initier des découvertes tout en privilégiant le jeu, accompagner les enfants et les adolescents dans la découverte de leurs ressources, de leur territoire et aiguiser leur curiosité. </w:t>
      </w:r>
    </w:p>
    <w:p w:rsidRPr="00083F23" w:rsidR="00F56CA5" w:rsidP="665E160F" w:rsidRDefault="00F56CA5" w14:paraId="0AC943D4" w14:textId="6241A71E">
      <w:pPr>
        <w:tabs>
          <w:tab w:val="left" w:pos="3216"/>
        </w:tabs>
        <w:spacing w:after="0"/>
        <w:jc w:val="both"/>
        <w:rPr>
          <w:rFonts w:ascii="Arial" w:hAnsi="Arial" w:cs="Arial"/>
        </w:rPr>
      </w:pPr>
      <w:r w:rsidRPr="665E160F" w:rsidR="00F56CA5">
        <w:rPr>
          <w:rFonts w:ascii="Arial" w:hAnsi="Arial" w:cs="Arial"/>
        </w:rPr>
        <w:t>Il est possible de proposer diverses activités afin de varier les objectifs, les apprentissages, de r</w:t>
      </w:r>
      <w:r w:rsidRPr="665E160F" w:rsidR="6FD00014">
        <w:rPr>
          <w:rFonts w:ascii="Arial" w:hAnsi="Arial" w:cs="Arial"/>
        </w:rPr>
        <w:t>épondre</w:t>
      </w:r>
      <w:r w:rsidRPr="665E160F" w:rsidR="00F56CA5">
        <w:rPr>
          <w:rFonts w:ascii="Arial" w:hAnsi="Arial" w:cs="Arial"/>
        </w:rPr>
        <w:t xml:space="preserve"> aux différents besoins, </w:t>
      </w:r>
      <w:r w:rsidRPr="665E160F" w:rsidR="00453437">
        <w:rPr>
          <w:rFonts w:ascii="Arial" w:hAnsi="Arial" w:cs="Arial"/>
        </w:rPr>
        <w:t xml:space="preserve">aux </w:t>
      </w:r>
      <w:r w:rsidRPr="665E160F" w:rsidR="00F56CA5">
        <w:rPr>
          <w:rFonts w:ascii="Arial" w:hAnsi="Arial" w:cs="Arial"/>
        </w:rPr>
        <w:t xml:space="preserve">envies, </w:t>
      </w:r>
      <w:r w:rsidRPr="665E160F" w:rsidR="00453437">
        <w:rPr>
          <w:rFonts w:ascii="Arial" w:hAnsi="Arial" w:cs="Arial"/>
        </w:rPr>
        <w:t xml:space="preserve">aux </w:t>
      </w:r>
      <w:r w:rsidRPr="665E160F" w:rsidR="00F56CA5">
        <w:rPr>
          <w:rFonts w:ascii="Arial" w:hAnsi="Arial" w:cs="Arial"/>
        </w:rPr>
        <w:t>go</w:t>
      </w:r>
      <w:r w:rsidRPr="665E160F" w:rsidR="00CD6A53">
        <w:rPr>
          <w:rFonts w:ascii="Arial" w:hAnsi="Arial" w:cs="Arial"/>
        </w:rPr>
        <w:t>û</w:t>
      </w:r>
      <w:r w:rsidRPr="665E160F" w:rsidR="00F56CA5">
        <w:rPr>
          <w:rFonts w:ascii="Arial" w:hAnsi="Arial" w:cs="Arial"/>
        </w:rPr>
        <w:t>ts des enfants</w:t>
      </w:r>
      <w:r w:rsidRPr="665E160F" w:rsidR="5150C3B8">
        <w:rPr>
          <w:rFonts w:ascii="Arial" w:hAnsi="Arial" w:cs="Arial"/>
        </w:rPr>
        <w:t xml:space="preserve"> et</w:t>
      </w:r>
      <w:r w:rsidRPr="665E160F" w:rsidR="00F56CA5">
        <w:rPr>
          <w:rFonts w:ascii="Arial" w:hAnsi="Arial" w:cs="Arial"/>
        </w:rPr>
        <w:t xml:space="preserve"> de s’adapter au</w:t>
      </w:r>
      <w:r w:rsidRPr="665E160F" w:rsidR="00EC7741">
        <w:rPr>
          <w:rFonts w:ascii="Arial" w:hAnsi="Arial" w:cs="Arial"/>
        </w:rPr>
        <w:t xml:space="preserve"> P</w:t>
      </w:r>
      <w:r w:rsidRPr="665E160F" w:rsidR="00F56CA5">
        <w:rPr>
          <w:rFonts w:ascii="Arial" w:hAnsi="Arial" w:cs="Arial"/>
        </w:rPr>
        <w:t>rojet personnalisé de scolarisation</w:t>
      </w:r>
      <w:r w:rsidRPr="665E160F" w:rsidR="00EC7741">
        <w:rPr>
          <w:rFonts w:ascii="Arial" w:hAnsi="Arial" w:cs="Arial"/>
        </w:rPr>
        <w:t xml:space="preserve"> (PPS)</w:t>
      </w:r>
      <w:r w:rsidRPr="665E160F" w:rsidR="00F56CA5">
        <w:rPr>
          <w:rFonts w:ascii="Arial" w:hAnsi="Arial" w:cs="Arial"/>
        </w:rPr>
        <w:t xml:space="preserve"> des enfants pris en charge par la </w:t>
      </w:r>
      <w:r w:rsidRPr="665E160F" w:rsidR="00EC7741">
        <w:rPr>
          <w:rFonts w:ascii="Arial" w:hAnsi="Arial" w:cs="Arial"/>
        </w:rPr>
        <w:t>M</w:t>
      </w:r>
      <w:r w:rsidRPr="665E160F" w:rsidR="00F56CA5">
        <w:rPr>
          <w:rFonts w:ascii="Arial" w:hAnsi="Arial" w:cs="Arial"/>
        </w:rPr>
        <w:t>aison départementale des personnes handicap</w:t>
      </w:r>
      <w:r w:rsidRPr="665E160F" w:rsidR="003B2E08">
        <w:rPr>
          <w:rFonts w:ascii="Arial" w:hAnsi="Arial" w:cs="Arial"/>
        </w:rPr>
        <w:t>ées</w:t>
      </w:r>
      <w:r w:rsidRPr="665E160F" w:rsidR="00F56CA5">
        <w:rPr>
          <w:rFonts w:ascii="Arial" w:hAnsi="Arial" w:cs="Arial"/>
        </w:rPr>
        <w:t xml:space="preserve"> </w:t>
      </w:r>
      <w:r w:rsidRPr="665E160F" w:rsidR="00EC7741">
        <w:rPr>
          <w:rFonts w:ascii="Arial" w:hAnsi="Arial" w:cs="Arial"/>
        </w:rPr>
        <w:t xml:space="preserve">(MDPH) </w:t>
      </w:r>
      <w:r w:rsidRPr="665E160F" w:rsidR="00F56CA5">
        <w:rPr>
          <w:rFonts w:ascii="Arial" w:hAnsi="Arial" w:cs="Arial"/>
        </w:rPr>
        <w:t>:</w:t>
      </w:r>
    </w:p>
    <w:p w:rsidRPr="00083F23" w:rsidR="00F56CA5" w:rsidP="665E160F" w:rsidRDefault="008B2511" w14:paraId="663BDB54" w14:textId="69DCD51E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sz w:val="22"/>
          <w:szCs w:val="22"/>
        </w:rPr>
      </w:pPr>
      <w:r w:rsidRPr="665E160F" w:rsidR="008B2511">
        <w:rPr>
          <w:rFonts w:ascii="Arial" w:hAnsi="Arial" w:cs="Arial"/>
          <w:b w:val="1"/>
          <w:bCs w:val="1"/>
          <w:sz w:val="22"/>
          <w:szCs w:val="22"/>
        </w:rPr>
        <w:t>D</w:t>
      </w:r>
      <w:r w:rsidRPr="665E160F" w:rsidR="00F56CA5">
        <w:rPr>
          <w:rFonts w:ascii="Arial" w:hAnsi="Arial" w:cs="Arial"/>
          <w:b w:val="1"/>
          <w:bCs w:val="1"/>
          <w:sz w:val="22"/>
          <w:szCs w:val="22"/>
        </w:rPr>
        <w:t>es activités créatives</w:t>
      </w:r>
      <w:r w:rsidRPr="665E160F" w:rsidR="00F56CA5">
        <w:rPr>
          <w:rFonts w:ascii="Arial" w:hAnsi="Arial" w:cs="Arial"/>
          <w:sz w:val="22"/>
          <w:szCs w:val="22"/>
        </w:rPr>
        <w:t xml:space="preserve"> permettront de développer la motricité fine, d’apprendre les couleurs, les différentes textures, d’exprimer des émotions… </w:t>
      </w:r>
    </w:p>
    <w:p w:rsidRPr="00083F23" w:rsidR="00F56CA5" w:rsidP="665E160F" w:rsidRDefault="008B2511" w14:paraId="1771D788" w14:textId="0F2288E3">
      <w:pPr>
        <w:pStyle w:val="Paragraphedeliste"/>
        <w:numPr>
          <w:ilvl w:val="0"/>
          <w:numId w:val="1"/>
        </w:numPr>
        <w:tabs>
          <w:tab w:val="left" w:pos="3216"/>
        </w:tabs>
        <w:spacing w:after="120"/>
        <w:rPr>
          <w:rFonts w:ascii="Arial" w:hAnsi="Arial" w:cs="Arial"/>
          <w:sz w:val="22"/>
          <w:szCs w:val="22"/>
        </w:rPr>
      </w:pPr>
      <w:r w:rsidRPr="665E160F" w:rsidR="008B2511">
        <w:rPr>
          <w:rFonts w:ascii="Arial" w:hAnsi="Arial" w:cs="Arial"/>
          <w:b w:val="1"/>
          <w:bCs w:val="1"/>
          <w:sz w:val="22"/>
          <w:szCs w:val="22"/>
        </w:rPr>
        <w:t>D</w:t>
      </w:r>
      <w:r w:rsidRPr="665E160F" w:rsidR="00F56CA5">
        <w:rPr>
          <w:rFonts w:ascii="Arial" w:hAnsi="Arial" w:cs="Arial"/>
          <w:b w:val="1"/>
          <w:bCs w:val="1"/>
          <w:sz w:val="22"/>
          <w:szCs w:val="22"/>
        </w:rPr>
        <w:t>es activités d’éveil</w:t>
      </w:r>
      <w:r w:rsidRPr="665E160F" w:rsidR="00F56CA5">
        <w:rPr>
          <w:rFonts w:ascii="Arial" w:hAnsi="Arial" w:cs="Arial"/>
          <w:sz w:val="22"/>
          <w:szCs w:val="22"/>
        </w:rPr>
        <w:t xml:space="preserve"> </w:t>
      </w:r>
      <w:r w:rsidRPr="665E160F" w:rsidR="73E4F61C">
        <w:rPr>
          <w:rFonts w:ascii="Arial" w:hAnsi="Arial" w:cs="Arial"/>
          <w:sz w:val="22"/>
          <w:szCs w:val="22"/>
        </w:rPr>
        <w:t>auront</w:t>
      </w:r>
      <w:r w:rsidRPr="665E160F" w:rsidR="00F56CA5">
        <w:rPr>
          <w:rFonts w:ascii="Arial" w:hAnsi="Arial" w:cs="Arial"/>
          <w:sz w:val="22"/>
          <w:szCs w:val="22"/>
        </w:rPr>
        <w:t xml:space="preserve"> pour objectifs d’apprendre à s’exprimer, à positionner son corps dans l’espace, </w:t>
      </w:r>
      <w:r w:rsidRPr="665E160F" w:rsidR="00067A71">
        <w:rPr>
          <w:rFonts w:ascii="Arial" w:hAnsi="Arial" w:cs="Arial"/>
          <w:sz w:val="22"/>
          <w:szCs w:val="22"/>
        </w:rPr>
        <w:t xml:space="preserve">à </w:t>
      </w:r>
      <w:r w:rsidRPr="665E160F" w:rsidR="00F56CA5">
        <w:rPr>
          <w:rFonts w:ascii="Arial" w:hAnsi="Arial" w:cs="Arial"/>
          <w:sz w:val="22"/>
          <w:szCs w:val="22"/>
        </w:rPr>
        <w:t>développer son vocabulaire</w:t>
      </w:r>
      <w:r w:rsidRPr="665E160F" w:rsidR="008B2511">
        <w:rPr>
          <w:rFonts w:ascii="Arial" w:hAnsi="Arial" w:cs="Arial"/>
          <w:sz w:val="22"/>
          <w:szCs w:val="22"/>
        </w:rPr>
        <w:t>.</w:t>
      </w:r>
      <w:r w:rsidRPr="665E160F" w:rsidR="00A02323">
        <w:rPr>
          <w:rFonts w:ascii="Arial" w:hAnsi="Arial" w:cs="Arial"/>
          <w:sz w:val="22"/>
          <w:szCs w:val="22"/>
        </w:rPr>
        <w:t> </w:t>
      </w:r>
    </w:p>
    <w:p w:rsidRPr="004978D5" w:rsidR="00F56CA5" w:rsidP="00083F23" w:rsidRDefault="004978D5" w14:paraId="0566391A" w14:textId="6A0230F6">
      <w:pPr>
        <w:tabs>
          <w:tab w:val="left" w:pos="3216"/>
        </w:tabs>
        <w:spacing w:after="0"/>
        <w:rPr>
          <w:rFonts w:ascii="Arial" w:hAnsi="Arial" w:cs="Arial"/>
          <w:b/>
        </w:rPr>
      </w:pPr>
      <w:r>
        <w:rPr>
          <w:rFonts w:ascii="Wingdings" w:hAnsi="Wingdings" w:eastAsia="Wingdings" w:cs="Wingdings"/>
          <w:b/>
        </w:rPr>
        <w:t>Ü</w:t>
      </w:r>
      <w:r>
        <w:rPr>
          <w:rFonts w:ascii="Arial" w:hAnsi="Arial" w:cs="Arial"/>
          <w:b/>
        </w:rPr>
        <w:t xml:space="preserve"> </w:t>
      </w:r>
      <w:r w:rsidRPr="004978D5" w:rsidR="00F56CA5">
        <w:rPr>
          <w:rFonts w:ascii="Arial" w:hAnsi="Arial" w:cs="Arial"/>
          <w:b/>
        </w:rPr>
        <w:t>Les activités individuelles pour les adolescents</w:t>
      </w:r>
    </w:p>
    <w:p w:rsidR="00F56CA5" w:rsidP="001F7CDF" w:rsidRDefault="00F56CA5" w14:paraId="3DA952DE" w14:textId="08D0A1D3">
      <w:pPr>
        <w:tabs>
          <w:tab w:val="left" w:pos="3216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l’adolescence, les activités individuelles auront pour objectifs de favoriser</w:t>
      </w:r>
      <w:r w:rsidRPr="00A727B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la découverte</w:t>
      </w:r>
      <w:r w:rsidRPr="00A727B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A727BB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 xml:space="preserve">ce qu’aime le jeune, </w:t>
      </w:r>
      <w:r w:rsidR="008B2511">
        <w:rPr>
          <w:rFonts w:ascii="Arial" w:hAnsi="Arial" w:cs="Arial"/>
          <w:bCs/>
        </w:rPr>
        <w:t xml:space="preserve">de développer </w:t>
      </w:r>
      <w:r>
        <w:rPr>
          <w:rFonts w:ascii="Arial" w:hAnsi="Arial" w:cs="Arial"/>
          <w:bCs/>
        </w:rPr>
        <w:t>sa capacité</w:t>
      </w:r>
      <w:r w:rsidRPr="00A727BB">
        <w:rPr>
          <w:rFonts w:ascii="Arial" w:hAnsi="Arial" w:cs="Arial"/>
          <w:bCs/>
        </w:rPr>
        <w:t xml:space="preserve"> à se respecter et à être capable d’affirmer ses choix</w:t>
      </w:r>
      <w:r>
        <w:rPr>
          <w:rFonts w:ascii="Arial" w:hAnsi="Arial" w:cs="Arial"/>
          <w:bCs/>
        </w:rPr>
        <w:t xml:space="preserve">. </w:t>
      </w:r>
      <w:r w:rsidR="00731B48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es activités pourront prendre différentes formes</w:t>
      </w:r>
      <w:r w:rsidR="00AC5D34">
        <w:rPr>
          <w:rFonts w:ascii="Arial" w:hAnsi="Arial" w:cs="Arial"/>
          <w:bCs/>
        </w:rPr>
        <w:t> :</w:t>
      </w:r>
    </w:p>
    <w:p w:rsidRPr="00F35798" w:rsidR="00F56CA5" w:rsidP="001F7CDF" w:rsidRDefault="008B2511" w14:paraId="23DCDFDF" w14:textId="690A7B61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662B0E" w:rsidR="00F56CA5">
        <w:rPr>
          <w:rFonts w:ascii="Arial" w:hAnsi="Arial" w:cs="Arial"/>
          <w:b/>
          <w:sz w:val="22"/>
          <w:szCs w:val="22"/>
        </w:rPr>
        <w:t>es activités sportives</w:t>
      </w:r>
      <w:r w:rsidRPr="00F35798" w:rsidR="00F56C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pour préserver</w:t>
      </w:r>
      <w:r w:rsidRPr="00F35798" w:rsidR="00F56CA5">
        <w:rPr>
          <w:rFonts w:ascii="Arial" w:hAnsi="Arial" w:cs="Arial"/>
          <w:bCs/>
          <w:sz w:val="22"/>
          <w:szCs w:val="22"/>
        </w:rPr>
        <w:t xml:space="preserve"> le bien-être et la santé</w:t>
      </w:r>
      <w:r>
        <w:rPr>
          <w:rFonts w:ascii="Arial" w:hAnsi="Arial" w:cs="Arial"/>
          <w:bCs/>
          <w:sz w:val="22"/>
          <w:szCs w:val="22"/>
        </w:rPr>
        <w:t>.</w:t>
      </w:r>
    </w:p>
    <w:p w:rsidR="00F56CA5" w:rsidP="001F7CDF" w:rsidRDefault="008B2511" w14:paraId="6B8543F4" w14:textId="48534627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662B0E" w:rsidR="00F56CA5">
        <w:rPr>
          <w:rFonts w:ascii="Arial" w:hAnsi="Arial" w:cs="Arial"/>
          <w:b/>
          <w:sz w:val="22"/>
          <w:szCs w:val="22"/>
        </w:rPr>
        <w:t>es activités de construction</w:t>
      </w:r>
      <w:r w:rsidRPr="00F35798" w:rsidR="00F56CA5">
        <w:rPr>
          <w:rFonts w:ascii="Arial" w:hAnsi="Arial" w:cs="Arial"/>
          <w:bCs/>
          <w:sz w:val="22"/>
          <w:szCs w:val="22"/>
        </w:rPr>
        <w:t xml:space="preserve"> afin de favoriser la concentration et la dextérité</w:t>
      </w:r>
      <w:r w:rsidR="0030764A">
        <w:rPr>
          <w:rFonts w:ascii="Arial" w:hAnsi="Arial" w:cs="Arial"/>
          <w:bCs/>
          <w:sz w:val="22"/>
          <w:szCs w:val="22"/>
        </w:rPr>
        <w:t xml:space="preserve"> (maquette, origami)</w:t>
      </w:r>
      <w:r>
        <w:rPr>
          <w:rFonts w:ascii="Arial" w:hAnsi="Arial" w:cs="Arial"/>
          <w:bCs/>
          <w:sz w:val="22"/>
          <w:szCs w:val="22"/>
        </w:rPr>
        <w:t>.</w:t>
      </w:r>
    </w:p>
    <w:p w:rsidR="00F56CA5" w:rsidP="001F7CDF" w:rsidRDefault="008B2511" w14:paraId="728CCE97" w14:textId="6A9A230B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Pr="00662B0E" w:rsidR="00F56CA5">
        <w:rPr>
          <w:rFonts w:ascii="Arial" w:hAnsi="Arial" w:cs="Arial"/>
          <w:b/>
          <w:sz w:val="22"/>
          <w:szCs w:val="22"/>
        </w:rPr>
        <w:t>es jeux vidéo</w:t>
      </w:r>
      <w:r w:rsidR="00F56CA5">
        <w:rPr>
          <w:rFonts w:ascii="Arial" w:hAnsi="Arial" w:cs="Arial"/>
          <w:bCs/>
          <w:sz w:val="22"/>
          <w:szCs w:val="22"/>
        </w:rPr>
        <w:t xml:space="preserve"> qui permett</w:t>
      </w:r>
      <w:r>
        <w:rPr>
          <w:rFonts w:ascii="Arial" w:hAnsi="Arial" w:cs="Arial"/>
          <w:bCs/>
          <w:sz w:val="22"/>
          <w:szCs w:val="22"/>
        </w:rPr>
        <w:t>en</w:t>
      </w:r>
      <w:r w:rsidR="00F56CA5">
        <w:rPr>
          <w:rFonts w:ascii="Arial" w:hAnsi="Arial" w:cs="Arial"/>
          <w:bCs/>
          <w:sz w:val="22"/>
          <w:szCs w:val="22"/>
        </w:rPr>
        <w:t>t d’accro</w:t>
      </w:r>
      <w:r w:rsidR="00662B0E">
        <w:rPr>
          <w:rFonts w:ascii="Arial" w:hAnsi="Arial" w:cs="Arial"/>
          <w:bCs/>
          <w:sz w:val="22"/>
          <w:szCs w:val="22"/>
        </w:rPr>
        <w:t>î</w:t>
      </w:r>
      <w:r w:rsidR="00F56CA5">
        <w:rPr>
          <w:rFonts w:ascii="Arial" w:hAnsi="Arial" w:cs="Arial"/>
          <w:bCs/>
          <w:sz w:val="22"/>
          <w:szCs w:val="22"/>
        </w:rPr>
        <w:t xml:space="preserve">tre l’intérêt </w:t>
      </w:r>
      <w:r w:rsidRPr="00F35798" w:rsidR="00F56CA5">
        <w:rPr>
          <w:rFonts w:ascii="Arial" w:hAnsi="Arial" w:cs="Arial"/>
          <w:bCs/>
          <w:sz w:val="22"/>
          <w:szCs w:val="22"/>
        </w:rPr>
        <w:t xml:space="preserve">pour la technologie et </w:t>
      </w:r>
      <w:r w:rsidR="00D35783">
        <w:rPr>
          <w:rFonts w:ascii="Arial" w:hAnsi="Arial" w:cs="Arial"/>
          <w:bCs/>
          <w:sz w:val="22"/>
          <w:szCs w:val="22"/>
        </w:rPr>
        <w:t>stimulent</w:t>
      </w:r>
      <w:r w:rsidRPr="00F35798" w:rsidR="00F56CA5">
        <w:rPr>
          <w:rFonts w:ascii="Arial" w:hAnsi="Arial" w:cs="Arial"/>
          <w:bCs/>
          <w:sz w:val="22"/>
          <w:szCs w:val="22"/>
        </w:rPr>
        <w:t xml:space="preserve"> la créativité</w:t>
      </w:r>
      <w:r w:rsidR="00D35783">
        <w:rPr>
          <w:rFonts w:ascii="Arial" w:hAnsi="Arial" w:cs="Arial"/>
          <w:bCs/>
          <w:sz w:val="22"/>
          <w:szCs w:val="22"/>
        </w:rPr>
        <w:t>.</w:t>
      </w:r>
    </w:p>
    <w:p w:rsidR="00AF21B7" w:rsidP="665E160F" w:rsidRDefault="00D35783" w14:paraId="28B6805B" w14:textId="7730E825" w14:noSpellErr="1">
      <w:pPr>
        <w:pStyle w:val="Paragraphedeliste"/>
        <w:numPr>
          <w:ilvl w:val="0"/>
          <w:numId w:val="1"/>
        </w:numPr>
        <w:tabs>
          <w:tab w:val="left" w:pos="3216"/>
        </w:tabs>
        <w:spacing w:after="120"/>
        <w:rPr>
          <w:rFonts w:ascii="Arial" w:hAnsi="Arial" w:cs="Arial"/>
          <w:sz w:val="22"/>
          <w:szCs w:val="22"/>
        </w:rPr>
      </w:pPr>
      <w:r w:rsidRPr="665E160F" w:rsidR="00D35783">
        <w:rPr>
          <w:rFonts w:ascii="Arial" w:hAnsi="Arial" w:cs="Arial"/>
          <w:b w:val="1"/>
          <w:bCs w:val="1"/>
          <w:sz w:val="22"/>
          <w:szCs w:val="22"/>
        </w:rPr>
        <w:t>L</w:t>
      </w:r>
      <w:r w:rsidRPr="665E160F" w:rsidR="0030764A">
        <w:rPr>
          <w:rFonts w:ascii="Arial" w:hAnsi="Arial" w:cs="Arial"/>
          <w:b w:val="1"/>
          <w:bCs w:val="1"/>
          <w:sz w:val="22"/>
          <w:szCs w:val="22"/>
        </w:rPr>
        <w:t>es</w:t>
      </w:r>
      <w:r w:rsidRPr="665E160F" w:rsidR="0030764A">
        <w:rPr>
          <w:rFonts w:ascii="Arial" w:hAnsi="Arial" w:cs="Arial"/>
          <w:sz w:val="22"/>
          <w:szCs w:val="22"/>
        </w:rPr>
        <w:t xml:space="preserve"> </w:t>
      </w:r>
      <w:r w:rsidRPr="665E160F" w:rsidR="00F56CA5">
        <w:rPr>
          <w:rFonts w:ascii="Arial" w:hAnsi="Arial" w:cs="Arial"/>
          <w:b w:val="1"/>
          <w:bCs w:val="1"/>
          <w:sz w:val="22"/>
          <w:szCs w:val="22"/>
        </w:rPr>
        <w:t xml:space="preserve">sorties </w:t>
      </w:r>
      <w:r w:rsidRPr="665E160F" w:rsidR="0030764A">
        <w:rPr>
          <w:rFonts w:ascii="Arial" w:hAnsi="Arial" w:cs="Arial"/>
          <w:b w:val="1"/>
          <w:bCs w:val="1"/>
          <w:sz w:val="22"/>
          <w:szCs w:val="22"/>
        </w:rPr>
        <w:t>(</w:t>
      </w:r>
      <w:r w:rsidRPr="665E160F" w:rsidR="00F56CA5">
        <w:rPr>
          <w:rFonts w:ascii="Arial" w:hAnsi="Arial" w:cs="Arial"/>
          <w:sz w:val="22"/>
          <w:szCs w:val="22"/>
        </w:rPr>
        <w:t>exposition</w:t>
      </w:r>
      <w:r w:rsidRPr="665E160F" w:rsidR="0030764A">
        <w:rPr>
          <w:rFonts w:ascii="Arial" w:hAnsi="Arial" w:cs="Arial"/>
          <w:sz w:val="22"/>
          <w:szCs w:val="22"/>
        </w:rPr>
        <w:t>s</w:t>
      </w:r>
      <w:r w:rsidRPr="665E160F" w:rsidR="00F56CA5">
        <w:rPr>
          <w:rFonts w:ascii="Arial" w:hAnsi="Arial" w:cs="Arial"/>
          <w:sz w:val="22"/>
          <w:szCs w:val="22"/>
        </w:rPr>
        <w:t xml:space="preserve">, </w:t>
      </w:r>
      <w:r w:rsidRPr="665E160F" w:rsidR="00F56CA5">
        <w:rPr>
          <w:rFonts w:ascii="Arial" w:hAnsi="Arial" w:cs="Arial"/>
          <w:b w:val="0"/>
          <w:bCs w:val="0"/>
          <w:sz w:val="22"/>
          <w:szCs w:val="22"/>
        </w:rPr>
        <w:t>bibliothèque</w:t>
      </w:r>
      <w:r w:rsidRPr="665E160F" w:rsidR="00F56CA5">
        <w:rPr>
          <w:rFonts w:ascii="Arial" w:hAnsi="Arial" w:cs="Arial"/>
          <w:b w:val="0"/>
          <w:bCs w:val="0"/>
          <w:sz w:val="22"/>
          <w:szCs w:val="22"/>
        </w:rPr>
        <w:t>…</w:t>
      </w:r>
      <w:r w:rsidRPr="665E160F" w:rsidR="0030764A">
        <w:rPr>
          <w:rFonts w:ascii="Arial" w:hAnsi="Arial" w:cs="Arial"/>
          <w:b w:val="0"/>
          <w:bCs w:val="0"/>
          <w:sz w:val="22"/>
          <w:szCs w:val="22"/>
        </w:rPr>
        <w:t>)</w:t>
      </w:r>
      <w:r w:rsidRPr="665E160F" w:rsidR="00AF21B7">
        <w:rPr>
          <w:rFonts w:ascii="Arial" w:hAnsi="Arial" w:cs="Arial"/>
          <w:sz w:val="22"/>
          <w:szCs w:val="22"/>
        </w:rPr>
        <w:t xml:space="preserve"> </w:t>
      </w:r>
      <w:r w:rsidRPr="665E160F" w:rsidR="00F56CA5">
        <w:rPr>
          <w:rFonts w:ascii="Arial" w:hAnsi="Arial" w:cs="Arial"/>
          <w:sz w:val="22"/>
          <w:szCs w:val="22"/>
        </w:rPr>
        <w:t>afin de s</w:t>
      </w:r>
      <w:r w:rsidRPr="665E160F" w:rsidR="00D35783">
        <w:rPr>
          <w:rFonts w:ascii="Arial" w:hAnsi="Arial" w:cs="Arial"/>
          <w:sz w:val="22"/>
          <w:szCs w:val="22"/>
        </w:rPr>
        <w:t>usciter</w:t>
      </w:r>
      <w:r w:rsidRPr="665E160F" w:rsidR="00F56CA5">
        <w:rPr>
          <w:rFonts w:ascii="Arial" w:hAnsi="Arial" w:cs="Arial"/>
          <w:sz w:val="22"/>
          <w:szCs w:val="22"/>
        </w:rPr>
        <w:t xml:space="preserve"> la curiosité et l’intérêt pour la culture</w:t>
      </w:r>
      <w:r w:rsidRPr="665E160F" w:rsidR="00AF21B7">
        <w:rPr>
          <w:rFonts w:ascii="Arial" w:hAnsi="Arial" w:cs="Arial"/>
          <w:sz w:val="22"/>
          <w:szCs w:val="22"/>
        </w:rPr>
        <w:t>.</w:t>
      </w:r>
    </w:p>
    <w:p w:rsidRPr="00AF21B7" w:rsidR="00F56CA5" w:rsidP="00083F23" w:rsidRDefault="00AF21B7" w14:paraId="6430A223" w14:textId="5DBCA78E">
      <w:pPr>
        <w:tabs>
          <w:tab w:val="left" w:pos="3216"/>
        </w:tabs>
        <w:spacing w:after="0"/>
        <w:rPr>
          <w:rFonts w:ascii="Arial" w:hAnsi="Arial" w:cs="Arial"/>
          <w:bCs/>
        </w:rPr>
      </w:pPr>
      <w:r>
        <w:rPr>
          <w:rFonts w:ascii="Wingdings" w:hAnsi="Wingdings" w:eastAsia="Wingdings" w:cs="Wingdings"/>
          <w:b/>
        </w:rPr>
        <w:t>Ü</w:t>
      </w:r>
      <w:r>
        <w:rPr>
          <w:rFonts w:ascii="Arial" w:hAnsi="Arial" w:cs="Arial"/>
          <w:b/>
        </w:rPr>
        <w:t xml:space="preserve"> </w:t>
      </w:r>
      <w:r w:rsidRPr="00AF21B7" w:rsidR="00F56CA5">
        <w:rPr>
          <w:rFonts w:ascii="Arial" w:hAnsi="Arial" w:cs="Arial"/>
          <w:b/>
        </w:rPr>
        <w:t>Les activités individuelles pour les personnes âgées</w:t>
      </w:r>
    </w:p>
    <w:p w:rsidR="00F56CA5" w:rsidP="001F7CDF" w:rsidRDefault="00F56CA5" w14:paraId="7C499577" w14:textId="1BFFF84D">
      <w:pPr>
        <w:tabs>
          <w:tab w:val="left" w:pos="3216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Auprès d’une personne âgée, les objectifs des activités individuelles seront plutôt de donner de la vie et du sens au quotidien en permettant à la personne de se divertir, et en étant </w:t>
      </w:r>
      <w:r w:rsidRPr="00A54A00">
        <w:rPr>
          <w:rFonts w:ascii="Arial" w:hAnsi="Arial" w:cs="Arial"/>
          <w:bCs/>
        </w:rPr>
        <w:t xml:space="preserve">à son écoute </w:t>
      </w:r>
      <w:r>
        <w:rPr>
          <w:rFonts w:ascii="Arial" w:hAnsi="Arial" w:cs="Arial"/>
          <w:bCs/>
        </w:rPr>
        <w:t>pour</w:t>
      </w:r>
      <w:r w:rsidRPr="00A54A00">
        <w:rPr>
          <w:rFonts w:ascii="Arial" w:hAnsi="Arial" w:cs="Arial"/>
          <w:bCs/>
        </w:rPr>
        <w:t xml:space="preserve"> répondre </w:t>
      </w:r>
      <w:r>
        <w:rPr>
          <w:rFonts w:ascii="Arial" w:hAnsi="Arial" w:cs="Arial"/>
          <w:bCs/>
        </w:rPr>
        <w:t>à ses</w:t>
      </w:r>
      <w:r w:rsidRPr="00A54A00">
        <w:rPr>
          <w:rFonts w:ascii="Arial" w:hAnsi="Arial" w:cs="Arial"/>
          <w:bCs/>
        </w:rPr>
        <w:t xml:space="preserve"> besoins de communication</w:t>
      </w:r>
      <w:r w:rsidR="00D7791E">
        <w:rPr>
          <w:rFonts w:ascii="Arial" w:hAnsi="Arial" w:cs="Arial"/>
          <w:bCs/>
          <w:color w:val="FF0000"/>
        </w:rPr>
        <w:t xml:space="preserve">. </w:t>
      </w:r>
      <w:r>
        <w:rPr>
          <w:rFonts w:ascii="Arial" w:hAnsi="Arial" w:cs="Arial"/>
          <w:bCs/>
        </w:rPr>
        <w:t>Ces souhaits pourront être découverts auprès de la personne, de son entourage et appara</w:t>
      </w:r>
      <w:r w:rsidR="00EE150C">
        <w:rPr>
          <w:rFonts w:ascii="Arial" w:hAnsi="Arial" w:cs="Arial"/>
          <w:bCs/>
        </w:rPr>
        <w:t>î</w:t>
      </w:r>
      <w:r>
        <w:rPr>
          <w:rFonts w:ascii="Arial" w:hAnsi="Arial" w:cs="Arial"/>
          <w:bCs/>
        </w:rPr>
        <w:t>tront dans le projet de vie de la personne.</w:t>
      </w:r>
      <w:r w:rsidR="00EE150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Ce peut être :</w:t>
      </w:r>
    </w:p>
    <w:p w:rsidRPr="00F76D79" w:rsidR="00F56CA5" w:rsidP="001F7CDF" w:rsidRDefault="00F56CA5" w14:paraId="2DF7FA41" w14:textId="1299E0DD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sz w:val="22"/>
          <w:szCs w:val="22"/>
        </w:rPr>
      </w:pPr>
      <w:proofErr w:type="gramStart"/>
      <w:r w:rsidRPr="00EE150C">
        <w:rPr>
          <w:rFonts w:ascii="Arial" w:hAnsi="Arial" w:cs="Arial"/>
          <w:b/>
          <w:sz w:val="22"/>
          <w:szCs w:val="22"/>
        </w:rPr>
        <w:t>des</w:t>
      </w:r>
      <w:proofErr w:type="gramEnd"/>
      <w:r w:rsidRPr="00EE150C">
        <w:rPr>
          <w:rFonts w:ascii="Arial" w:hAnsi="Arial" w:cs="Arial"/>
          <w:b/>
          <w:sz w:val="22"/>
          <w:szCs w:val="22"/>
        </w:rPr>
        <w:t xml:space="preserve"> activités créatives</w:t>
      </w:r>
      <w:r w:rsidRPr="00F76D79">
        <w:rPr>
          <w:rFonts w:ascii="Arial" w:hAnsi="Arial" w:cs="Arial"/>
          <w:bCs/>
          <w:sz w:val="22"/>
          <w:szCs w:val="22"/>
        </w:rPr>
        <w:t xml:space="preserve"> qui favoriseront le maintien de la motricité fine mais aussi de l’expression du go</w:t>
      </w:r>
      <w:r w:rsidR="00EE150C">
        <w:rPr>
          <w:rFonts w:ascii="Arial" w:hAnsi="Arial" w:cs="Arial"/>
          <w:bCs/>
          <w:sz w:val="22"/>
          <w:szCs w:val="22"/>
        </w:rPr>
        <w:t>û</w:t>
      </w:r>
      <w:r w:rsidRPr="00F76D79">
        <w:rPr>
          <w:rFonts w:ascii="Arial" w:hAnsi="Arial" w:cs="Arial"/>
          <w:bCs/>
          <w:sz w:val="22"/>
          <w:szCs w:val="22"/>
        </w:rPr>
        <w:t>t et des émotions</w:t>
      </w:r>
      <w:r w:rsidR="00D7791E">
        <w:rPr>
          <w:rFonts w:ascii="Arial" w:hAnsi="Arial" w:cs="Arial"/>
          <w:bCs/>
          <w:sz w:val="22"/>
          <w:szCs w:val="22"/>
        </w:rPr>
        <w:t xml:space="preserve"> </w:t>
      </w:r>
      <w:r w:rsidR="00EE150C">
        <w:rPr>
          <w:rFonts w:ascii="Arial" w:hAnsi="Arial" w:cs="Arial"/>
          <w:bCs/>
          <w:sz w:val="22"/>
          <w:szCs w:val="22"/>
        </w:rPr>
        <w:t>;</w:t>
      </w:r>
      <w:r w:rsidRPr="00F76D79">
        <w:rPr>
          <w:rFonts w:ascii="Arial" w:hAnsi="Arial" w:cs="Arial"/>
          <w:bCs/>
          <w:sz w:val="22"/>
          <w:szCs w:val="22"/>
        </w:rPr>
        <w:t xml:space="preserve"> </w:t>
      </w:r>
    </w:p>
    <w:p w:rsidR="00F56CA5" w:rsidP="001F7CDF" w:rsidRDefault="00F56CA5" w14:paraId="1D486B8E" w14:textId="5170CDAE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sz w:val="22"/>
          <w:szCs w:val="22"/>
        </w:rPr>
      </w:pPr>
      <w:proofErr w:type="gramStart"/>
      <w:r w:rsidRPr="00EE150C">
        <w:rPr>
          <w:rFonts w:ascii="Arial" w:hAnsi="Arial" w:cs="Arial"/>
          <w:b/>
          <w:sz w:val="22"/>
          <w:szCs w:val="22"/>
        </w:rPr>
        <w:lastRenderedPageBreak/>
        <w:t>des</w:t>
      </w:r>
      <w:proofErr w:type="gramEnd"/>
      <w:r w:rsidRPr="00EE150C">
        <w:rPr>
          <w:rFonts w:ascii="Arial" w:hAnsi="Arial" w:cs="Arial"/>
          <w:b/>
          <w:sz w:val="22"/>
          <w:szCs w:val="22"/>
        </w:rPr>
        <w:t xml:space="preserve"> activités cognitives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35783">
        <w:rPr>
          <w:rFonts w:ascii="Arial" w:hAnsi="Arial" w:cs="Arial"/>
          <w:bCs/>
          <w:sz w:val="22"/>
          <w:szCs w:val="22"/>
        </w:rPr>
        <w:t>pour entretenir</w:t>
      </w:r>
      <w:r>
        <w:rPr>
          <w:rFonts w:ascii="Arial" w:hAnsi="Arial" w:cs="Arial"/>
          <w:bCs/>
          <w:sz w:val="22"/>
          <w:szCs w:val="22"/>
        </w:rPr>
        <w:t xml:space="preserve"> la mémoire, </w:t>
      </w:r>
      <w:r w:rsidR="00D35783">
        <w:rPr>
          <w:rFonts w:ascii="Arial" w:hAnsi="Arial" w:cs="Arial"/>
          <w:bCs/>
          <w:sz w:val="22"/>
          <w:szCs w:val="22"/>
        </w:rPr>
        <w:t>et l</w:t>
      </w:r>
      <w:r>
        <w:rPr>
          <w:rFonts w:ascii="Arial" w:hAnsi="Arial" w:cs="Arial"/>
          <w:bCs/>
          <w:sz w:val="22"/>
          <w:szCs w:val="22"/>
        </w:rPr>
        <w:t>es capacités de réflexio</w:t>
      </w:r>
      <w:r w:rsidR="003A280F">
        <w:rPr>
          <w:rFonts w:ascii="Arial" w:hAnsi="Arial" w:cs="Arial"/>
          <w:bCs/>
          <w:sz w:val="22"/>
          <w:szCs w:val="22"/>
        </w:rPr>
        <w:t xml:space="preserve">n </w:t>
      </w:r>
      <w:r w:rsidR="00967455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mots croisés…</w:t>
      </w:r>
      <w:r w:rsidR="00967455">
        <w:rPr>
          <w:rFonts w:ascii="Arial" w:hAnsi="Arial" w:cs="Arial"/>
          <w:bCs/>
          <w:sz w:val="22"/>
          <w:szCs w:val="22"/>
        </w:rPr>
        <w:t>) ;</w:t>
      </w:r>
    </w:p>
    <w:p w:rsidR="00F56CA5" w:rsidP="001F7CDF" w:rsidRDefault="00F56CA5" w14:paraId="7E52D530" w14:textId="508DCE0A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sz w:val="22"/>
          <w:szCs w:val="22"/>
        </w:rPr>
      </w:pPr>
      <w:proofErr w:type="gramStart"/>
      <w:r w:rsidRPr="00EE150C">
        <w:rPr>
          <w:rFonts w:ascii="Arial" w:hAnsi="Arial" w:cs="Arial"/>
          <w:b/>
          <w:sz w:val="22"/>
          <w:szCs w:val="22"/>
        </w:rPr>
        <w:t>des</w:t>
      </w:r>
      <w:proofErr w:type="gramEnd"/>
      <w:r w:rsidRPr="00EE150C">
        <w:rPr>
          <w:rFonts w:ascii="Arial" w:hAnsi="Arial" w:cs="Arial"/>
          <w:b/>
          <w:sz w:val="22"/>
          <w:szCs w:val="22"/>
        </w:rPr>
        <w:t xml:space="preserve"> activités physiques</w:t>
      </w:r>
      <w:r>
        <w:rPr>
          <w:rFonts w:ascii="Arial" w:hAnsi="Arial" w:cs="Arial"/>
          <w:bCs/>
          <w:sz w:val="22"/>
          <w:szCs w:val="22"/>
        </w:rPr>
        <w:t xml:space="preserve"> afin de maintenir les capacités</w:t>
      </w:r>
      <w:r w:rsidR="00D35783">
        <w:rPr>
          <w:rFonts w:ascii="Arial" w:hAnsi="Arial" w:cs="Arial"/>
          <w:bCs/>
          <w:sz w:val="22"/>
          <w:szCs w:val="22"/>
        </w:rPr>
        <w:t xml:space="preserve"> fonctionnelles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35783">
        <w:rPr>
          <w:rFonts w:ascii="Arial" w:hAnsi="Arial" w:cs="Arial"/>
          <w:bCs/>
          <w:sz w:val="22"/>
          <w:szCs w:val="22"/>
        </w:rPr>
        <w:t xml:space="preserve">de la personne âgée </w:t>
      </w:r>
      <w:r w:rsidR="00181DAB">
        <w:rPr>
          <w:rFonts w:ascii="Arial" w:hAnsi="Arial" w:cs="Arial"/>
          <w:bCs/>
          <w:sz w:val="22"/>
          <w:szCs w:val="22"/>
        </w:rPr>
        <w:t>(yoga…)</w:t>
      </w:r>
      <w:r w:rsidR="00EE150C">
        <w:rPr>
          <w:rFonts w:ascii="Arial" w:hAnsi="Arial" w:cs="Arial"/>
          <w:bCs/>
          <w:sz w:val="22"/>
          <w:szCs w:val="22"/>
        </w:rPr>
        <w:t> ;</w:t>
      </w:r>
    </w:p>
    <w:p w:rsidRPr="00181DAB" w:rsidR="00F56CA5" w:rsidP="665E160F" w:rsidRDefault="00EE150C" w14:paraId="31EEB09F" w14:textId="7C95335E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sz w:val="22"/>
          <w:szCs w:val="22"/>
        </w:rPr>
      </w:pPr>
      <w:r w:rsidRPr="665E160F" w:rsidR="00EE150C">
        <w:rPr>
          <w:rFonts w:ascii="Arial" w:hAnsi="Arial" w:cs="Arial"/>
          <w:b w:val="1"/>
          <w:bCs w:val="1"/>
          <w:sz w:val="22"/>
          <w:szCs w:val="22"/>
        </w:rPr>
        <w:t>des</w:t>
      </w:r>
      <w:r w:rsidRPr="665E160F" w:rsidR="00EE150C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665E160F" w:rsidR="00F56CA5">
        <w:rPr>
          <w:rFonts w:ascii="Arial" w:hAnsi="Arial" w:cs="Arial"/>
          <w:b w:val="1"/>
          <w:bCs w:val="1"/>
          <w:sz w:val="22"/>
          <w:szCs w:val="22"/>
        </w:rPr>
        <w:t>sorti</w:t>
      </w:r>
      <w:r w:rsidRPr="665E160F" w:rsidR="00EE150C">
        <w:rPr>
          <w:rFonts w:ascii="Arial" w:hAnsi="Arial" w:cs="Arial"/>
          <w:b w:val="1"/>
          <w:bCs w:val="1"/>
          <w:sz w:val="22"/>
          <w:szCs w:val="22"/>
        </w:rPr>
        <w:t>es</w:t>
      </w:r>
      <w:r w:rsidRPr="665E160F" w:rsidR="00F56CA5">
        <w:rPr>
          <w:rFonts w:ascii="Arial" w:hAnsi="Arial" w:cs="Arial"/>
          <w:sz w:val="22"/>
          <w:szCs w:val="22"/>
        </w:rPr>
        <w:t xml:space="preserve"> </w:t>
      </w:r>
      <w:r w:rsidRPr="665E160F" w:rsidR="00181DAB">
        <w:rPr>
          <w:rFonts w:ascii="Arial" w:hAnsi="Arial" w:cs="Arial"/>
          <w:sz w:val="22"/>
          <w:szCs w:val="22"/>
        </w:rPr>
        <w:t>(</w:t>
      </w:r>
      <w:r w:rsidRPr="665E160F" w:rsidR="00F56CA5">
        <w:rPr>
          <w:rFonts w:ascii="Arial" w:hAnsi="Arial" w:cs="Arial"/>
          <w:sz w:val="22"/>
          <w:szCs w:val="22"/>
        </w:rPr>
        <w:t>cinéma, musée…</w:t>
      </w:r>
      <w:r w:rsidRPr="665E160F" w:rsidR="00181DAB">
        <w:rPr>
          <w:rFonts w:ascii="Arial" w:hAnsi="Arial" w:cs="Arial"/>
          <w:sz w:val="22"/>
          <w:szCs w:val="22"/>
        </w:rPr>
        <w:t>).</w:t>
      </w:r>
    </w:p>
    <w:p w:rsidR="00DA791D" w:rsidP="00D35783" w:rsidRDefault="00DA791D" w14:paraId="7A29B879" w14:textId="72952B41">
      <w:pPr>
        <w:tabs>
          <w:tab w:val="left" w:pos="3216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Ces activités englobent</w:t>
      </w:r>
      <w:r w:rsidR="00F56CA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également</w:t>
      </w:r>
      <w:r w:rsidR="00F56CA5">
        <w:rPr>
          <w:rFonts w:ascii="Arial" w:hAnsi="Arial" w:cs="Arial"/>
          <w:bCs/>
        </w:rPr>
        <w:t xml:space="preserve"> la participation aux </w:t>
      </w:r>
      <w:r w:rsidRPr="006C220B" w:rsidR="00F56CA5">
        <w:rPr>
          <w:rFonts w:ascii="Arial" w:hAnsi="Arial" w:cs="Arial"/>
          <w:bCs/>
        </w:rPr>
        <w:t xml:space="preserve">activités de la vie quotidienne </w:t>
      </w:r>
      <w:r w:rsidR="00181DAB">
        <w:rPr>
          <w:rFonts w:ascii="Arial" w:hAnsi="Arial" w:cs="Arial"/>
          <w:bCs/>
        </w:rPr>
        <w:t>(</w:t>
      </w:r>
      <w:r w:rsidRPr="006C220B" w:rsidR="00F56CA5">
        <w:rPr>
          <w:rFonts w:ascii="Arial" w:hAnsi="Arial" w:cs="Arial"/>
          <w:bCs/>
        </w:rPr>
        <w:t>cuisine</w:t>
      </w:r>
      <w:r w:rsidR="003A280F">
        <w:rPr>
          <w:rFonts w:ascii="Arial" w:hAnsi="Arial" w:cs="Arial"/>
          <w:bCs/>
        </w:rPr>
        <w:t>,</w:t>
      </w:r>
      <w:r w:rsidRPr="006C220B" w:rsidR="00F56CA5">
        <w:rPr>
          <w:rFonts w:ascii="Arial" w:hAnsi="Arial" w:cs="Arial"/>
          <w:bCs/>
        </w:rPr>
        <w:t xml:space="preserve"> petites tâches d’entretien</w:t>
      </w:r>
      <w:r w:rsidR="00181DAB">
        <w:rPr>
          <w:rFonts w:ascii="Arial" w:hAnsi="Arial" w:cs="Arial"/>
          <w:bCs/>
        </w:rPr>
        <w:t>,</w:t>
      </w:r>
      <w:r w:rsidRPr="006C220B" w:rsidR="00F56CA5">
        <w:rPr>
          <w:rFonts w:ascii="Arial" w:hAnsi="Arial" w:cs="Arial"/>
          <w:bCs/>
        </w:rPr>
        <w:t xml:space="preserve"> activités d’hygiène corporelle</w:t>
      </w:r>
      <w:r w:rsidR="00181DAB">
        <w:rPr>
          <w:rFonts w:ascii="Arial" w:hAnsi="Arial" w:cs="Arial"/>
          <w:bCs/>
        </w:rPr>
        <w:t>)</w:t>
      </w:r>
      <w:r w:rsidR="00D35783">
        <w:rPr>
          <w:rFonts w:ascii="Arial" w:hAnsi="Arial" w:cs="Arial"/>
          <w:bCs/>
        </w:rPr>
        <w:t>. F</w:t>
      </w:r>
      <w:r w:rsidRPr="006C220B" w:rsidR="00F56CA5">
        <w:rPr>
          <w:rFonts w:ascii="Arial" w:hAnsi="Arial" w:cs="Arial"/>
          <w:bCs/>
        </w:rPr>
        <w:t>aites à un rythme régulier</w:t>
      </w:r>
      <w:r w:rsidR="00D7791E">
        <w:rPr>
          <w:rFonts w:ascii="Arial" w:hAnsi="Arial" w:cs="Arial"/>
          <w:bCs/>
        </w:rPr>
        <w:t>,</w:t>
      </w:r>
      <w:r w:rsidRPr="006C220B" w:rsidR="00F56CA5">
        <w:rPr>
          <w:rFonts w:ascii="Arial" w:hAnsi="Arial" w:cs="Arial"/>
          <w:bCs/>
        </w:rPr>
        <w:t xml:space="preserve"> </w:t>
      </w:r>
      <w:r w:rsidR="00D35783">
        <w:rPr>
          <w:rFonts w:ascii="Arial" w:hAnsi="Arial" w:cs="Arial"/>
          <w:bCs/>
        </w:rPr>
        <w:t xml:space="preserve">elles </w:t>
      </w:r>
      <w:r w:rsidR="00D7791E">
        <w:rPr>
          <w:rFonts w:ascii="Arial" w:hAnsi="Arial" w:cs="Arial"/>
          <w:bCs/>
        </w:rPr>
        <w:t>facilitent le</w:t>
      </w:r>
      <w:r w:rsidRPr="006C220B" w:rsidR="00F56CA5">
        <w:rPr>
          <w:rFonts w:ascii="Arial" w:hAnsi="Arial" w:cs="Arial"/>
          <w:bCs/>
        </w:rPr>
        <w:t xml:space="preserve"> main</w:t>
      </w:r>
      <w:r w:rsidR="00D7791E">
        <w:rPr>
          <w:rFonts w:ascii="Arial" w:hAnsi="Arial" w:cs="Arial"/>
          <w:bCs/>
        </w:rPr>
        <w:t>tien d</w:t>
      </w:r>
      <w:r w:rsidRPr="006C220B" w:rsidR="00F56CA5">
        <w:rPr>
          <w:rFonts w:ascii="Arial" w:hAnsi="Arial" w:cs="Arial"/>
          <w:bCs/>
        </w:rPr>
        <w:t>es capacités de la personne</w:t>
      </w:r>
      <w:r w:rsidR="00D7791E">
        <w:rPr>
          <w:rFonts w:ascii="Arial" w:hAnsi="Arial" w:cs="Arial"/>
          <w:bCs/>
        </w:rPr>
        <w:t>.</w:t>
      </w:r>
    </w:p>
    <w:p w:rsidR="00DA791D" w:rsidP="00120597" w:rsidRDefault="00DA791D" w14:paraId="177D53D6" w14:textId="77777777">
      <w:pPr>
        <w:tabs>
          <w:tab w:val="left" w:pos="3216"/>
        </w:tabs>
        <w:spacing w:after="0"/>
        <w:jc w:val="both"/>
        <w:rPr>
          <w:rFonts w:ascii="Arial" w:hAnsi="Arial" w:cs="Arial"/>
          <w:bCs/>
        </w:rPr>
      </w:pPr>
    </w:p>
    <w:p w:rsidRPr="00083F23" w:rsidR="00F56CA5" w:rsidP="00DA791D" w:rsidRDefault="00DA791D" w14:paraId="1068E91B" w14:textId="63EFD092">
      <w:pPr>
        <w:tabs>
          <w:tab w:val="left" w:pos="3216"/>
        </w:tabs>
        <w:rPr>
          <w:rFonts w:ascii="Arial" w:hAnsi="Arial" w:cs="Arial"/>
          <w:b/>
          <w:sz w:val="24"/>
          <w:szCs w:val="24"/>
        </w:rPr>
      </w:pPr>
      <w:r w:rsidRPr="00083F23">
        <w:rPr>
          <w:rFonts w:ascii="Arial" w:hAnsi="Arial" w:cs="Arial"/>
          <w:b/>
          <w:sz w:val="24"/>
          <w:szCs w:val="24"/>
        </w:rPr>
        <w:t>3.</w:t>
      </w:r>
      <w:r w:rsidRPr="00083F23" w:rsidR="00082454">
        <w:rPr>
          <w:rFonts w:ascii="Arial" w:hAnsi="Arial" w:cs="Arial"/>
          <w:b/>
          <w:sz w:val="24"/>
          <w:szCs w:val="24"/>
        </w:rPr>
        <w:t xml:space="preserve"> </w:t>
      </w:r>
      <w:r w:rsidRPr="00083F23" w:rsidR="00F56CA5">
        <w:rPr>
          <w:rFonts w:ascii="Arial" w:hAnsi="Arial" w:cs="Arial"/>
          <w:b/>
          <w:sz w:val="24"/>
          <w:szCs w:val="24"/>
        </w:rPr>
        <w:t xml:space="preserve">Les activités collectives </w:t>
      </w:r>
    </w:p>
    <w:p w:rsidRPr="00DA791D" w:rsidR="00F56CA5" w:rsidP="00083F23" w:rsidRDefault="00DA791D" w14:paraId="19725BA0" w14:textId="21F0EE3B">
      <w:pPr>
        <w:tabs>
          <w:tab w:val="left" w:pos="3216"/>
        </w:tabs>
        <w:spacing w:after="0"/>
        <w:rPr>
          <w:rFonts w:ascii="Arial" w:hAnsi="Arial" w:cs="Arial"/>
          <w:b/>
        </w:rPr>
      </w:pPr>
      <w:r>
        <w:rPr>
          <w:rFonts w:ascii="Wingdings" w:hAnsi="Wingdings" w:eastAsia="Wingdings" w:cs="Wingdings"/>
          <w:b/>
        </w:rPr>
        <w:t>Ü</w:t>
      </w:r>
      <w:r>
        <w:rPr>
          <w:rFonts w:ascii="Arial" w:hAnsi="Arial" w:cs="Arial"/>
          <w:b/>
        </w:rPr>
        <w:t xml:space="preserve"> </w:t>
      </w:r>
      <w:r w:rsidRPr="00DA791D" w:rsidR="00F56CA5">
        <w:rPr>
          <w:rFonts w:ascii="Arial" w:hAnsi="Arial" w:cs="Arial"/>
          <w:b/>
        </w:rPr>
        <w:t xml:space="preserve">Les activités collectives pour les enfants </w:t>
      </w:r>
    </w:p>
    <w:p w:rsidRPr="004757F8" w:rsidR="00F56CA5" w:rsidP="665E160F" w:rsidRDefault="00F56CA5" w14:paraId="38FD1083" w14:textId="0CD19C21">
      <w:pPr>
        <w:tabs>
          <w:tab w:val="left" w:pos="3216"/>
        </w:tabs>
        <w:spacing w:after="0"/>
        <w:jc w:val="both"/>
        <w:rPr>
          <w:rFonts w:ascii="Arial" w:hAnsi="Arial" w:cs="Arial"/>
        </w:rPr>
      </w:pPr>
      <w:r w:rsidRPr="665E160F" w:rsidR="00F56CA5">
        <w:rPr>
          <w:rFonts w:ascii="Arial" w:hAnsi="Arial" w:cs="Arial"/>
        </w:rPr>
        <w:t>Avant 2 ans</w:t>
      </w:r>
      <w:r w:rsidRPr="665E160F" w:rsidR="00DA791D">
        <w:rPr>
          <w:rFonts w:ascii="Arial" w:hAnsi="Arial" w:cs="Arial"/>
        </w:rPr>
        <w:t>,</w:t>
      </w:r>
      <w:r w:rsidRPr="665E160F" w:rsidR="00F56CA5">
        <w:rPr>
          <w:rFonts w:ascii="Arial" w:hAnsi="Arial" w:cs="Arial"/>
        </w:rPr>
        <w:t xml:space="preserve"> un enfant préfère jouer seul. Jusqu’à 3 ans, il aime que les autres enfants jouent à côté de lui, mais c’est seulement à partir de 3 ans que les enfants commencent à pouvoir jouer ensemble. Puis, pe</w:t>
      </w:r>
      <w:r w:rsidRPr="665E160F" w:rsidR="00DA791D">
        <w:rPr>
          <w:rFonts w:ascii="Arial" w:hAnsi="Arial" w:cs="Arial"/>
        </w:rPr>
        <w:t>u</w:t>
      </w:r>
      <w:r w:rsidRPr="665E160F" w:rsidR="00F56CA5">
        <w:rPr>
          <w:rFonts w:ascii="Arial" w:hAnsi="Arial" w:cs="Arial"/>
        </w:rPr>
        <w:t xml:space="preserve"> à pe</w:t>
      </w:r>
      <w:r w:rsidRPr="665E160F" w:rsidR="00DA791D">
        <w:rPr>
          <w:rFonts w:ascii="Arial" w:hAnsi="Arial" w:cs="Arial"/>
        </w:rPr>
        <w:t>u</w:t>
      </w:r>
      <w:r w:rsidRPr="665E160F" w:rsidR="2879354E">
        <w:rPr>
          <w:rFonts w:ascii="Arial" w:hAnsi="Arial" w:cs="Arial"/>
        </w:rPr>
        <w:t>,</w:t>
      </w:r>
      <w:r w:rsidRPr="665E160F" w:rsidR="00F56CA5">
        <w:rPr>
          <w:rFonts w:ascii="Arial" w:hAnsi="Arial" w:cs="Arial"/>
        </w:rPr>
        <w:t xml:space="preserve"> en jouant, il apprendra à partager, à attendre son tour et à faire des compromis dans ses jeux. </w:t>
      </w:r>
      <w:r w:rsidRPr="665E160F" w:rsidR="00F56CA5">
        <w:rPr>
          <w:rFonts w:ascii="Arial" w:hAnsi="Arial" w:cs="Arial"/>
        </w:rPr>
        <w:t xml:space="preserve">Les objectifs des activités collectives pour les enfants seront </w:t>
      </w:r>
      <w:r w:rsidRPr="665E160F" w:rsidR="00F56CA5">
        <w:rPr>
          <w:rFonts w:ascii="Arial" w:hAnsi="Arial" w:cs="Arial"/>
        </w:rPr>
        <w:t>de stimuler la socialisation de l’enfant, l’apprentissage des règles de vie en groupe…</w:t>
      </w:r>
    </w:p>
    <w:p w:rsidR="00F56CA5" w:rsidP="00120597" w:rsidRDefault="00D35783" w14:paraId="48BC6E84" w14:textId="6E012A21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85479F" w:rsidR="00F56CA5">
        <w:rPr>
          <w:rFonts w:ascii="Arial" w:hAnsi="Arial" w:cs="Arial"/>
          <w:b/>
          <w:sz w:val="22"/>
          <w:szCs w:val="22"/>
        </w:rPr>
        <w:t>es activités créatives</w:t>
      </w:r>
      <w:r w:rsidRPr="004757F8" w:rsidR="00F56CA5">
        <w:rPr>
          <w:rFonts w:ascii="Arial" w:hAnsi="Arial" w:cs="Arial"/>
          <w:bCs/>
          <w:sz w:val="22"/>
          <w:szCs w:val="22"/>
        </w:rPr>
        <w:t> </w:t>
      </w:r>
      <w:r w:rsidR="000F21A7">
        <w:rPr>
          <w:rFonts w:ascii="Arial" w:hAnsi="Arial" w:cs="Arial"/>
          <w:bCs/>
          <w:sz w:val="22"/>
          <w:szCs w:val="22"/>
        </w:rPr>
        <w:t>(</w:t>
      </w:r>
      <w:r w:rsidR="00F56CA5">
        <w:rPr>
          <w:rFonts w:ascii="Arial" w:hAnsi="Arial" w:cs="Arial"/>
          <w:bCs/>
          <w:sz w:val="22"/>
          <w:szCs w:val="22"/>
        </w:rPr>
        <w:t>fresque en peinture…</w:t>
      </w:r>
      <w:r w:rsidR="000F21A7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:rsidR="00871719" w:rsidP="00120597" w:rsidRDefault="00D35783" w14:paraId="3F7EE501" w14:textId="6F44EB60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85479F" w:rsidR="00F56CA5">
        <w:rPr>
          <w:rFonts w:ascii="Arial" w:hAnsi="Arial" w:cs="Arial"/>
          <w:b/>
          <w:sz w:val="22"/>
          <w:szCs w:val="22"/>
        </w:rPr>
        <w:t>es activités d’éveil sensoriel</w:t>
      </w:r>
      <w:r w:rsidR="00F56CA5">
        <w:rPr>
          <w:rFonts w:ascii="Arial" w:hAnsi="Arial" w:cs="Arial"/>
          <w:bCs/>
          <w:sz w:val="22"/>
          <w:szCs w:val="22"/>
        </w:rPr>
        <w:t xml:space="preserve"> (percussions…)</w:t>
      </w:r>
      <w:r>
        <w:rPr>
          <w:rFonts w:ascii="Arial" w:hAnsi="Arial" w:cs="Arial"/>
          <w:bCs/>
          <w:sz w:val="22"/>
          <w:szCs w:val="22"/>
        </w:rPr>
        <w:t>.</w:t>
      </w:r>
      <w:r w:rsidR="00F56CA5">
        <w:rPr>
          <w:rFonts w:ascii="Arial" w:hAnsi="Arial" w:cs="Arial"/>
          <w:bCs/>
          <w:sz w:val="22"/>
          <w:szCs w:val="22"/>
        </w:rPr>
        <w:t xml:space="preserve"> </w:t>
      </w:r>
    </w:p>
    <w:p w:rsidR="00871719" w:rsidP="00120597" w:rsidRDefault="00D35783" w14:paraId="1A40D97B" w14:textId="15628710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FB21BF">
        <w:rPr>
          <w:rFonts w:ascii="Arial" w:hAnsi="Arial" w:cs="Arial"/>
          <w:b/>
          <w:sz w:val="22"/>
          <w:szCs w:val="22"/>
        </w:rPr>
        <w:t xml:space="preserve">es activités </w:t>
      </w:r>
      <w:r w:rsidRPr="00871719" w:rsidR="00F56CA5">
        <w:rPr>
          <w:rFonts w:ascii="Arial" w:hAnsi="Arial" w:cs="Arial"/>
          <w:b/>
          <w:sz w:val="22"/>
          <w:szCs w:val="22"/>
        </w:rPr>
        <w:t>d’éveil corporel</w:t>
      </w:r>
      <w:r w:rsidR="00F56CA5">
        <w:rPr>
          <w:rFonts w:ascii="Arial" w:hAnsi="Arial" w:cs="Arial"/>
          <w:bCs/>
          <w:sz w:val="22"/>
          <w:szCs w:val="22"/>
        </w:rPr>
        <w:t xml:space="preserve"> (</w:t>
      </w:r>
      <w:r w:rsidR="00D7791E">
        <w:rPr>
          <w:rFonts w:ascii="Arial" w:hAnsi="Arial" w:cs="Arial"/>
          <w:bCs/>
          <w:sz w:val="22"/>
          <w:szCs w:val="22"/>
        </w:rPr>
        <w:t>d</w:t>
      </w:r>
      <w:r w:rsidR="00F56CA5">
        <w:rPr>
          <w:rFonts w:ascii="Arial" w:hAnsi="Arial" w:cs="Arial"/>
          <w:bCs/>
          <w:sz w:val="22"/>
          <w:szCs w:val="22"/>
        </w:rPr>
        <w:t>anse…)</w:t>
      </w:r>
      <w:r>
        <w:rPr>
          <w:rFonts w:ascii="Arial" w:hAnsi="Arial" w:cs="Arial"/>
          <w:bCs/>
          <w:sz w:val="22"/>
          <w:szCs w:val="22"/>
        </w:rPr>
        <w:t>.</w:t>
      </w:r>
    </w:p>
    <w:p w:rsidR="00871719" w:rsidP="00120597" w:rsidRDefault="00D35783" w14:paraId="7B5C15E2" w14:textId="7BD11CC4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FB21BF">
        <w:rPr>
          <w:rFonts w:ascii="Arial" w:hAnsi="Arial" w:cs="Arial"/>
          <w:b/>
          <w:sz w:val="22"/>
          <w:szCs w:val="22"/>
        </w:rPr>
        <w:t xml:space="preserve">es activités </w:t>
      </w:r>
      <w:r w:rsidRPr="00871719" w:rsidR="00F56CA5">
        <w:rPr>
          <w:rFonts w:ascii="Arial" w:hAnsi="Arial" w:cs="Arial"/>
          <w:b/>
          <w:sz w:val="22"/>
          <w:szCs w:val="22"/>
        </w:rPr>
        <w:t>d’éveil cognitif</w:t>
      </w:r>
      <w:r w:rsidR="00F56CA5">
        <w:rPr>
          <w:rFonts w:ascii="Arial" w:hAnsi="Arial" w:cs="Arial"/>
          <w:bCs/>
          <w:sz w:val="22"/>
          <w:szCs w:val="22"/>
        </w:rPr>
        <w:t xml:space="preserve"> (jeu de l’oie…)</w:t>
      </w:r>
      <w:r>
        <w:rPr>
          <w:rFonts w:ascii="Arial" w:hAnsi="Arial" w:cs="Arial"/>
          <w:bCs/>
          <w:sz w:val="22"/>
          <w:szCs w:val="22"/>
        </w:rPr>
        <w:t>.</w:t>
      </w:r>
      <w:r w:rsidR="00F56CA5">
        <w:rPr>
          <w:rFonts w:ascii="Arial" w:hAnsi="Arial" w:cs="Arial"/>
          <w:bCs/>
          <w:sz w:val="22"/>
          <w:szCs w:val="22"/>
        </w:rPr>
        <w:t xml:space="preserve"> </w:t>
      </w:r>
    </w:p>
    <w:p w:rsidRPr="004757F8" w:rsidR="00F56CA5" w:rsidP="00120597" w:rsidRDefault="00D35783" w14:paraId="7FE89CE2" w14:textId="549B9218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FB21BF">
        <w:rPr>
          <w:rFonts w:ascii="Arial" w:hAnsi="Arial" w:cs="Arial"/>
          <w:b/>
          <w:sz w:val="22"/>
          <w:szCs w:val="22"/>
        </w:rPr>
        <w:t xml:space="preserve">es activités </w:t>
      </w:r>
      <w:r w:rsidRPr="00871719" w:rsidR="00F56CA5">
        <w:rPr>
          <w:rFonts w:ascii="Arial" w:hAnsi="Arial" w:cs="Arial"/>
          <w:b/>
          <w:sz w:val="22"/>
          <w:szCs w:val="22"/>
        </w:rPr>
        <w:t>d’éveil au langage</w:t>
      </w:r>
      <w:r w:rsidR="00F56CA5">
        <w:rPr>
          <w:rFonts w:ascii="Arial" w:hAnsi="Arial" w:cs="Arial"/>
          <w:bCs/>
          <w:sz w:val="22"/>
          <w:szCs w:val="22"/>
        </w:rPr>
        <w:t xml:space="preserve"> (comptines, </w:t>
      </w:r>
      <w:r w:rsidRPr="000F21A7" w:rsidR="00F56CA5">
        <w:rPr>
          <w:rFonts w:ascii="Arial" w:hAnsi="Arial" w:cs="Arial"/>
          <w:bCs/>
          <w:sz w:val="22"/>
          <w:szCs w:val="22"/>
        </w:rPr>
        <w:t>théâtre</w:t>
      </w:r>
      <w:r w:rsidR="00F56CA5">
        <w:rPr>
          <w:rFonts w:ascii="Arial" w:hAnsi="Arial" w:cs="Arial"/>
          <w:bCs/>
          <w:sz w:val="22"/>
          <w:szCs w:val="22"/>
        </w:rPr>
        <w:t>…)</w:t>
      </w:r>
      <w:r w:rsidR="00871719">
        <w:rPr>
          <w:rFonts w:ascii="Arial" w:hAnsi="Arial" w:cs="Arial"/>
          <w:bCs/>
          <w:sz w:val="22"/>
          <w:szCs w:val="22"/>
        </w:rPr>
        <w:t>.</w:t>
      </w:r>
    </w:p>
    <w:p w:rsidR="00F56CA5" w:rsidP="00267012" w:rsidRDefault="00F56CA5" w14:paraId="19D78FA0" w14:textId="76F08986">
      <w:pPr>
        <w:tabs>
          <w:tab w:val="left" w:pos="3216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Pour o</w:t>
      </w:r>
      <w:r w:rsidRPr="004711E2">
        <w:rPr>
          <w:rFonts w:ascii="Arial" w:hAnsi="Arial" w:cs="Arial"/>
          <w:bCs/>
        </w:rPr>
        <w:t>rganise</w:t>
      </w:r>
      <w:r>
        <w:rPr>
          <w:rFonts w:ascii="Arial" w:hAnsi="Arial" w:cs="Arial"/>
          <w:bCs/>
        </w:rPr>
        <w:t xml:space="preserve">r </w:t>
      </w:r>
      <w:r w:rsidR="00D35783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es activités, le professionnel devra les élaborer, organiser la partie logistique (lieu, matériel, horaire…) en les adaptant aux contraintes de la structure, de l’âge et </w:t>
      </w:r>
      <w:r w:rsidR="00812DA8">
        <w:rPr>
          <w:rFonts w:ascii="Arial" w:hAnsi="Arial" w:cs="Arial"/>
          <w:bCs/>
        </w:rPr>
        <w:t xml:space="preserve">des </w:t>
      </w:r>
      <w:r>
        <w:rPr>
          <w:rFonts w:ascii="Arial" w:hAnsi="Arial" w:cs="Arial"/>
          <w:bCs/>
        </w:rPr>
        <w:t>capacités d’attention et physiques des enfants, d</w:t>
      </w:r>
      <w:r w:rsidR="00901CAE">
        <w:rPr>
          <w:rFonts w:ascii="Arial" w:hAnsi="Arial" w:cs="Arial"/>
          <w:bCs/>
        </w:rPr>
        <w:t>e leur</w:t>
      </w:r>
      <w:r>
        <w:rPr>
          <w:rFonts w:ascii="Arial" w:hAnsi="Arial" w:cs="Arial"/>
          <w:bCs/>
        </w:rPr>
        <w:t xml:space="preserve"> nombre</w:t>
      </w:r>
      <w:r w:rsidR="00D35783">
        <w:rPr>
          <w:rFonts w:ascii="Arial" w:hAnsi="Arial" w:cs="Arial"/>
          <w:bCs/>
        </w:rPr>
        <w:t xml:space="preserve"> et</w:t>
      </w:r>
      <w:r>
        <w:rPr>
          <w:rFonts w:ascii="Arial" w:hAnsi="Arial" w:cs="Arial"/>
          <w:bCs/>
        </w:rPr>
        <w:t xml:space="preserve"> de</w:t>
      </w:r>
      <w:r w:rsidR="00901CAE">
        <w:rPr>
          <w:rFonts w:ascii="Arial" w:hAnsi="Arial" w:cs="Arial"/>
          <w:bCs/>
        </w:rPr>
        <w:t xml:space="preserve"> leurs</w:t>
      </w:r>
      <w:r>
        <w:rPr>
          <w:rFonts w:ascii="Arial" w:hAnsi="Arial" w:cs="Arial"/>
          <w:bCs/>
        </w:rPr>
        <w:t xml:space="preserve"> envies… </w:t>
      </w:r>
    </w:p>
    <w:p w:rsidRPr="00267012" w:rsidR="00F56CA5" w:rsidP="00083F23" w:rsidRDefault="00267012" w14:paraId="7DADBAF9" w14:textId="025E0A00">
      <w:pPr>
        <w:tabs>
          <w:tab w:val="left" w:pos="3216"/>
        </w:tabs>
        <w:spacing w:after="0"/>
        <w:rPr>
          <w:rFonts w:ascii="Arial" w:hAnsi="Arial" w:cs="Arial"/>
          <w:b/>
        </w:rPr>
      </w:pPr>
      <w:r>
        <w:rPr>
          <w:rFonts w:ascii="Wingdings" w:hAnsi="Wingdings" w:eastAsia="Wingdings" w:cs="Wingdings"/>
          <w:b/>
        </w:rPr>
        <w:t>Ü</w:t>
      </w:r>
      <w:r>
        <w:rPr>
          <w:rFonts w:ascii="Arial" w:hAnsi="Arial" w:cs="Arial"/>
          <w:b/>
        </w:rPr>
        <w:t xml:space="preserve"> </w:t>
      </w:r>
      <w:r w:rsidRPr="00267012" w:rsidR="00F56CA5">
        <w:rPr>
          <w:rFonts w:ascii="Arial" w:hAnsi="Arial" w:cs="Arial"/>
          <w:b/>
        </w:rPr>
        <w:t xml:space="preserve">Les activités collectives pour les adolescents </w:t>
      </w:r>
    </w:p>
    <w:p w:rsidRPr="00F979F5" w:rsidR="00F56CA5" w:rsidP="00120597" w:rsidRDefault="00F56CA5" w14:paraId="0FEBB5BA" w14:textId="21C83EE2">
      <w:pPr>
        <w:tabs>
          <w:tab w:val="left" w:pos="3216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Les activités collectives </w:t>
      </w:r>
      <w:r w:rsidR="002C3A40">
        <w:rPr>
          <w:rFonts w:ascii="Arial" w:hAnsi="Arial" w:cs="Arial"/>
          <w:bCs/>
        </w:rPr>
        <w:t xml:space="preserve">pour les adolescents </w:t>
      </w:r>
      <w:r>
        <w:rPr>
          <w:rFonts w:ascii="Arial" w:hAnsi="Arial" w:cs="Arial"/>
          <w:bCs/>
        </w:rPr>
        <w:t>ont pour objectifs</w:t>
      </w:r>
      <w:r>
        <w:t xml:space="preserve"> de f</w:t>
      </w:r>
      <w:r w:rsidRPr="001910FD">
        <w:rPr>
          <w:rFonts w:ascii="Arial" w:hAnsi="Arial" w:cs="Arial"/>
          <w:bCs/>
        </w:rPr>
        <w:t>aciliter la construction identitaire</w:t>
      </w:r>
      <w:r>
        <w:rPr>
          <w:rFonts w:ascii="Arial" w:hAnsi="Arial" w:cs="Arial"/>
          <w:bCs/>
        </w:rPr>
        <w:t xml:space="preserve">, </w:t>
      </w:r>
      <w:r w:rsidR="00267012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>s</w:t>
      </w:r>
      <w:r w:rsidRPr="001910FD">
        <w:rPr>
          <w:rFonts w:ascii="Arial" w:hAnsi="Arial" w:cs="Arial"/>
          <w:bCs/>
        </w:rPr>
        <w:t>timuler le développement social</w:t>
      </w:r>
      <w:r>
        <w:rPr>
          <w:rFonts w:ascii="Arial" w:hAnsi="Arial" w:cs="Arial"/>
          <w:bCs/>
        </w:rPr>
        <w:t xml:space="preserve"> et </w:t>
      </w:r>
      <w:r w:rsidR="00267012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>f</w:t>
      </w:r>
      <w:r w:rsidRPr="001910FD">
        <w:rPr>
          <w:rFonts w:ascii="Arial" w:hAnsi="Arial" w:cs="Arial"/>
          <w:bCs/>
        </w:rPr>
        <w:t>aciliter l’extériorisation des sentiments</w:t>
      </w:r>
      <w:r>
        <w:rPr>
          <w:rFonts w:ascii="Arial" w:hAnsi="Arial" w:cs="Arial"/>
          <w:bCs/>
        </w:rPr>
        <w:t>.</w:t>
      </w:r>
      <w:r w:rsidR="00267012">
        <w:rPr>
          <w:rFonts w:ascii="Arial" w:hAnsi="Arial" w:cs="Arial"/>
          <w:bCs/>
        </w:rPr>
        <w:t xml:space="preserve"> </w:t>
      </w:r>
      <w:r w:rsidRPr="00F979F5">
        <w:rPr>
          <w:rFonts w:ascii="Arial" w:hAnsi="Arial" w:cs="Arial"/>
          <w:bCs/>
        </w:rPr>
        <w:t>Il est plus facile de rencontrer d'autres jeunes et de se faire des amis pendant des activités récréatives ou des jeux</w:t>
      </w:r>
      <w:r w:rsidR="00267012">
        <w:rPr>
          <w:rFonts w:ascii="Arial" w:hAnsi="Arial" w:cs="Arial"/>
          <w:bCs/>
        </w:rPr>
        <w:t>,</w:t>
      </w:r>
      <w:r w:rsidRPr="00F979F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car</w:t>
      </w:r>
      <w:r w:rsidRPr="00F979F5">
        <w:rPr>
          <w:rFonts w:ascii="Arial" w:hAnsi="Arial" w:cs="Arial"/>
          <w:bCs/>
        </w:rPr>
        <w:t xml:space="preserve"> les loisirs stimulent le développement social.</w:t>
      </w:r>
    </w:p>
    <w:p w:rsidRPr="00F979F5" w:rsidR="00F56CA5" w:rsidP="665E160F" w:rsidRDefault="00F56CA5" w14:paraId="60A75817" w14:textId="07FB4AC5">
      <w:pPr>
        <w:tabs>
          <w:tab w:val="left" w:pos="3216"/>
        </w:tabs>
        <w:spacing w:after="0"/>
        <w:jc w:val="both"/>
        <w:rPr>
          <w:rFonts w:ascii="Arial" w:hAnsi="Arial" w:cs="Arial"/>
        </w:rPr>
      </w:pPr>
      <w:r w:rsidRPr="665E160F" w:rsidR="00F56CA5">
        <w:rPr>
          <w:rFonts w:ascii="Arial" w:hAnsi="Arial" w:cs="Arial"/>
        </w:rPr>
        <w:t xml:space="preserve">Le choix des loisirs est influencé par les désirs de la personne, mais aussi </w:t>
      </w:r>
      <w:r w:rsidRPr="665E160F" w:rsidR="0063717E">
        <w:rPr>
          <w:rFonts w:ascii="Arial" w:hAnsi="Arial" w:cs="Arial"/>
        </w:rPr>
        <w:t xml:space="preserve">par </w:t>
      </w:r>
      <w:r w:rsidRPr="665E160F" w:rsidR="00F56CA5">
        <w:rPr>
          <w:rFonts w:ascii="Arial" w:hAnsi="Arial" w:cs="Arial"/>
        </w:rPr>
        <w:t>son âge, son sexe, son environnement social</w:t>
      </w:r>
      <w:r w:rsidRPr="665E160F" w:rsidR="06948727">
        <w:rPr>
          <w:rFonts w:ascii="Arial" w:hAnsi="Arial" w:cs="Arial"/>
        </w:rPr>
        <w:t>,</w:t>
      </w:r>
      <w:r w:rsidRPr="665E160F" w:rsidR="00F56CA5">
        <w:rPr>
          <w:rFonts w:ascii="Arial" w:hAnsi="Arial" w:cs="Arial"/>
        </w:rPr>
        <w:t xml:space="preserve"> </w:t>
      </w:r>
      <w:r w:rsidRPr="665E160F" w:rsidR="2E4CB9E9">
        <w:rPr>
          <w:rFonts w:ascii="Arial" w:hAnsi="Arial" w:cs="Arial"/>
        </w:rPr>
        <w:t>par</w:t>
      </w:r>
      <w:r w:rsidRPr="665E160F" w:rsidR="00F56CA5">
        <w:rPr>
          <w:rFonts w:ascii="Arial" w:hAnsi="Arial" w:cs="Arial"/>
        </w:rPr>
        <w:t xml:space="preserve"> </w:t>
      </w:r>
      <w:r w:rsidRPr="665E160F" w:rsidR="00F56CA5">
        <w:rPr>
          <w:rFonts w:ascii="Arial" w:hAnsi="Arial" w:cs="Arial"/>
        </w:rPr>
        <w:t xml:space="preserve">son </w:t>
      </w:r>
      <w:r w:rsidRPr="665E160F" w:rsidR="002C3A40">
        <w:rPr>
          <w:rFonts w:ascii="Arial" w:hAnsi="Arial" w:cs="Arial"/>
        </w:rPr>
        <w:t>P</w:t>
      </w:r>
      <w:r w:rsidRPr="665E160F" w:rsidR="00F56CA5">
        <w:rPr>
          <w:rFonts w:ascii="Arial" w:hAnsi="Arial" w:cs="Arial"/>
        </w:rPr>
        <w:t xml:space="preserve">rojet </w:t>
      </w:r>
      <w:r w:rsidRPr="665E160F" w:rsidR="00F56CA5">
        <w:rPr>
          <w:rFonts w:ascii="Arial" w:hAnsi="Arial" w:cs="Arial"/>
        </w:rPr>
        <w:t>personnalisé de scolarisation (PPS) ou son projet de vie</w:t>
      </w:r>
      <w:r w:rsidRPr="665E160F" w:rsidR="00F56CA5">
        <w:rPr>
          <w:rFonts w:ascii="Arial" w:hAnsi="Arial" w:cs="Arial"/>
        </w:rPr>
        <w:t xml:space="preserve"> s’il est en situation de handicap.</w:t>
      </w:r>
    </w:p>
    <w:p w:rsidR="00F56CA5" w:rsidP="00120597" w:rsidRDefault="00F56CA5" w14:paraId="0EEB5B0D" w14:textId="77777777">
      <w:pPr>
        <w:tabs>
          <w:tab w:val="left" w:pos="3216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Les</w:t>
      </w:r>
      <w:r w:rsidRPr="00F979F5">
        <w:rPr>
          <w:rFonts w:ascii="Arial" w:hAnsi="Arial" w:cs="Arial"/>
          <w:bCs/>
        </w:rPr>
        <w:t xml:space="preserve"> activités collectives</w:t>
      </w:r>
      <w:r>
        <w:rPr>
          <w:rFonts w:ascii="Arial" w:hAnsi="Arial" w:cs="Arial"/>
          <w:bCs/>
        </w:rPr>
        <w:t xml:space="preserve"> pour les adolescents </w:t>
      </w:r>
      <w:bookmarkStart w:name="_Hlk129022446" w:id="0"/>
      <w:r>
        <w:rPr>
          <w:rFonts w:ascii="Arial" w:hAnsi="Arial" w:cs="Arial"/>
          <w:bCs/>
        </w:rPr>
        <w:t>peuvent se décliner en plusieurs catégories :</w:t>
      </w:r>
      <w:bookmarkEnd w:id="0"/>
    </w:p>
    <w:p w:rsidRPr="00433314" w:rsidR="00F56CA5" w:rsidP="00120597" w:rsidRDefault="002C3A40" w14:paraId="7610BC63" w14:textId="1C4FCB74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Pr="00640EDF" w:rsidR="00F56CA5">
        <w:rPr>
          <w:rFonts w:ascii="Arial" w:hAnsi="Arial" w:cs="Arial"/>
          <w:b/>
          <w:sz w:val="22"/>
          <w:szCs w:val="22"/>
        </w:rPr>
        <w:t>es sports collectifs</w:t>
      </w:r>
      <w:r w:rsidRPr="00055679" w:rsidR="00F56CA5">
        <w:rPr>
          <w:rFonts w:ascii="Arial" w:hAnsi="Arial" w:cs="Arial"/>
          <w:bCs/>
          <w:sz w:val="22"/>
          <w:szCs w:val="22"/>
        </w:rPr>
        <w:t xml:space="preserve"> (basket…)</w:t>
      </w:r>
      <w:r w:rsidR="00F56CA5">
        <w:rPr>
          <w:rFonts w:ascii="Arial" w:hAnsi="Arial" w:cs="Arial"/>
          <w:bCs/>
          <w:sz w:val="22"/>
          <w:szCs w:val="22"/>
        </w:rPr>
        <w:t xml:space="preserve"> </w:t>
      </w:r>
      <w:r w:rsidRPr="00433314" w:rsidR="00F56CA5">
        <w:rPr>
          <w:rFonts w:ascii="Arial" w:hAnsi="Arial" w:cs="Arial"/>
          <w:bCs/>
          <w:sz w:val="22"/>
          <w:szCs w:val="22"/>
        </w:rPr>
        <w:t>qui permettront de stimuler les appareils d</w:t>
      </w:r>
      <w:r w:rsidR="00D7791E">
        <w:rPr>
          <w:rFonts w:ascii="Arial" w:hAnsi="Arial" w:cs="Arial"/>
          <w:bCs/>
          <w:sz w:val="22"/>
          <w:szCs w:val="22"/>
        </w:rPr>
        <w:t>u</w:t>
      </w:r>
      <w:r w:rsidRPr="00433314" w:rsidR="00F56CA5">
        <w:rPr>
          <w:rFonts w:ascii="Arial" w:hAnsi="Arial" w:cs="Arial"/>
          <w:bCs/>
          <w:sz w:val="22"/>
          <w:szCs w:val="22"/>
        </w:rPr>
        <w:t xml:space="preserve"> </w:t>
      </w:r>
      <w:r w:rsidR="00AC2641">
        <w:rPr>
          <w:rFonts w:ascii="Arial" w:hAnsi="Arial" w:cs="Arial"/>
          <w:bCs/>
          <w:sz w:val="22"/>
          <w:szCs w:val="22"/>
        </w:rPr>
        <w:t>corps</w:t>
      </w:r>
      <w:r>
        <w:rPr>
          <w:rFonts w:ascii="Arial" w:hAnsi="Arial" w:cs="Arial"/>
          <w:bCs/>
          <w:sz w:val="22"/>
          <w:szCs w:val="22"/>
        </w:rPr>
        <w:t>.</w:t>
      </w:r>
    </w:p>
    <w:p w:rsidRPr="00433314" w:rsidR="00F56CA5" w:rsidP="00120597" w:rsidRDefault="002C3A40" w14:paraId="7B182AC8" w14:textId="7CB9D12E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Pr="00640EDF" w:rsidR="00F56CA5">
        <w:rPr>
          <w:rFonts w:ascii="Arial" w:hAnsi="Arial" w:cs="Arial"/>
          <w:b/>
          <w:sz w:val="22"/>
          <w:szCs w:val="22"/>
        </w:rPr>
        <w:t>es sorties culturelles</w:t>
      </w:r>
      <w:r w:rsidRPr="00055679" w:rsidR="00F56CA5">
        <w:rPr>
          <w:rFonts w:ascii="Arial" w:hAnsi="Arial" w:cs="Arial"/>
          <w:bCs/>
          <w:sz w:val="22"/>
          <w:szCs w:val="22"/>
        </w:rPr>
        <w:t xml:space="preserve"> (spectacle</w:t>
      </w:r>
      <w:r w:rsidR="00F56CA5">
        <w:rPr>
          <w:rFonts w:ascii="Arial" w:hAnsi="Arial" w:cs="Arial"/>
          <w:bCs/>
          <w:sz w:val="22"/>
          <w:szCs w:val="22"/>
        </w:rPr>
        <w:t>s</w:t>
      </w:r>
      <w:r w:rsidRPr="00055679" w:rsidR="00F56CA5">
        <w:rPr>
          <w:rFonts w:ascii="Arial" w:hAnsi="Arial" w:cs="Arial"/>
          <w:bCs/>
          <w:sz w:val="22"/>
          <w:szCs w:val="22"/>
        </w:rPr>
        <w:t>…)</w:t>
      </w:r>
      <w:r w:rsidR="00F56CA5">
        <w:rPr>
          <w:rFonts w:ascii="Arial" w:hAnsi="Arial" w:cs="Arial"/>
          <w:bCs/>
          <w:sz w:val="22"/>
          <w:szCs w:val="22"/>
        </w:rPr>
        <w:t xml:space="preserve"> </w:t>
      </w:r>
      <w:r w:rsidRPr="00433314" w:rsidR="00F56CA5">
        <w:rPr>
          <w:rFonts w:ascii="Arial" w:hAnsi="Arial" w:cs="Arial"/>
          <w:bCs/>
          <w:sz w:val="22"/>
          <w:szCs w:val="22"/>
        </w:rPr>
        <w:t>stimul</w:t>
      </w:r>
      <w:r w:rsidR="00F56CA5">
        <w:rPr>
          <w:rFonts w:ascii="Arial" w:hAnsi="Arial" w:cs="Arial"/>
          <w:bCs/>
          <w:sz w:val="22"/>
          <w:szCs w:val="22"/>
        </w:rPr>
        <w:t>ant</w:t>
      </w:r>
      <w:r w:rsidRPr="00433314" w:rsidR="00F56CA5">
        <w:rPr>
          <w:rFonts w:ascii="Arial" w:hAnsi="Arial" w:cs="Arial"/>
          <w:bCs/>
          <w:sz w:val="22"/>
          <w:szCs w:val="22"/>
        </w:rPr>
        <w:t xml:space="preserve"> la curiosité intellectuelle</w:t>
      </w:r>
      <w:r>
        <w:rPr>
          <w:rFonts w:ascii="Arial" w:hAnsi="Arial" w:cs="Arial"/>
          <w:bCs/>
          <w:sz w:val="22"/>
          <w:szCs w:val="22"/>
        </w:rPr>
        <w:t>.</w:t>
      </w:r>
    </w:p>
    <w:p w:rsidRPr="00055679" w:rsidR="00F56CA5" w:rsidP="00120597" w:rsidRDefault="002C3A40" w14:paraId="692E2E91" w14:textId="512EFB8A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L</w:t>
      </w:r>
      <w:r w:rsidRPr="00976037" w:rsidR="00F56CA5">
        <w:rPr>
          <w:rFonts w:ascii="Arial" w:hAnsi="Arial" w:cs="Arial"/>
          <w:b/>
          <w:sz w:val="22"/>
          <w:szCs w:val="22"/>
        </w:rPr>
        <w:t>es activités créatives</w:t>
      </w:r>
      <w:r w:rsidRPr="00055679" w:rsidR="00F56CA5">
        <w:rPr>
          <w:rFonts w:ascii="Arial" w:hAnsi="Arial" w:cs="Arial"/>
          <w:bCs/>
          <w:sz w:val="22"/>
          <w:szCs w:val="22"/>
        </w:rPr>
        <w:t xml:space="preserve"> (poterie, </w:t>
      </w:r>
      <w:r w:rsidR="00F56CA5">
        <w:rPr>
          <w:rFonts w:ascii="Arial" w:hAnsi="Arial" w:cs="Arial"/>
          <w:bCs/>
          <w:sz w:val="22"/>
          <w:szCs w:val="22"/>
        </w:rPr>
        <w:t>graffitis</w:t>
      </w:r>
      <w:r w:rsidRPr="00055679" w:rsidR="00F56CA5">
        <w:rPr>
          <w:rFonts w:ascii="Arial" w:hAnsi="Arial" w:cs="Arial"/>
          <w:bCs/>
          <w:sz w:val="22"/>
          <w:szCs w:val="22"/>
        </w:rPr>
        <w:t>…)</w:t>
      </w:r>
      <w:r>
        <w:rPr>
          <w:rFonts w:ascii="Arial" w:hAnsi="Arial" w:cs="Arial"/>
          <w:bCs/>
          <w:sz w:val="22"/>
          <w:szCs w:val="22"/>
        </w:rPr>
        <w:t>.</w:t>
      </w:r>
      <w:r w:rsidR="00F56CA5">
        <w:rPr>
          <w:rFonts w:ascii="Arial" w:hAnsi="Arial" w:cs="Arial"/>
          <w:bCs/>
          <w:sz w:val="22"/>
          <w:szCs w:val="22"/>
        </w:rPr>
        <w:t xml:space="preserve"> </w:t>
      </w:r>
    </w:p>
    <w:p w:rsidRPr="00055679" w:rsidR="00F56CA5" w:rsidP="665E160F" w:rsidRDefault="002C3A40" w14:paraId="2BBD70E1" w14:textId="181BD309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</w:rPr>
      </w:pPr>
      <w:r w:rsidRPr="665E160F" w:rsidR="002C3A40">
        <w:rPr>
          <w:rFonts w:ascii="Arial" w:hAnsi="Arial" w:cs="Arial"/>
          <w:b w:val="1"/>
          <w:bCs w:val="1"/>
          <w:sz w:val="22"/>
          <w:szCs w:val="22"/>
        </w:rPr>
        <w:t>L</w:t>
      </w:r>
      <w:r w:rsidRPr="665E160F" w:rsidR="00F56CA5">
        <w:rPr>
          <w:rFonts w:ascii="Arial" w:hAnsi="Arial" w:cs="Arial"/>
          <w:b w:val="1"/>
          <w:bCs w:val="1"/>
          <w:sz w:val="22"/>
          <w:szCs w:val="22"/>
        </w:rPr>
        <w:t>es soirées</w:t>
      </w:r>
      <w:r w:rsidRPr="665E160F" w:rsidR="00F56CA5">
        <w:rPr>
          <w:rFonts w:ascii="Arial" w:hAnsi="Arial" w:cs="Arial"/>
          <w:b w:val="1"/>
          <w:bCs w:val="1"/>
          <w:sz w:val="22"/>
          <w:szCs w:val="22"/>
        </w:rPr>
        <w:t xml:space="preserve"> jeux</w:t>
      </w:r>
      <w:r w:rsidRPr="665E160F" w:rsidR="00F56CA5">
        <w:rPr>
          <w:rFonts w:ascii="Arial" w:hAnsi="Arial" w:cs="Arial"/>
          <w:sz w:val="22"/>
          <w:szCs w:val="22"/>
        </w:rPr>
        <w:t xml:space="preserve"> ou</w:t>
      </w:r>
      <w:r w:rsidRPr="665E160F" w:rsidR="00976037">
        <w:rPr>
          <w:rFonts w:ascii="Arial" w:hAnsi="Arial" w:cs="Arial"/>
          <w:sz w:val="22"/>
          <w:szCs w:val="22"/>
        </w:rPr>
        <w:t xml:space="preserve"> </w:t>
      </w:r>
      <w:r w:rsidRPr="665E160F" w:rsidR="093C83AA">
        <w:rPr>
          <w:rFonts w:ascii="Arial" w:hAnsi="Arial" w:cs="Arial"/>
          <w:sz w:val="22"/>
          <w:szCs w:val="22"/>
        </w:rPr>
        <w:t>l</w:t>
      </w:r>
      <w:r w:rsidRPr="665E160F" w:rsidR="00976037">
        <w:rPr>
          <w:rFonts w:ascii="Arial" w:hAnsi="Arial" w:cs="Arial"/>
          <w:sz w:val="22"/>
          <w:szCs w:val="22"/>
        </w:rPr>
        <w:t xml:space="preserve">es </w:t>
      </w:r>
      <w:r w:rsidRPr="665E160F" w:rsidR="00976037">
        <w:rPr>
          <w:rFonts w:ascii="Arial" w:hAnsi="Arial" w:cs="Arial"/>
          <w:b w:val="1"/>
          <w:bCs w:val="1"/>
          <w:sz w:val="22"/>
          <w:szCs w:val="22"/>
        </w:rPr>
        <w:t>soirées</w:t>
      </w:r>
      <w:r w:rsidRPr="665E160F" w:rsidR="00F56CA5">
        <w:rPr>
          <w:rFonts w:ascii="Arial" w:hAnsi="Arial" w:cs="Arial"/>
          <w:b w:val="1"/>
          <w:bCs w:val="1"/>
          <w:sz w:val="22"/>
          <w:szCs w:val="22"/>
        </w:rPr>
        <w:t xml:space="preserve"> dansantes</w:t>
      </w:r>
      <w:r w:rsidRPr="665E160F" w:rsidR="00F56CA5">
        <w:rPr>
          <w:rFonts w:ascii="Arial" w:hAnsi="Arial" w:cs="Arial"/>
          <w:sz w:val="22"/>
          <w:szCs w:val="22"/>
        </w:rPr>
        <w:t xml:space="preserve"> qui seront de bonnes</w:t>
      </w:r>
      <w:r w:rsidRPr="665E160F" w:rsidR="002C3A40">
        <w:rPr>
          <w:rFonts w:ascii="Arial" w:hAnsi="Arial" w:cs="Arial"/>
          <w:sz w:val="22"/>
          <w:szCs w:val="22"/>
        </w:rPr>
        <w:t xml:space="preserve"> </w:t>
      </w:r>
      <w:r w:rsidRPr="665E160F" w:rsidR="00F56CA5">
        <w:rPr>
          <w:rFonts w:ascii="Arial" w:hAnsi="Arial" w:cs="Arial"/>
          <w:sz w:val="22"/>
          <w:szCs w:val="22"/>
        </w:rPr>
        <w:t>occasion</w:t>
      </w:r>
      <w:r w:rsidRPr="665E160F" w:rsidR="002C3A40">
        <w:rPr>
          <w:rFonts w:ascii="Arial" w:hAnsi="Arial" w:cs="Arial"/>
          <w:sz w:val="22"/>
          <w:szCs w:val="22"/>
        </w:rPr>
        <w:t>s</w:t>
      </w:r>
      <w:r w:rsidRPr="665E160F" w:rsidR="00F56CA5">
        <w:rPr>
          <w:rFonts w:ascii="Arial" w:hAnsi="Arial" w:cs="Arial"/>
          <w:sz w:val="22"/>
          <w:szCs w:val="22"/>
        </w:rPr>
        <w:t xml:space="preserve"> de sociabilisation</w:t>
      </w:r>
      <w:r w:rsidRPr="665E160F" w:rsidR="00976037">
        <w:rPr>
          <w:rFonts w:ascii="Arial" w:hAnsi="Arial" w:cs="Arial"/>
          <w:sz w:val="22"/>
          <w:szCs w:val="22"/>
        </w:rPr>
        <w:t>.</w:t>
      </w:r>
    </w:p>
    <w:p w:rsidRPr="006504E1" w:rsidR="00072BA9" w:rsidP="006504E1" w:rsidRDefault="00F56CA5" w14:paraId="2E92D63F" w14:textId="13B76A4A">
      <w:pPr>
        <w:tabs>
          <w:tab w:val="left" w:pos="3216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Toutes ces activités permettent aux adolescents de</w:t>
      </w:r>
      <w:r w:rsidRPr="00055679">
        <w:rPr>
          <w:rFonts w:ascii="Arial" w:hAnsi="Arial" w:cs="Arial"/>
          <w:bCs/>
        </w:rPr>
        <w:t xml:space="preserve"> partager des expériences citoyennes, </w:t>
      </w:r>
      <w:r>
        <w:rPr>
          <w:rFonts w:ascii="Arial" w:hAnsi="Arial" w:cs="Arial"/>
          <w:bCs/>
        </w:rPr>
        <w:t xml:space="preserve">de </w:t>
      </w:r>
      <w:r w:rsidRPr="00055679">
        <w:rPr>
          <w:rFonts w:ascii="Arial" w:hAnsi="Arial" w:cs="Arial"/>
          <w:bCs/>
        </w:rPr>
        <w:t>s’engager sur un projet</w:t>
      </w:r>
      <w:r w:rsidR="00D7791E">
        <w:rPr>
          <w:rFonts w:ascii="Arial" w:hAnsi="Arial" w:cs="Arial"/>
          <w:bCs/>
        </w:rPr>
        <w:t>, d</w:t>
      </w:r>
      <w:r w:rsidR="00AC71AE">
        <w:rPr>
          <w:rFonts w:ascii="Arial" w:hAnsi="Arial" w:cs="Arial"/>
          <w:bCs/>
        </w:rPr>
        <w:t>e prendre du</w:t>
      </w:r>
      <w:r w:rsidRPr="00055679">
        <w:rPr>
          <w:rFonts w:ascii="Arial" w:hAnsi="Arial" w:cs="Arial"/>
          <w:bCs/>
        </w:rPr>
        <w:t xml:space="preserve"> recul par rapport aux difficultés</w:t>
      </w:r>
      <w:r w:rsidR="002C3A40">
        <w:rPr>
          <w:rFonts w:ascii="Arial" w:hAnsi="Arial" w:cs="Arial"/>
          <w:bCs/>
        </w:rPr>
        <w:t xml:space="preserve"> du quotidien</w:t>
      </w:r>
      <w:r>
        <w:rPr>
          <w:rFonts w:ascii="Arial" w:hAnsi="Arial" w:cs="Arial"/>
          <w:bCs/>
        </w:rPr>
        <w:t>…</w:t>
      </w:r>
    </w:p>
    <w:p w:rsidR="00976037" w:rsidP="00B51B6E" w:rsidRDefault="00976037" w14:paraId="3F310D51" w14:textId="1942B127">
      <w:pPr>
        <w:tabs>
          <w:tab w:val="left" w:pos="3216"/>
        </w:tabs>
        <w:spacing w:after="0"/>
        <w:rPr>
          <w:rFonts w:ascii="Arial" w:hAnsi="Arial" w:cs="Arial"/>
          <w:b/>
        </w:rPr>
      </w:pPr>
      <w:r>
        <w:rPr>
          <w:rFonts w:ascii="Wingdings" w:hAnsi="Wingdings" w:eastAsia="Wingdings" w:cs="Wingdings"/>
          <w:b/>
        </w:rPr>
        <w:t>Ü</w:t>
      </w:r>
      <w:r>
        <w:rPr>
          <w:rFonts w:ascii="Arial" w:hAnsi="Arial" w:cs="Arial"/>
          <w:b/>
        </w:rPr>
        <w:t xml:space="preserve"> </w:t>
      </w:r>
      <w:r w:rsidRPr="00976037" w:rsidR="00F56CA5">
        <w:rPr>
          <w:rFonts w:ascii="Arial" w:hAnsi="Arial" w:cs="Arial"/>
          <w:b/>
        </w:rPr>
        <w:t>Les activités collectives pour les personnes âgées</w:t>
      </w:r>
    </w:p>
    <w:p w:rsidRPr="00B51B6E" w:rsidR="00F56CA5" w:rsidP="002C3A40" w:rsidRDefault="00F56CA5" w14:paraId="5FCFDEDC" w14:textId="5C696074">
      <w:pPr>
        <w:tabs>
          <w:tab w:val="left" w:pos="321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Les personnes âgées ont moins d’occasions de partage et de lien social. Parfois</w:t>
      </w:r>
      <w:r w:rsidR="00B51B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vie en collectivité (</w:t>
      </w:r>
      <w:r w:rsidR="002C3A40">
        <w:rPr>
          <w:rFonts w:ascii="Arial" w:hAnsi="Arial" w:cs="Arial"/>
        </w:rPr>
        <w:t>les résidences autonomie,</w:t>
      </w:r>
      <w:r>
        <w:rPr>
          <w:rFonts w:ascii="Arial" w:hAnsi="Arial" w:cs="Arial"/>
        </w:rPr>
        <w:t xml:space="preserve"> </w:t>
      </w:r>
      <w:r w:rsidR="002C3A40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EHPAD…) peut être imposée, sans toutefois s’accompagner d’un véritable lien social.</w:t>
      </w:r>
      <w:r w:rsidR="00B51B6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Les objectifs des activités proposées </w:t>
      </w:r>
      <w:r w:rsidRPr="00653D41">
        <w:rPr>
          <w:rFonts w:ascii="Arial" w:hAnsi="Arial" w:cs="Arial"/>
        </w:rPr>
        <w:t>de</w:t>
      </w:r>
      <w:r>
        <w:rPr>
          <w:rFonts w:ascii="Arial" w:hAnsi="Arial" w:cs="Arial"/>
        </w:rPr>
        <w:t>vront</w:t>
      </w:r>
      <w:r w:rsidRPr="00653D41">
        <w:rPr>
          <w:rFonts w:ascii="Arial" w:hAnsi="Arial" w:cs="Arial"/>
        </w:rPr>
        <w:t xml:space="preserve"> faciliter les liens entre les personnes</w:t>
      </w:r>
      <w:r w:rsidR="00072B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Pr="000F57CE" w:rsidR="00F56CA5" w:rsidP="002C3A40" w:rsidRDefault="002C3A40" w14:paraId="200F0A8B" w14:textId="723EBE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56CA5">
        <w:rPr>
          <w:rFonts w:ascii="Arial" w:hAnsi="Arial" w:cs="Arial"/>
        </w:rPr>
        <w:t>es</w:t>
      </w:r>
      <w:r w:rsidRPr="00653D41" w:rsidR="00F56CA5">
        <w:rPr>
          <w:rFonts w:ascii="Arial" w:hAnsi="Arial" w:cs="Arial"/>
        </w:rPr>
        <w:t xml:space="preserve"> activités collectives </w:t>
      </w:r>
      <w:r w:rsidR="00F56CA5">
        <w:rPr>
          <w:rFonts w:ascii="Arial" w:hAnsi="Arial" w:cs="Arial"/>
        </w:rPr>
        <w:t xml:space="preserve">devront être </w:t>
      </w:r>
      <w:r w:rsidRPr="00653D41" w:rsidR="00F56CA5">
        <w:rPr>
          <w:rFonts w:ascii="Arial" w:hAnsi="Arial" w:cs="Arial"/>
        </w:rPr>
        <w:t>adaptées</w:t>
      </w:r>
      <w:r w:rsidR="00F56CA5">
        <w:rPr>
          <w:rFonts w:ascii="Arial" w:hAnsi="Arial" w:cs="Arial"/>
        </w:rPr>
        <w:t xml:space="preserve"> </w:t>
      </w:r>
      <w:r w:rsidR="00AC71AE">
        <w:rPr>
          <w:rFonts w:ascii="Arial" w:hAnsi="Arial" w:cs="Arial"/>
        </w:rPr>
        <w:t xml:space="preserve">aux </w:t>
      </w:r>
      <w:r w:rsidRPr="00653D41" w:rsidR="00F56CA5">
        <w:rPr>
          <w:rFonts w:ascii="Arial" w:hAnsi="Arial" w:cs="Arial"/>
        </w:rPr>
        <w:t>personnes âgées</w:t>
      </w:r>
      <w:r w:rsidR="00B51B6E">
        <w:rPr>
          <w:rFonts w:ascii="Arial" w:hAnsi="Arial" w:cs="Arial"/>
        </w:rPr>
        <w:t>,</w:t>
      </w:r>
      <w:r w:rsidR="00F56CA5">
        <w:rPr>
          <w:rFonts w:ascii="Arial" w:hAnsi="Arial" w:cs="Arial"/>
        </w:rPr>
        <w:t xml:space="preserve"> car </w:t>
      </w:r>
      <w:r w:rsidRPr="00653D41" w:rsidR="00F56CA5">
        <w:rPr>
          <w:rFonts w:ascii="Arial" w:hAnsi="Arial" w:cs="Arial"/>
        </w:rPr>
        <w:t>l</w:t>
      </w:r>
      <w:r w:rsidR="00F56CA5">
        <w:rPr>
          <w:rFonts w:ascii="Arial" w:hAnsi="Arial" w:cs="Arial"/>
        </w:rPr>
        <w:t>a capacité</w:t>
      </w:r>
      <w:r w:rsidRPr="00653D41" w:rsidR="00F56CA5">
        <w:rPr>
          <w:rFonts w:ascii="Arial" w:hAnsi="Arial" w:cs="Arial"/>
        </w:rPr>
        <w:t xml:space="preserve"> </w:t>
      </w:r>
      <w:r w:rsidR="00F56CA5">
        <w:rPr>
          <w:rFonts w:ascii="Arial" w:hAnsi="Arial" w:cs="Arial"/>
        </w:rPr>
        <w:t xml:space="preserve">de </w:t>
      </w:r>
      <w:r w:rsidRPr="00653D41" w:rsidR="00F56CA5">
        <w:rPr>
          <w:rFonts w:ascii="Arial" w:hAnsi="Arial" w:cs="Arial"/>
        </w:rPr>
        <w:t xml:space="preserve">concentration et d’attention diminue ainsi que la possibilité de traiter plusieurs </w:t>
      </w:r>
      <w:r w:rsidRPr="000F57CE" w:rsidR="00F56CA5">
        <w:rPr>
          <w:rFonts w:ascii="Arial" w:hAnsi="Arial" w:cs="Arial"/>
        </w:rPr>
        <w:t xml:space="preserve">informations à la fois. L’attention est également plus rapidement perturbée par l’environnement, le bruit, les </w:t>
      </w:r>
      <w:r w:rsidRPr="000F57CE" w:rsidR="00F56CA5">
        <w:rPr>
          <w:rFonts w:ascii="Arial" w:hAnsi="Arial" w:cs="Arial"/>
        </w:rPr>
        <w:lastRenderedPageBreak/>
        <w:t xml:space="preserve">consignes multiples, le manque de temps… L’organisation de l’activité devra donc </w:t>
      </w:r>
      <w:r w:rsidRPr="000F57CE" w:rsidR="001837DC">
        <w:rPr>
          <w:rFonts w:ascii="Arial" w:hAnsi="Arial" w:cs="Arial"/>
        </w:rPr>
        <w:t xml:space="preserve">en </w:t>
      </w:r>
      <w:r w:rsidRPr="000F57CE" w:rsidR="00F56CA5">
        <w:rPr>
          <w:rFonts w:ascii="Arial" w:hAnsi="Arial" w:cs="Arial"/>
        </w:rPr>
        <w:t xml:space="preserve">tenir compte </w:t>
      </w:r>
      <w:r w:rsidRPr="000F57CE" w:rsidR="00EC33B9">
        <w:rPr>
          <w:rFonts w:ascii="Arial" w:hAnsi="Arial" w:cs="Arial"/>
        </w:rPr>
        <w:t xml:space="preserve">ainsi que de la </w:t>
      </w:r>
      <w:r w:rsidRPr="000F57CE" w:rsidR="00F56CA5">
        <w:rPr>
          <w:rFonts w:ascii="Arial" w:hAnsi="Arial" w:cs="Arial"/>
        </w:rPr>
        <w:t>spécificité des personnes du groupe</w:t>
      </w:r>
      <w:r w:rsidRPr="000F57CE" w:rsidR="00D14E57">
        <w:rPr>
          <w:rFonts w:ascii="Arial" w:hAnsi="Arial" w:cs="Arial"/>
        </w:rPr>
        <w:t xml:space="preserve"> et de leurs envies</w:t>
      </w:r>
      <w:r w:rsidRPr="000F57CE" w:rsidR="00B51B6E">
        <w:rPr>
          <w:rFonts w:ascii="Arial" w:hAnsi="Arial" w:cs="Arial"/>
        </w:rPr>
        <w:t xml:space="preserve"> </w:t>
      </w:r>
      <w:r w:rsidRPr="000F57CE" w:rsidR="00504548">
        <w:rPr>
          <w:rFonts w:ascii="Arial" w:hAnsi="Arial" w:cs="Arial"/>
        </w:rPr>
        <w:t xml:space="preserve">en les associant au choix des activités. </w:t>
      </w:r>
    </w:p>
    <w:p w:rsidRPr="000F57CE" w:rsidR="00F56CA5" w:rsidP="002C3A40" w:rsidRDefault="00F56CA5" w14:paraId="7C142A1E" w14:textId="5A61407A">
      <w:pPr>
        <w:tabs>
          <w:tab w:val="left" w:pos="3216"/>
        </w:tabs>
        <w:spacing w:after="0"/>
        <w:jc w:val="both"/>
        <w:rPr>
          <w:rFonts w:ascii="Arial" w:hAnsi="Arial" w:cs="Arial"/>
        </w:rPr>
      </w:pPr>
      <w:r w:rsidRPr="000F57CE">
        <w:rPr>
          <w:rFonts w:ascii="Arial" w:hAnsi="Arial" w:cs="Arial"/>
        </w:rPr>
        <w:t xml:space="preserve">Les activités </w:t>
      </w:r>
      <w:r w:rsidRPr="000F57CE" w:rsidR="00504548">
        <w:rPr>
          <w:rFonts w:ascii="Arial" w:hAnsi="Arial" w:cs="Arial"/>
        </w:rPr>
        <w:t>doivent favoriser</w:t>
      </w:r>
      <w:r w:rsidRPr="000F57CE">
        <w:rPr>
          <w:rFonts w:ascii="Arial" w:hAnsi="Arial" w:cs="Arial"/>
        </w:rPr>
        <w:t xml:space="preserve"> le lien social :</w:t>
      </w:r>
    </w:p>
    <w:p w:rsidRPr="000F57CE" w:rsidR="00F56CA5" w:rsidP="002C3A40" w:rsidRDefault="002C3A40" w14:paraId="2CA0C6DF" w14:textId="5A936871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</w:t>
      </w:r>
      <w:r w:rsidRPr="000F57CE" w:rsidR="00F56CA5">
        <w:rPr>
          <w:rFonts w:ascii="Arial" w:hAnsi="Arial" w:cs="Arial"/>
          <w:b/>
          <w:color w:val="auto"/>
          <w:sz w:val="22"/>
          <w:szCs w:val="22"/>
        </w:rPr>
        <w:t>es activités du quotidien</w:t>
      </w:r>
      <w:r w:rsidRPr="000F57CE" w:rsidR="00F56C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0F57CE" w:rsidR="00504548">
        <w:rPr>
          <w:rFonts w:ascii="Arial" w:hAnsi="Arial" w:cs="Arial"/>
          <w:bCs/>
          <w:color w:val="auto"/>
          <w:sz w:val="22"/>
          <w:szCs w:val="22"/>
        </w:rPr>
        <w:t>(</w:t>
      </w:r>
      <w:r w:rsidRPr="000F57CE" w:rsidR="003B2E08">
        <w:rPr>
          <w:rFonts w:ascii="Arial" w:hAnsi="Arial" w:cs="Arial"/>
          <w:bCs/>
          <w:color w:val="auto"/>
          <w:sz w:val="22"/>
          <w:szCs w:val="22"/>
        </w:rPr>
        <w:t>r</w:t>
      </w:r>
      <w:r w:rsidRPr="000F57CE" w:rsidR="00F56CA5">
        <w:rPr>
          <w:rFonts w:ascii="Arial" w:hAnsi="Arial" w:cs="Arial"/>
          <w:bCs/>
          <w:color w:val="auto"/>
          <w:sz w:val="22"/>
          <w:szCs w:val="22"/>
        </w:rPr>
        <w:t>éaliser des gâteaux pour les anniversaires</w:t>
      </w:r>
      <w:r w:rsidRPr="000F57CE" w:rsidR="00504548">
        <w:rPr>
          <w:rFonts w:ascii="Arial" w:hAnsi="Arial" w:cs="Arial"/>
          <w:bCs/>
          <w:color w:val="auto"/>
          <w:sz w:val="22"/>
          <w:szCs w:val="22"/>
        </w:rPr>
        <w:t>…)</w:t>
      </w:r>
      <w:r>
        <w:rPr>
          <w:rFonts w:ascii="Arial" w:hAnsi="Arial" w:cs="Arial"/>
          <w:bCs/>
          <w:color w:val="auto"/>
          <w:sz w:val="22"/>
          <w:szCs w:val="22"/>
        </w:rPr>
        <w:t>.</w:t>
      </w:r>
    </w:p>
    <w:p w:rsidRPr="000F57CE" w:rsidR="00F56CA5" w:rsidP="002C3A40" w:rsidRDefault="002C3A40" w14:paraId="2EFA2A29" w14:textId="7C4FE582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</w:t>
      </w:r>
      <w:r w:rsidRPr="000F57CE" w:rsidR="00F56CA5">
        <w:rPr>
          <w:rFonts w:ascii="Arial" w:hAnsi="Arial" w:cs="Arial"/>
          <w:b/>
          <w:color w:val="auto"/>
          <w:sz w:val="22"/>
          <w:szCs w:val="22"/>
        </w:rPr>
        <w:t>es activités physique</w:t>
      </w:r>
      <w:r>
        <w:rPr>
          <w:rFonts w:ascii="Arial" w:hAnsi="Arial" w:cs="Arial"/>
          <w:b/>
          <w:color w:val="auto"/>
          <w:sz w:val="22"/>
          <w:szCs w:val="22"/>
        </w:rPr>
        <w:t>s</w:t>
      </w:r>
      <w:r w:rsidRPr="000F57CE" w:rsidR="00F56CA5">
        <w:rPr>
          <w:rFonts w:ascii="Arial" w:hAnsi="Arial" w:cs="Arial"/>
          <w:bCs/>
          <w:color w:val="auto"/>
          <w:sz w:val="22"/>
          <w:szCs w:val="22"/>
        </w:rPr>
        <w:t xml:space="preserve"> permettant l’entretien des capacités corporelles</w:t>
      </w:r>
      <w:r>
        <w:rPr>
          <w:rFonts w:ascii="Arial" w:hAnsi="Arial" w:cs="Arial"/>
          <w:bCs/>
          <w:color w:val="auto"/>
          <w:sz w:val="22"/>
          <w:szCs w:val="22"/>
        </w:rPr>
        <w:t>.</w:t>
      </w:r>
    </w:p>
    <w:p w:rsidRPr="000F57CE" w:rsidR="00F56CA5" w:rsidP="002C3A40" w:rsidRDefault="002C3A40" w14:paraId="4E3035DE" w14:textId="58B1E69B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</w:t>
      </w:r>
      <w:r w:rsidRPr="000F57CE" w:rsidR="00F56CA5">
        <w:rPr>
          <w:rFonts w:ascii="Arial" w:hAnsi="Arial" w:cs="Arial"/>
          <w:b/>
          <w:color w:val="auto"/>
          <w:sz w:val="22"/>
          <w:szCs w:val="22"/>
        </w:rPr>
        <w:t>es activités cognitives</w:t>
      </w:r>
      <w:r w:rsidRPr="000F57CE" w:rsidR="00F56CA5">
        <w:rPr>
          <w:rFonts w:ascii="Arial" w:hAnsi="Arial" w:cs="Arial"/>
          <w:bCs/>
          <w:color w:val="auto"/>
          <w:sz w:val="22"/>
          <w:szCs w:val="22"/>
        </w:rPr>
        <w:t xml:space="preserve"> favorisant l</w:t>
      </w:r>
      <w:r w:rsidRPr="000F57CE" w:rsidR="003B2E08">
        <w:rPr>
          <w:rFonts w:ascii="Arial" w:hAnsi="Arial" w:cs="Arial"/>
          <w:bCs/>
          <w:color w:val="auto"/>
          <w:sz w:val="22"/>
          <w:szCs w:val="22"/>
        </w:rPr>
        <w:t>e maintien</w:t>
      </w:r>
      <w:r w:rsidRPr="000F57CE" w:rsidR="00F56CA5">
        <w:rPr>
          <w:rFonts w:ascii="Arial" w:hAnsi="Arial" w:cs="Arial"/>
          <w:bCs/>
          <w:color w:val="auto"/>
          <w:sz w:val="22"/>
          <w:szCs w:val="22"/>
        </w:rPr>
        <w:t xml:space="preserve"> des fonctions cognitives</w:t>
      </w:r>
      <w:r>
        <w:rPr>
          <w:rFonts w:ascii="Arial" w:hAnsi="Arial" w:cs="Arial"/>
          <w:bCs/>
          <w:color w:val="auto"/>
          <w:sz w:val="22"/>
          <w:szCs w:val="22"/>
        </w:rPr>
        <w:t>.</w:t>
      </w:r>
    </w:p>
    <w:p w:rsidRPr="000F57CE" w:rsidR="00F56CA5" w:rsidP="002C3A40" w:rsidRDefault="002C3A40" w14:paraId="2A8F70B9" w14:textId="2B622EA5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</w:t>
      </w:r>
      <w:r w:rsidRPr="000F57CE" w:rsidR="00F56CA5">
        <w:rPr>
          <w:rFonts w:ascii="Arial" w:hAnsi="Arial" w:cs="Arial"/>
          <w:b/>
          <w:color w:val="auto"/>
          <w:sz w:val="22"/>
          <w:szCs w:val="22"/>
        </w:rPr>
        <w:t>es activités bien</w:t>
      </w:r>
      <w:r w:rsidRPr="000F57CE" w:rsidR="007878B8">
        <w:rPr>
          <w:rFonts w:ascii="Arial" w:hAnsi="Arial" w:cs="Arial"/>
          <w:b/>
          <w:color w:val="auto"/>
          <w:sz w:val="22"/>
          <w:szCs w:val="22"/>
        </w:rPr>
        <w:t>-</w:t>
      </w:r>
      <w:r w:rsidRPr="000F57CE" w:rsidR="00F56CA5">
        <w:rPr>
          <w:rFonts w:ascii="Arial" w:hAnsi="Arial" w:cs="Arial"/>
          <w:b/>
          <w:color w:val="auto"/>
          <w:sz w:val="22"/>
          <w:szCs w:val="22"/>
        </w:rPr>
        <w:t>être</w:t>
      </w:r>
      <w:r w:rsidRPr="000F57CE" w:rsidR="00F56CA5">
        <w:rPr>
          <w:rFonts w:ascii="Arial" w:hAnsi="Arial" w:cs="Arial"/>
          <w:bCs/>
          <w:color w:val="auto"/>
          <w:sz w:val="22"/>
          <w:szCs w:val="22"/>
        </w:rPr>
        <w:t xml:space="preserve"> favorisant le maintien de l’estime de soi</w:t>
      </w:r>
      <w:r>
        <w:rPr>
          <w:rFonts w:ascii="Arial" w:hAnsi="Arial" w:cs="Arial"/>
          <w:bCs/>
          <w:color w:val="auto"/>
          <w:sz w:val="22"/>
          <w:szCs w:val="22"/>
        </w:rPr>
        <w:t>.</w:t>
      </w:r>
    </w:p>
    <w:p w:rsidRPr="000F57CE" w:rsidR="00F56CA5" w:rsidP="002C3A40" w:rsidRDefault="002C3A40" w14:paraId="5BE43256" w14:textId="64B5E89E">
      <w:pPr>
        <w:pStyle w:val="Paragraphedeliste"/>
        <w:numPr>
          <w:ilvl w:val="0"/>
          <w:numId w:val="1"/>
        </w:numPr>
        <w:tabs>
          <w:tab w:val="left" w:pos="3216"/>
        </w:tabs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</w:t>
      </w:r>
      <w:r w:rsidRPr="000F57CE" w:rsidR="00F56CA5">
        <w:rPr>
          <w:rFonts w:ascii="Arial" w:hAnsi="Arial" w:cs="Arial"/>
          <w:b/>
          <w:color w:val="auto"/>
          <w:sz w:val="22"/>
          <w:szCs w:val="22"/>
        </w:rPr>
        <w:t>es activités extérieures</w:t>
      </w:r>
      <w:r w:rsidRPr="000F57CE" w:rsidR="00F56C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0F57CE" w:rsidR="00504548">
        <w:rPr>
          <w:rFonts w:ascii="Arial" w:hAnsi="Arial" w:cs="Arial"/>
          <w:bCs/>
          <w:color w:val="auto"/>
          <w:sz w:val="22"/>
          <w:szCs w:val="22"/>
        </w:rPr>
        <w:t>(</w:t>
      </w:r>
      <w:r w:rsidRPr="000F57CE" w:rsidR="00F56CA5">
        <w:rPr>
          <w:rFonts w:ascii="Arial" w:hAnsi="Arial" w:cs="Arial"/>
          <w:bCs/>
          <w:color w:val="auto"/>
          <w:sz w:val="22"/>
          <w:szCs w:val="22"/>
        </w:rPr>
        <w:t>pétanque…</w:t>
      </w:r>
      <w:r w:rsidRPr="000F57CE" w:rsidR="00504548">
        <w:rPr>
          <w:rFonts w:ascii="Arial" w:hAnsi="Arial" w:cs="Arial"/>
          <w:bCs/>
          <w:color w:val="auto"/>
          <w:sz w:val="22"/>
          <w:szCs w:val="22"/>
        </w:rPr>
        <w:t>)</w:t>
      </w:r>
      <w:r w:rsidR="006504E1">
        <w:rPr>
          <w:rFonts w:ascii="Arial" w:hAnsi="Arial" w:cs="Arial"/>
          <w:bCs/>
          <w:color w:val="auto"/>
          <w:sz w:val="22"/>
          <w:szCs w:val="22"/>
        </w:rPr>
        <w:t>.</w:t>
      </w:r>
    </w:p>
    <w:p w:rsidRPr="000F57CE" w:rsidR="00F56CA5" w:rsidP="002C3A40" w:rsidRDefault="00F56CA5" w14:paraId="5C6BF1DF" w14:textId="77777777">
      <w:pPr>
        <w:pStyle w:val="Paragraphedeliste"/>
        <w:tabs>
          <w:tab w:val="left" w:pos="3216"/>
        </w:tabs>
        <w:rPr>
          <w:rFonts w:ascii="Arial" w:hAnsi="Arial" w:cs="Arial"/>
          <w:bCs/>
          <w:color w:val="auto"/>
          <w:sz w:val="22"/>
          <w:szCs w:val="22"/>
        </w:rPr>
      </w:pPr>
    </w:p>
    <w:p w:rsidRPr="000F57CE" w:rsidR="00F56CA5" w:rsidP="665E160F" w:rsidRDefault="007878B8" w14:paraId="342ACFAE" w14:textId="17FEA93E">
      <w:pPr>
        <w:tabs>
          <w:tab w:val="left" w:pos="3216"/>
        </w:tabs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665E160F" w:rsidR="007878B8">
        <w:rPr>
          <w:rFonts w:ascii="Arial" w:hAnsi="Arial" w:cs="Arial"/>
          <w:b w:val="1"/>
          <w:bCs w:val="1"/>
          <w:sz w:val="24"/>
          <w:szCs w:val="24"/>
        </w:rPr>
        <w:t xml:space="preserve">4. </w:t>
      </w:r>
      <w:r w:rsidRPr="665E160F" w:rsidR="00F56CA5">
        <w:rPr>
          <w:rFonts w:ascii="Arial" w:hAnsi="Arial" w:cs="Arial"/>
          <w:b w:val="1"/>
          <w:bCs w:val="1"/>
          <w:sz w:val="24"/>
          <w:szCs w:val="24"/>
        </w:rPr>
        <w:t xml:space="preserve">Les produits, </w:t>
      </w:r>
      <w:r w:rsidRPr="665E160F" w:rsidR="187824F7">
        <w:rPr>
          <w:rFonts w:ascii="Arial" w:hAnsi="Arial" w:cs="Arial"/>
          <w:b w:val="1"/>
          <w:bCs w:val="1"/>
          <w:sz w:val="24"/>
          <w:szCs w:val="24"/>
        </w:rPr>
        <w:t xml:space="preserve">les </w:t>
      </w:r>
      <w:r w:rsidRPr="665E160F" w:rsidR="00F56CA5">
        <w:rPr>
          <w:rFonts w:ascii="Arial" w:hAnsi="Arial" w:cs="Arial"/>
          <w:b w:val="1"/>
          <w:bCs w:val="1"/>
          <w:sz w:val="24"/>
          <w:szCs w:val="24"/>
        </w:rPr>
        <w:t xml:space="preserve">matériels et </w:t>
      </w:r>
      <w:r w:rsidRPr="665E160F" w:rsidR="1A7688E4">
        <w:rPr>
          <w:rFonts w:ascii="Arial" w:hAnsi="Arial" w:cs="Arial"/>
          <w:b w:val="1"/>
          <w:bCs w:val="1"/>
          <w:sz w:val="24"/>
          <w:szCs w:val="24"/>
        </w:rPr>
        <w:t xml:space="preserve">les </w:t>
      </w:r>
      <w:r w:rsidRPr="665E160F" w:rsidR="00F56CA5">
        <w:rPr>
          <w:rFonts w:ascii="Arial" w:hAnsi="Arial" w:cs="Arial"/>
          <w:b w:val="1"/>
          <w:bCs w:val="1"/>
          <w:sz w:val="24"/>
          <w:szCs w:val="24"/>
        </w:rPr>
        <w:t xml:space="preserve">matériaux pour l’animation </w:t>
      </w:r>
    </w:p>
    <w:p w:rsidRPr="000F57CE" w:rsidR="00F56CA5" w:rsidP="665E160F" w:rsidRDefault="00F56CA5" w14:paraId="3E0D4436" w14:textId="12489A0D">
      <w:pPr>
        <w:tabs>
          <w:tab w:val="left" w:pos="3216"/>
        </w:tabs>
        <w:spacing w:after="0"/>
        <w:jc w:val="both"/>
        <w:rPr>
          <w:rFonts w:ascii="Arial" w:hAnsi="Arial" w:cs="Arial"/>
        </w:rPr>
      </w:pPr>
      <w:r w:rsidRPr="665E160F" w:rsidR="00F56CA5">
        <w:rPr>
          <w:rFonts w:ascii="Arial" w:hAnsi="Arial" w:cs="Arial"/>
        </w:rPr>
        <w:t xml:space="preserve">Le matériel utilisé pour les activités avec les enfants ou </w:t>
      </w:r>
      <w:r w:rsidRPr="665E160F" w:rsidR="7BFDBD51">
        <w:rPr>
          <w:rFonts w:ascii="Arial" w:hAnsi="Arial" w:cs="Arial"/>
        </w:rPr>
        <w:t xml:space="preserve">avec </w:t>
      </w:r>
      <w:r w:rsidRPr="665E160F" w:rsidR="00F56CA5">
        <w:rPr>
          <w:rFonts w:ascii="Arial" w:hAnsi="Arial" w:cs="Arial"/>
        </w:rPr>
        <w:t xml:space="preserve">les adultes doit être sans danger et facile d’utilisation. </w:t>
      </w:r>
      <w:r w:rsidRPr="665E160F" w:rsidR="00654A45">
        <w:rPr>
          <w:rFonts w:ascii="Arial" w:hAnsi="Arial" w:cs="Arial"/>
        </w:rPr>
        <w:t>L</w:t>
      </w:r>
      <w:r w:rsidRPr="665E160F" w:rsidR="00F56CA5">
        <w:rPr>
          <w:rFonts w:ascii="Arial" w:hAnsi="Arial" w:cs="Arial"/>
        </w:rPr>
        <w:t>es produits doivent être non toxiques, non dangereux</w:t>
      </w:r>
      <w:r w:rsidRPr="665E160F" w:rsidR="00DE7B0F">
        <w:rPr>
          <w:rFonts w:ascii="Arial" w:hAnsi="Arial" w:cs="Arial"/>
        </w:rPr>
        <w:t xml:space="preserve">, </w:t>
      </w:r>
      <w:r w:rsidRPr="665E160F" w:rsidR="00F56CA5">
        <w:rPr>
          <w:rFonts w:ascii="Arial" w:hAnsi="Arial" w:cs="Arial"/>
        </w:rPr>
        <w:t>facile</w:t>
      </w:r>
      <w:r w:rsidRPr="665E160F" w:rsidR="007878B8">
        <w:rPr>
          <w:rFonts w:ascii="Arial" w:hAnsi="Arial" w:cs="Arial"/>
        </w:rPr>
        <w:t>s</w:t>
      </w:r>
      <w:r w:rsidRPr="665E160F" w:rsidR="00F56CA5">
        <w:rPr>
          <w:rFonts w:ascii="Arial" w:hAnsi="Arial" w:cs="Arial"/>
        </w:rPr>
        <w:t xml:space="preserve"> à nettoyer </w:t>
      </w:r>
      <w:r w:rsidRPr="665E160F" w:rsidR="00054A13">
        <w:rPr>
          <w:rFonts w:ascii="Arial" w:hAnsi="Arial" w:cs="Arial"/>
        </w:rPr>
        <w:t xml:space="preserve">tout en respectant les </w:t>
      </w:r>
      <w:r w:rsidRPr="665E160F" w:rsidR="00F56CA5">
        <w:rPr>
          <w:rFonts w:ascii="Arial" w:hAnsi="Arial" w:cs="Arial"/>
        </w:rPr>
        <w:t>conditions d’utilisation.</w:t>
      </w:r>
    </w:p>
    <w:p w:rsidRPr="000F57CE" w:rsidR="00F56CA5" w:rsidP="665E160F" w:rsidRDefault="00F56CA5" w14:paraId="49BFF1F9" w14:textId="142F0775">
      <w:pPr>
        <w:tabs>
          <w:tab w:val="left" w:pos="3216"/>
        </w:tabs>
        <w:spacing w:after="0"/>
        <w:jc w:val="both"/>
        <w:rPr>
          <w:rFonts w:ascii="Arial" w:hAnsi="Arial" w:cs="Arial"/>
        </w:rPr>
      </w:pPr>
      <w:r w:rsidRPr="665E160F" w:rsidR="00F56CA5">
        <w:rPr>
          <w:rFonts w:ascii="Arial" w:hAnsi="Arial" w:cs="Arial"/>
        </w:rPr>
        <w:t>Le matériel et les produits devront être adaptés aux personnes réalisant l’activité, à leurs capacités</w:t>
      </w:r>
      <w:r w:rsidRPr="665E160F" w:rsidR="6CA42BFA">
        <w:rPr>
          <w:rFonts w:ascii="Arial" w:hAnsi="Arial" w:cs="Arial"/>
        </w:rPr>
        <w:t>,</w:t>
      </w:r>
      <w:r w:rsidRPr="665E160F" w:rsidR="00F56CA5">
        <w:rPr>
          <w:rFonts w:ascii="Arial" w:hAnsi="Arial" w:cs="Arial"/>
        </w:rPr>
        <w:t xml:space="preserve"> mais</w:t>
      </w:r>
      <w:r w:rsidRPr="665E160F" w:rsidR="00F56CA5">
        <w:rPr>
          <w:rFonts w:ascii="Arial" w:hAnsi="Arial" w:cs="Arial"/>
        </w:rPr>
        <w:t xml:space="preserve"> </w:t>
      </w:r>
      <w:r w:rsidRPr="665E160F" w:rsidR="007878B8">
        <w:rPr>
          <w:rFonts w:ascii="Arial" w:hAnsi="Arial" w:cs="Arial"/>
        </w:rPr>
        <w:t>également</w:t>
      </w:r>
      <w:r w:rsidRPr="665E160F" w:rsidR="00F56CA5">
        <w:rPr>
          <w:rFonts w:ascii="Arial" w:hAnsi="Arial" w:cs="Arial"/>
        </w:rPr>
        <w:t xml:space="preserve"> à l’activité elle-même. </w:t>
      </w:r>
    </w:p>
    <w:p w:rsidRPr="000F57CE" w:rsidR="00F56CA5" w:rsidP="002C3A40" w:rsidRDefault="00F56CA5" w14:paraId="63B2BF89" w14:textId="77777777">
      <w:pPr>
        <w:spacing w:after="0"/>
        <w:jc w:val="both"/>
      </w:pPr>
    </w:p>
    <w:p w:rsidR="00A07EC3" w:rsidP="002C3A40" w:rsidRDefault="00A07EC3" w14:paraId="503E4AC5" w14:textId="77777777">
      <w:pPr>
        <w:spacing w:after="0"/>
        <w:jc w:val="both"/>
      </w:pPr>
    </w:p>
    <w:sectPr w:rsidR="00A07EC3" w:rsidSect="00B505E9"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131" w:rsidRDefault="00AE7131" w14:paraId="4D417545" w14:textId="77777777">
      <w:pPr>
        <w:spacing w:after="0" w:line="240" w:lineRule="auto"/>
      </w:pPr>
      <w:r>
        <w:separator/>
      </w:r>
    </w:p>
  </w:endnote>
  <w:endnote w:type="continuationSeparator" w:id="0">
    <w:p w:rsidR="00AE7131" w:rsidRDefault="00AE7131" w14:paraId="2B5F38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604579"/>
      <w:docPartObj>
        <w:docPartGallery w:val="Page Numbers (Bottom of Page)"/>
        <w:docPartUnique/>
      </w:docPartObj>
    </w:sdtPr>
    <w:sdtEndPr/>
    <w:sdtContent>
      <w:p w:rsidR="00CC7F4B" w:rsidRDefault="00F56CA5" w14:paraId="5B6AE20E" w14:textId="77777777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7F4B" w:rsidRDefault="002C3A40" w14:paraId="2E6F1385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131" w:rsidRDefault="00AE7131" w14:paraId="35E5259C" w14:textId="77777777">
      <w:pPr>
        <w:spacing w:after="0" w:line="240" w:lineRule="auto"/>
      </w:pPr>
      <w:r>
        <w:separator/>
      </w:r>
    </w:p>
  </w:footnote>
  <w:footnote w:type="continuationSeparator" w:id="0">
    <w:p w:rsidR="00AE7131" w:rsidRDefault="00AE7131" w14:paraId="6D0735F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E7B"/>
    <w:multiLevelType w:val="hybridMultilevel"/>
    <w:tmpl w:val="165AEE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3ACD"/>
    <w:multiLevelType w:val="multilevel"/>
    <w:tmpl w:val="0AD4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24A6FEC"/>
    <w:multiLevelType w:val="hybridMultilevel"/>
    <w:tmpl w:val="EF50720A"/>
    <w:lvl w:ilvl="0" w:tplc="D57ED98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321EC5"/>
    <w:multiLevelType w:val="hybridMultilevel"/>
    <w:tmpl w:val="209C47DC"/>
    <w:lvl w:ilvl="0" w:tplc="DF2AD69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783CCC"/>
    <w:multiLevelType w:val="hybridMultilevel"/>
    <w:tmpl w:val="AC20E438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73BF6"/>
    <w:multiLevelType w:val="multilevel"/>
    <w:tmpl w:val="61DCB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C0465F"/>
    <w:multiLevelType w:val="hybridMultilevel"/>
    <w:tmpl w:val="34EA6C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56323">
    <w:abstractNumId w:val="2"/>
  </w:num>
  <w:num w:numId="2" w16cid:durableId="1251815214">
    <w:abstractNumId w:val="1"/>
  </w:num>
  <w:num w:numId="3" w16cid:durableId="1124151513">
    <w:abstractNumId w:val="5"/>
  </w:num>
  <w:num w:numId="4" w16cid:durableId="1973517614">
    <w:abstractNumId w:val="6"/>
  </w:num>
  <w:num w:numId="5" w16cid:durableId="415328566">
    <w:abstractNumId w:val="0"/>
  </w:num>
  <w:num w:numId="6" w16cid:durableId="1914897053">
    <w:abstractNumId w:val="3"/>
  </w:num>
  <w:num w:numId="7" w16cid:durableId="95455840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6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A5"/>
    <w:rsid w:val="00054A13"/>
    <w:rsid w:val="00067A71"/>
    <w:rsid w:val="00072BA9"/>
    <w:rsid w:val="00082454"/>
    <w:rsid w:val="00083F23"/>
    <w:rsid w:val="000F21A7"/>
    <w:rsid w:val="000F57CE"/>
    <w:rsid w:val="00120597"/>
    <w:rsid w:val="00181DAB"/>
    <w:rsid w:val="001837DC"/>
    <w:rsid w:val="001F7CDF"/>
    <w:rsid w:val="00267012"/>
    <w:rsid w:val="002C3A40"/>
    <w:rsid w:val="0030764A"/>
    <w:rsid w:val="003A058C"/>
    <w:rsid w:val="003A21CE"/>
    <w:rsid w:val="003A280F"/>
    <w:rsid w:val="003B2E08"/>
    <w:rsid w:val="00410613"/>
    <w:rsid w:val="00426BA3"/>
    <w:rsid w:val="00453437"/>
    <w:rsid w:val="004978D5"/>
    <w:rsid w:val="004F6C19"/>
    <w:rsid w:val="00504548"/>
    <w:rsid w:val="0063717E"/>
    <w:rsid w:val="00640EDF"/>
    <w:rsid w:val="006504E1"/>
    <w:rsid w:val="00654A45"/>
    <w:rsid w:val="00662B0E"/>
    <w:rsid w:val="006D293E"/>
    <w:rsid w:val="00712B9A"/>
    <w:rsid w:val="00731B48"/>
    <w:rsid w:val="00745011"/>
    <w:rsid w:val="007878B8"/>
    <w:rsid w:val="00812DA8"/>
    <w:rsid w:val="0085479F"/>
    <w:rsid w:val="00871719"/>
    <w:rsid w:val="008A51BA"/>
    <w:rsid w:val="008B2511"/>
    <w:rsid w:val="00901CAE"/>
    <w:rsid w:val="009301F8"/>
    <w:rsid w:val="00961554"/>
    <w:rsid w:val="00967455"/>
    <w:rsid w:val="00976037"/>
    <w:rsid w:val="00A02323"/>
    <w:rsid w:val="00A07EC3"/>
    <w:rsid w:val="00A264BC"/>
    <w:rsid w:val="00A44665"/>
    <w:rsid w:val="00AC2641"/>
    <w:rsid w:val="00AC5D34"/>
    <w:rsid w:val="00AC71AE"/>
    <w:rsid w:val="00AE5249"/>
    <w:rsid w:val="00AE7131"/>
    <w:rsid w:val="00AF21B7"/>
    <w:rsid w:val="00B21B9F"/>
    <w:rsid w:val="00B36974"/>
    <w:rsid w:val="00B42C4C"/>
    <w:rsid w:val="00B505E9"/>
    <w:rsid w:val="00B51B6E"/>
    <w:rsid w:val="00B57B05"/>
    <w:rsid w:val="00B6532F"/>
    <w:rsid w:val="00C31FEF"/>
    <w:rsid w:val="00C829A2"/>
    <w:rsid w:val="00CD6A53"/>
    <w:rsid w:val="00D14E57"/>
    <w:rsid w:val="00D35783"/>
    <w:rsid w:val="00D7791E"/>
    <w:rsid w:val="00D9E6D2"/>
    <w:rsid w:val="00DA791D"/>
    <w:rsid w:val="00DE7B0F"/>
    <w:rsid w:val="00EB075B"/>
    <w:rsid w:val="00EC33B9"/>
    <w:rsid w:val="00EC7741"/>
    <w:rsid w:val="00EE150C"/>
    <w:rsid w:val="00F56CA5"/>
    <w:rsid w:val="00F71798"/>
    <w:rsid w:val="00FB21BF"/>
    <w:rsid w:val="06948727"/>
    <w:rsid w:val="093C83AA"/>
    <w:rsid w:val="187824F7"/>
    <w:rsid w:val="1A7688E4"/>
    <w:rsid w:val="1C870E9C"/>
    <w:rsid w:val="2879354E"/>
    <w:rsid w:val="2ADF9DD4"/>
    <w:rsid w:val="2E4CB9E9"/>
    <w:rsid w:val="3BA6A74F"/>
    <w:rsid w:val="4F50567A"/>
    <w:rsid w:val="5150C3B8"/>
    <w:rsid w:val="665E160F"/>
    <w:rsid w:val="6AD66335"/>
    <w:rsid w:val="6CA42BFA"/>
    <w:rsid w:val="6CFDEB82"/>
    <w:rsid w:val="6D8434BF"/>
    <w:rsid w:val="6FD00014"/>
    <w:rsid w:val="70BBD581"/>
    <w:rsid w:val="73E4F61C"/>
    <w:rsid w:val="7BFDB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9FFB"/>
  <w15:chartTrackingRefBased/>
  <w15:docId w15:val="{18B1DEED-4A26-403E-A09E-E2C3474D8F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6CA5"/>
    <w:pPr>
      <w:spacing w:after="200" w:line="276" w:lineRule="auto"/>
    </w:pPr>
    <w:rPr>
      <w:rFonts w:eastAsiaTheme="minorEastAsia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6CA5"/>
    <w:pPr>
      <w:suppressAutoHyphens/>
      <w:spacing w:after="0" w:line="240" w:lineRule="auto"/>
      <w:ind w:left="720"/>
      <w:contextualSpacing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F56CA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56CA5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aaccdf2e5dde431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8c14-f847-42f7-8a6c-f41dd70915f0}"/>
      </w:docPartPr>
      <w:docPartBody>
        <w:p w14:paraId="3870C35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692CFED93142889B92D36625DBE9" ma:contentTypeVersion="13" ma:contentTypeDescription="Create a new document." ma:contentTypeScope="" ma:versionID="1c4d2ca99a7a1e1ce3c7b6ffe1a00be2">
  <xsd:schema xmlns:xsd="http://www.w3.org/2001/XMLSchema" xmlns:xs="http://www.w3.org/2001/XMLSchema" xmlns:p="http://schemas.microsoft.com/office/2006/metadata/properties" xmlns:ns2="b2d11bf2-0934-453b-a0e2-e42c2e1dd80c" xmlns:ns3="e7cc3e6c-68e0-4ceb-94ff-207a5910d436" targetNamespace="http://schemas.microsoft.com/office/2006/metadata/properties" ma:root="true" ma:fieldsID="4d81d83c4a76b0c93cde266cc85d6ace" ns2:_="" ns3:_="">
    <xsd:import namespace="b2d11bf2-0934-453b-a0e2-e42c2e1dd80c"/>
    <xsd:import namespace="e7cc3e6c-68e0-4ceb-94ff-207a5910d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1bf2-0934-453b-a0e2-e42c2e1dd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3e6c-68e0-4ceb-94ff-207a5910d4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09c86f-1987-467f-be78-ce006ca7b5cb}" ma:internalName="TaxCatchAll" ma:showField="CatchAllData" ma:web="e7cc3e6c-68e0-4ceb-94ff-207a5910d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11bf2-0934-453b-a0e2-e42c2e1dd80c">
      <Terms xmlns="http://schemas.microsoft.com/office/infopath/2007/PartnerControls"/>
    </lcf76f155ced4ddcb4097134ff3c332f>
    <TaxCatchAll xmlns="e7cc3e6c-68e0-4ceb-94ff-207a5910d436" xsi:nil="true"/>
  </documentManagement>
</p:properties>
</file>

<file path=customXml/itemProps1.xml><?xml version="1.0" encoding="utf-8"?>
<ds:datastoreItem xmlns:ds="http://schemas.openxmlformats.org/officeDocument/2006/customXml" ds:itemID="{9A26C3FF-90A6-433D-A7AF-18A1415AFB12}"/>
</file>

<file path=customXml/itemProps2.xml><?xml version="1.0" encoding="utf-8"?>
<ds:datastoreItem xmlns:ds="http://schemas.openxmlformats.org/officeDocument/2006/customXml" ds:itemID="{4CFF8A08-A1F3-4A74-A814-5EDB4FCD6553}"/>
</file>

<file path=customXml/itemProps3.xml><?xml version="1.0" encoding="utf-8"?>
<ds:datastoreItem xmlns:ds="http://schemas.openxmlformats.org/officeDocument/2006/customXml" ds:itemID="{A63D646F-80E1-49C9-9F94-90AA146A71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BRIGITTE</dc:creator>
  <cp:keywords/>
  <dc:description/>
  <cp:lastModifiedBy>ANDRE BRIGITTE</cp:lastModifiedBy>
  <cp:revision>3</cp:revision>
  <dcterms:created xsi:type="dcterms:W3CDTF">2023-03-16T10:42:00Z</dcterms:created>
  <dcterms:modified xsi:type="dcterms:W3CDTF">2023-03-24T15:18:47Z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0x0101007E4C692CFED93142889B92D36625DBE9</vt:lpwstr>
  </property>
  <property fmtid="{D5CDD505-2E9C-101B-9397-08002B2CF9AE}" pid="3" name="MediaServiceImageTags">
    <vt:lpwstr/>
  </property>
</Properties>
</file>