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BF23" w14:textId="77777777" w:rsidR="00090D47" w:rsidRPr="003B7640" w:rsidRDefault="00090D47" w:rsidP="00090D47">
      <w:pPr>
        <w:tabs>
          <w:tab w:val="left" w:pos="321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3B7640">
        <w:rPr>
          <w:rFonts w:ascii="Arial" w:hAnsi="Arial" w:cs="Arial"/>
          <w:b/>
          <w:sz w:val="28"/>
          <w:szCs w:val="28"/>
        </w:rPr>
        <w:t xml:space="preserve">Chapitre </w:t>
      </w:r>
      <w:r>
        <w:rPr>
          <w:rFonts w:ascii="Arial" w:hAnsi="Arial" w:cs="Arial"/>
          <w:b/>
          <w:sz w:val="28"/>
          <w:szCs w:val="28"/>
        </w:rPr>
        <w:t>3</w:t>
      </w:r>
    </w:p>
    <w:p w14:paraId="330A80F3" w14:textId="389D5818" w:rsidR="00090D47" w:rsidRPr="009628B6" w:rsidRDefault="00090D47" w:rsidP="00090D47">
      <w:pPr>
        <w:tabs>
          <w:tab w:val="left" w:pos="3216"/>
        </w:tabs>
        <w:spacing w:after="0"/>
        <w:rPr>
          <w:rFonts w:ascii="Arial" w:hAnsi="Arial" w:cs="Arial"/>
          <w:b/>
          <w:sz w:val="28"/>
          <w:szCs w:val="28"/>
        </w:rPr>
      </w:pP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16856_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C03_Synth</w:t>
      </w: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_23sa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6</w:t>
      </w:r>
      <w:r w:rsidR="00DF6928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</w:t>
      </w:r>
      <w:r w:rsidR="00DF6928">
        <w:rPr>
          <w:rFonts w:ascii="Arial Black" w:hAnsi="Arial Black" w:cs="Arial"/>
          <w:b/>
          <w:color w:val="FF0000"/>
          <w:sz w:val="24"/>
          <w:szCs w:val="24"/>
        </w:rPr>
        <w:t xml:space="preserve"> </w:t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 w:rsidR="004A5BB3">
        <w:rPr>
          <w:rFonts w:ascii="Arial Black" w:hAnsi="Arial Black" w:cs="Arial"/>
          <w:b/>
          <w:color w:val="FF0000"/>
          <w:sz w:val="24"/>
          <w:szCs w:val="24"/>
        </w:rPr>
        <w:t xml:space="preserve">     </w:t>
      </w:r>
      <w:r w:rsidR="00DF6928">
        <w:rPr>
          <w:rFonts w:ascii="Arial Black" w:hAnsi="Arial Black" w:cs="Arial"/>
          <w:b/>
          <w:color w:val="FF0000"/>
          <w:sz w:val="24"/>
          <w:szCs w:val="24"/>
        </w:rPr>
        <w:t xml:space="preserve">         </w:t>
      </w:r>
      <w:r w:rsidRPr="009628B6">
        <w:rPr>
          <w:rFonts w:ascii="Arial" w:hAnsi="Arial" w:cs="Arial"/>
          <w:b/>
          <w:sz w:val="28"/>
          <w:szCs w:val="28"/>
        </w:rPr>
        <w:t>La réglementation sanitaire</w:t>
      </w:r>
    </w:p>
    <w:p w14:paraId="3501BEF3" w14:textId="3E22E7E2" w:rsidR="00090D47" w:rsidRDefault="00BC0870" w:rsidP="00090D47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Synthèse rédigée et audio</w:t>
      </w:r>
    </w:p>
    <w:p w14:paraId="51C7342B" w14:textId="77777777" w:rsidR="009B0096" w:rsidRDefault="009B0096" w:rsidP="009B0096">
      <w:pPr>
        <w:rPr>
          <w:rFonts w:ascii="Arial" w:hAnsi="Arial" w:cs="Arial"/>
          <w:b/>
        </w:rPr>
      </w:pPr>
    </w:p>
    <w:p w14:paraId="622923D8" w14:textId="338D0845" w:rsidR="009B0096" w:rsidRPr="00CF13A8" w:rsidRDefault="009B0096" w:rsidP="005E56FA">
      <w:pPr>
        <w:jc w:val="both"/>
        <w:rPr>
          <w:rFonts w:ascii="Arial" w:hAnsi="Arial" w:cs="Arial"/>
        </w:rPr>
      </w:pPr>
      <w:r w:rsidRPr="00CF13A8">
        <w:rPr>
          <w:rFonts w:ascii="Arial" w:hAnsi="Arial" w:cs="Arial"/>
        </w:rPr>
        <w:t xml:space="preserve">Afin d’aider les restaurateurs à contrôler les risques de contamination alimentaire, le </w:t>
      </w:r>
      <w:r w:rsidR="004A5BB3">
        <w:rPr>
          <w:rFonts w:ascii="Arial" w:hAnsi="Arial" w:cs="Arial"/>
        </w:rPr>
        <w:t>m</w:t>
      </w:r>
      <w:r w:rsidRPr="00CF13A8">
        <w:rPr>
          <w:rFonts w:ascii="Arial" w:hAnsi="Arial" w:cs="Arial"/>
        </w:rPr>
        <w:t xml:space="preserve">inistère de l’Agriculture édite des </w:t>
      </w:r>
      <w:r w:rsidR="00BE13D1">
        <w:rPr>
          <w:rFonts w:ascii="Arial" w:hAnsi="Arial" w:cs="Arial"/>
        </w:rPr>
        <w:t>g</w:t>
      </w:r>
      <w:r w:rsidRPr="00CF13A8">
        <w:rPr>
          <w:rFonts w:ascii="Arial" w:hAnsi="Arial" w:cs="Arial"/>
        </w:rPr>
        <w:t xml:space="preserve">uides de </w:t>
      </w:r>
      <w:r w:rsidR="004A5BB3">
        <w:rPr>
          <w:rFonts w:ascii="Arial" w:hAnsi="Arial" w:cs="Arial"/>
        </w:rPr>
        <w:t>b</w:t>
      </w:r>
      <w:r w:rsidRPr="00CF13A8">
        <w:rPr>
          <w:rFonts w:ascii="Arial" w:hAnsi="Arial" w:cs="Arial"/>
        </w:rPr>
        <w:t xml:space="preserve">onne </w:t>
      </w:r>
      <w:r w:rsidR="004A5BB3">
        <w:rPr>
          <w:rFonts w:ascii="Arial" w:hAnsi="Arial" w:cs="Arial"/>
        </w:rPr>
        <w:t>p</w:t>
      </w:r>
      <w:r w:rsidRPr="00CF13A8">
        <w:rPr>
          <w:rFonts w:ascii="Arial" w:hAnsi="Arial" w:cs="Arial"/>
        </w:rPr>
        <w:t>ratique d’</w:t>
      </w:r>
      <w:r w:rsidR="004A5BB3">
        <w:rPr>
          <w:rFonts w:ascii="Arial" w:hAnsi="Arial" w:cs="Arial"/>
        </w:rPr>
        <w:t>h</w:t>
      </w:r>
      <w:r w:rsidRPr="00CF13A8">
        <w:rPr>
          <w:rFonts w:ascii="Arial" w:hAnsi="Arial" w:cs="Arial"/>
        </w:rPr>
        <w:t>ygiène. Ce sont des documents de référence très précieux.</w:t>
      </w:r>
      <w:r>
        <w:rPr>
          <w:rFonts w:ascii="Arial" w:hAnsi="Arial" w:cs="Arial"/>
        </w:rPr>
        <w:t xml:space="preserve"> La dernière mise à jour du </w:t>
      </w:r>
      <w:r w:rsidR="00BE13D1" w:rsidRPr="00BE13D1">
        <w:rPr>
          <w:rFonts w:ascii="Arial" w:hAnsi="Arial" w:cs="Arial"/>
          <w:i/>
          <w:iCs/>
        </w:rPr>
        <w:t>G</w:t>
      </w:r>
      <w:r w:rsidRPr="00BE13D1">
        <w:rPr>
          <w:rFonts w:ascii="Arial" w:hAnsi="Arial" w:cs="Arial"/>
          <w:i/>
          <w:iCs/>
        </w:rPr>
        <w:t>uide des bonnes pratiques d’hygiène</w:t>
      </w:r>
      <w:r>
        <w:rPr>
          <w:rFonts w:ascii="Arial" w:hAnsi="Arial" w:cs="Arial"/>
        </w:rPr>
        <w:t xml:space="preserve"> destiné aux restaurateurs date de novembre 2015.</w:t>
      </w:r>
    </w:p>
    <w:p w14:paraId="77F26DFA" w14:textId="77777777" w:rsidR="00151B16" w:rsidRDefault="009B0096" w:rsidP="005E56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13A8">
        <w:rPr>
          <w:rFonts w:ascii="Arial" w:hAnsi="Arial" w:cs="Arial"/>
          <w:sz w:val="22"/>
          <w:szCs w:val="22"/>
        </w:rPr>
        <w:t xml:space="preserve">Dans un premier temps, le professionnel doit analyser ses activités professionnelles. C’est la </w:t>
      </w:r>
      <w:r w:rsidRPr="00151B16">
        <w:rPr>
          <w:rFonts w:ascii="Arial" w:hAnsi="Arial" w:cs="Arial"/>
          <w:b/>
          <w:bCs/>
          <w:sz w:val="22"/>
          <w:szCs w:val="22"/>
        </w:rPr>
        <w:t>méthode HACCP</w:t>
      </w:r>
      <w:r w:rsidRPr="00CF13A8">
        <w:rPr>
          <w:rFonts w:ascii="Arial" w:hAnsi="Arial" w:cs="Arial"/>
          <w:sz w:val="22"/>
          <w:szCs w:val="22"/>
        </w:rPr>
        <w:t xml:space="preserve"> qui se décline en 7 principes : </w:t>
      </w:r>
    </w:p>
    <w:p w14:paraId="44E9988E" w14:textId="77777777" w:rsidR="00151B16" w:rsidRPr="00151B16" w:rsidRDefault="00151B16" w:rsidP="00151B1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51B16">
        <w:rPr>
          <w:rFonts w:ascii="Arial" w:hAnsi="Arial" w:cs="Arial"/>
          <w:b/>
          <w:bCs/>
          <w:sz w:val="22"/>
          <w:szCs w:val="22"/>
        </w:rPr>
        <w:t>A</w:t>
      </w:r>
      <w:r w:rsidR="009B0096" w:rsidRPr="00151B16">
        <w:rPr>
          <w:rFonts w:ascii="Arial" w:hAnsi="Arial" w:cs="Arial"/>
          <w:b/>
          <w:bCs/>
          <w:sz w:val="22"/>
          <w:szCs w:val="22"/>
        </w:rPr>
        <w:t>nalyser</w:t>
      </w:r>
      <w:r w:rsidR="009B0096" w:rsidRPr="00CF13A8">
        <w:rPr>
          <w:rStyle w:val="lev"/>
          <w:rFonts w:ascii="Arial" w:hAnsi="Arial" w:cs="Arial"/>
          <w:sz w:val="22"/>
          <w:szCs w:val="22"/>
        </w:rPr>
        <w:t xml:space="preserve"> les dangers</w:t>
      </w:r>
      <w:r>
        <w:rPr>
          <w:rFonts w:ascii="Arial" w:hAnsi="Arial" w:cs="Arial"/>
          <w:bCs/>
          <w:sz w:val="22"/>
          <w:szCs w:val="22"/>
        </w:rPr>
        <w:t> ;</w:t>
      </w:r>
      <w:r w:rsidR="009B0096" w:rsidRPr="00CF13A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7B21FE" w14:textId="77777777" w:rsidR="00151B16" w:rsidRPr="00151B16" w:rsidRDefault="00151B16" w:rsidP="00151B1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9B0096" w:rsidRPr="00CF13A8">
        <w:rPr>
          <w:rStyle w:val="lev"/>
          <w:rFonts w:ascii="Arial" w:hAnsi="Arial" w:cs="Arial"/>
          <w:sz w:val="22"/>
          <w:szCs w:val="22"/>
        </w:rPr>
        <w:t>dentifier les points critiques</w:t>
      </w:r>
      <w:r w:rsidR="009B0096" w:rsidRPr="00CF13A8">
        <w:rPr>
          <w:rFonts w:ascii="Arial" w:hAnsi="Arial" w:cs="Arial"/>
          <w:b/>
          <w:sz w:val="22"/>
          <w:szCs w:val="22"/>
        </w:rPr>
        <w:t> </w:t>
      </w:r>
      <w:r w:rsidR="009B0096" w:rsidRPr="00151B16">
        <w:rPr>
          <w:rFonts w:ascii="Arial" w:hAnsi="Arial" w:cs="Arial"/>
          <w:b/>
          <w:bCs/>
          <w:sz w:val="22"/>
          <w:szCs w:val="22"/>
        </w:rPr>
        <w:t>(CCP)</w:t>
      </w:r>
      <w:r>
        <w:rPr>
          <w:rFonts w:ascii="Arial" w:hAnsi="Arial" w:cs="Arial"/>
          <w:b/>
          <w:bCs/>
          <w:sz w:val="22"/>
          <w:szCs w:val="22"/>
        </w:rPr>
        <w:t> ;</w:t>
      </w:r>
      <w:r w:rsidR="009B0096" w:rsidRPr="00CF13A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213077" w14:textId="7F657425" w:rsidR="00151B16" w:rsidRPr="00151B16" w:rsidRDefault="00151B16" w:rsidP="00151B1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9B0096" w:rsidRPr="00CF13A8">
        <w:rPr>
          <w:rStyle w:val="lev"/>
          <w:rFonts w:ascii="Arial" w:hAnsi="Arial" w:cs="Arial"/>
          <w:sz w:val="22"/>
          <w:szCs w:val="22"/>
        </w:rPr>
        <w:t>tablir des limites critiques</w:t>
      </w:r>
      <w:r w:rsidR="009B0096" w:rsidRPr="00CF13A8">
        <w:rPr>
          <w:rFonts w:ascii="Arial" w:hAnsi="Arial" w:cs="Arial"/>
          <w:b/>
          <w:sz w:val="22"/>
          <w:szCs w:val="22"/>
        </w:rPr>
        <w:t> </w:t>
      </w:r>
      <w:r w:rsidR="009B0096" w:rsidRPr="00CF13A8">
        <w:rPr>
          <w:rFonts w:ascii="Arial" w:hAnsi="Arial" w:cs="Arial"/>
          <w:sz w:val="22"/>
          <w:szCs w:val="22"/>
        </w:rPr>
        <w:t>à ne pas dépasser pour un danger</w:t>
      </w:r>
      <w:r>
        <w:rPr>
          <w:rFonts w:ascii="Arial" w:hAnsi="Arial" w:cs="Arial"/>
          <w:bCs/>
          <w:sz w:val="22"/>
          <w:szCs w:val="22"/>
        </w:rPr>
        <w:t> ;</w:t>
      </w:r>
    </w:p>
    <w:p w14:paraId="75CFE56B" w14:textId="1AF8BFC1" w:rsidR="00151B16" w:rsidRPr="00151B16" w:rsidRDefault="00151B16" w:rsidP="00151B1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9B0096" w:rsidRPr="00CF13A8">
        <w:rPr>
          <w:rStyle w:val="lev"/>
          <w:rFonts w:ascii="Arial" w:hAnsi="Arial" w:cs="Arial"/>
          <w:sz w:val="22"/>
          <w:szCs w:val="22"/>
        </w:rPr>
        <w:t>urveiller les points critiques</w:t>
      </w:r>
      <w:r w:rsidR="009B0096">
        <w:rPr>
          <w:rStyle w:val="lev"/>
          <w:rFonts w:ascii="Arial" w:hAnsi="Arial" w:cs="Arial"/>
          <w:sz w:val="22"/>
          <w:szCs w:val="22"/>
        </w:rPr>
        <w:t>,</w:t>
      </w:r>
      <w:r w:rsidR="009B0096" w:rsidRPr="00CF13A8">
        <w:rPr>
          <w:rStyle w:val="lev"/>
          <w:rFonts w:ascii="Arial" w:hAnsi="Arial" w:cs="Arial"/>
          <w:sz w:val="22"/>
          <w:szCs w:val="22"/>
        </w:rPr>
        <w:t xml:space="preserve"> définir et mettre en œuvre des actions correctives en cas de non-conformité</w:t>
      </w:r>
      <w:r>
        <w:rPr>
          <w:rFonts w:ascii="Arial" w:hAnsi="Arial" w:cs="Arial"/>
          <w:bCs/>
          <w:sz w:val="22"/>
          <w:szCs w:val="22"/>
        </w:rPr>
        <w:t> ;</w:t>
      </w:r>
      <w:r w:rsidR="009B0096" w:rsidRPr="00344AA2">
        <w:rPr>
          <w:rFonts w:ascii="Arial" w:hAnsi="Arial" w:cs="Arial"/>
          <w:bCs/>
          <w:sz w:val="22"/>
          <w:szCs w:val="22"/>
        </w:rPr>
        <w:t xml:space="preserve"> </w:t>
      </w:r>
    </w:p>
    <w:p w14:paraId="429CD178" w14:textId="7E7A1AFE" w:rsidR="009B0096" w:rsidRPr="00151B16" w:rsidRDefault="00151B16" w:rsidP="00151B1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lev"/>
          <w:rFonts w:ascii="Arial" w:hAnsi="Arial" w:cs="Arial"/>
          <w:b w:val="0"/>
          <w:bCs w:val="0"/>
          <w:sz w:val="22"/>
          <w:szCs w:val="22"/>
        </w:rPr>
      </w:pPr>
      <w:r>
        <w:rPr>
          <w:rStyle w:val="lev"/>
          <w:rFonts w:ascii="Arial" w:hAnsi="Arial" w:cs="Arial"/>
          <w:sz w:val="22"/>
          <w:szCs w:val="22"/>
        </w:rPr>
        <w:t>V</w:t>
      </w:r>
      <w:r w:rsidR="009B0096" w:rsidRPr="00CF13A8">
        <w:rPr>
          <w:rStyle w:val="lev"/>
          <w:rFonts w:ascii="Arial" w:hAnsi="Arial" w:cs="Arial"/>
          <w:sz w:val="22"/>
          <w:szCs w:val="22"/>
        </w:rPr>
        <w:t>érifier l’efficacité des actions correctives</w:t>
      </w:r>
      <w:r w:rsidR="009B0096" w:rsidRPr="00CF13A8">
        <w:rPr>
          <w:rFonts w:ascii="Arial" w:hAnsi="Arial" w:cs="Arial"/>
          <w:b/>
          <w:sz w:val="22"/>
          <w:szCs w:val="22"/>
        </w:rPr>
        <w:t> </w:t>
      </w:r>
      <w:r w:rsidR="009B0096" w:rsidRPr="00CF13A8">
        <w:rPr>
          <w:rFonts w:ascii="Arial" w:hAnsi="Arial" w:cs="Arial"/>
          <w:sz w:val="22"/>
          <w:szCs w:val="22"/>
        </w:rPr>
        <w:t>et</w:t>
      </w:r>
      <w:r w:rsidR="009B0096" w:rsidRPr="00CF13A8">
        <w:rPr>
          <w:rFonts w:ascii="Arial" w:hAnsi="Arial" w:cs="Arial"/>
          <w:b/>
          <w:sz w:val="22"/>
          <w:szCs w:val="22"/>
        </w:rPr>
        <w:t xml:space="preserve"> </w:t>
      </w:r>
      <w:r w:rsidR="009B0096" w:rsidRPr="00151B16">
        <w:rPr>
          <w:rFonts w:ascii="Arial" w:hAnsi="Arial" w:cs="Arial"/>
          <w:b/>
          <w:bCs/>
          <w:sz w:val="22"/>
          <w:szCs w:val="22"/>
        </w:rPr>
        <w:t>c</w:t>
      </w:r>
      <w:r w:rsidR="009B0096" w:rsidRPr="00151B16">
        <w:rPr>
          <w:rStyle w:val="lev"/>
          <w:rFonts w:ascii="Arial" w:hAnsi="Arial" w:cs="Arial"/>
          <w:b w:val="0"/>
          <w:bCs w:val="0"/>
          <w:sz w:val="22"/>
          <w:szCs w:val="22"/>
        </w:rPr>
        <w:t>r</w:t>
      </w:r>
      <w:r w:rsidR="009B0096" w:rsidRPr="00CF13A8">
        <w:rPr>
          <w:rStyle w:val="lev"/>
          <w:rFonts w:ascii="Arial" w:hAnsi="Arial" w:cs="Arial"/>
          <w:sz w:val="22"/>
          <w:szCs w:val="22"/>
        </w:rPr>
        <w:t>éer des documents.</w:t>
      </w:r>
    </w:p>
    <w:p w14:paraId="151CC97B" w14:textId="77777777" w:rsidR="009B0096" w:rsidRDefault="009B0096" w:rsidP="005E56F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rial" w:hAnsi="Arial" w:cs="Arial"/>
          <w:b w:val="0"/>
          <w:sz w:val="22"/>
          <w:szCs w:val="22"/>
        </w:rPr>
      </w:pPr>
    </w:p>
    <w:p w14:paraId="0C6A21D8" w14:textId="4AE25F32" w:rsidR="009B0096" w:rsidRPr="00151B16" w:rsidRDefault="009B0096" w:rsidP="005E56F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rial" w:hAnsi="Arial" w:cs="Arial"/>
          <w:b w:val="0"/>
          <w:bCs w:val="0"/>
          <w:sz w:val="22"/>
          <w:szCs w:val="22"/>
        </w:rPr>
      </w:pPr>
      <w:r w:rsidRPr="00151B16">
        <w:rPr>
          <w:rStyle w:val="lev"/>
          <w:rFonts w:ascii="Arial" w:hAnsi="Arial" w:cs="Arial"/>
          <w:b w:val="0"/>
          <w:bCs w:val="0"/>
          <w:sz w:val="22"/>
          <w:szCs w:val="22"/>
        </w:rPr>
        <w:t>Plusieurs outils d’analyse peuvent l’aider dans cette démarche</w:t>
      </w:r>
      <w:r w:rsidR="00151B16">
        <w:rPr>
          <w:rStyle w:val="lev"/>
          <w:rFonts w:ascii="Arial" w:hAnsi="Arial" w:cs="Arial"/>
          <w:b w:val="0"/>
          <w:bCs w:val="0"/>
          <w:sz w:val="22"/>
          <w:szCs w:val="22"/>
        </w:rPr>
        <w:t> :</w:t>
      </w:r>
    </w:p>
    <w:p w14:paraId="66896DE6" w14:textId="0783AA12" w:rsidR="00151B16" w:rsidRDefault="000B1F4D" w:rsidP="000B1F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rial" w:hAnsi="Arial" w:cs="Arial"/>
          <w:b w:val="0"/>
          <w:bCs w:val="0"/>
          <w:sz w:val="22"/>
          <w:szCs w:val="22"/>
        </w:rPr>
      </w:pPr>
      <w:r>
        <w:rPr>
          <w:rStyle w:val="lev"/>
          <w:rFonts w:ascii="Arial" w:hAnsi="Arial" w:cs="Arial"/>
          <w:b w:val="0"/>
          <w:bCs w:val="0"/>
          <w:sz w:val="22"/>
          <w:szCs w:val="22"/>
        </w:rPr>
        <w:sym w:font="Wingdings" w:char="F0DC"/>
      </w:r>
      <w:r>
        <w:rPr>
          <w:rStyle w:val="lev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B0096" w:rsidRPr="000B1F4D">
        <w:rPr>
          <w:rStyle w:val="lev"/>
          <w:rFonts w:ascii="Arial" w:hAnsi="Arial" w:cs="Arial"/>
          <w:sz w:val="22"/>
          <w:szCs w:val="22"/>
        </w:rPr>
        <w:t xml:space="preserve">Le </w:t>
      </w:r>
      <w:r w:rsidR="00550AB3" w:rsidRPr="000B1F4D">
        <w:rPr>
          <w:rStyle w:val="lev"/>
          <w:rFonts w:ascii="Arial" w:hAnsi="Arial" w:cs="Arial"/>
          <w:sz w:val="22"/>
          <w:szCs w:val="22"/>
        </w:rPr>
        <w:t xml:space="preserve">premier </w:t>
      </w:r>
      <w:r w:rsidR="00BB547C" w:rsidRPr="000B1F4D">
        <w:rPr>
          <w:rStyle w:val="lev"/>
          <w:rFonts w:ascii="Arial" w:hAnsi="Arial" w:cs="Arial"/>
          <w:sz w:val="22"/>
          <w:szCs w:val="22"/>
        </w:rPr>
        <w:t>outil</w:t>
      </w:r>
      <w:r w:rsidR="00BB547C">
        <w:rPr>
          <w:rStyle w:val="lev"/>
          <w:rFonts w:ascii="Arial" w:hAnsi="Arial" w:cs="Arial"/>
          <w:sz w:val="22"/>
          <w:szCs w:val="22"/>
        </w:rPr>
        <w:t xml:space="preserve"> </w:t>
      </w:r>
      <w:r w:rsidR="00550AB3" w:rsidRPr="000B1F4D">
        <w:rPr>
          <w:rStyle w:val="lev"/>
          <w:rFonts w:ascii="Arial" w:hAnsi="Arial" w:cs="Arial"/>
          <w:b w:val="0"/>
          <w:bCs w:val="0"/>
          <w:sz w:val="22"/>
          <w:szCs w:val="22"/>
        </w:rPr>
        <w:t>est le</w:t>
      </w:r>
      <w:r w:rsidR="00550AB3">
        <w:rPr>
          <w:rStyle w:val="lev"/>
          <w:rFonts w:ascii="Arial" w:hAnsi="Arial" w:cs="Arial"/>
          <w:sz w:val="22"/>
          <w:szCs w:val="22"/>
        </w:rPr>
        <w:t xml:space="preserve"> </w:t>
      </w:r>
      <w:r w:rsidR="009B0096">
        <w:rPr>
          <w:rStyle w:val="lev"/>
          <w:rFonts w:ascii="Arial" w:hAnsi="Arial" w:cs="Arial"/>
          <w:sz w:val="22"/>
          <w:szCs w:val="22"/>
        </w:rPr>
        <w:t xml:space="preserve">diagramme des cinq M </w:t>
      </w:r>
      <w:r w:rsidR="009B0096" w:rsidRPr="00151B16">
        <w:rPr>
          <w:rStyle w:val="lev"/>
          <w:rFonts w:ascii="Arial" w:hAnsi="Arial" w:cs="Arial"/>
          <w:b w:val="0"/>
          <w:bCs w:val="0"/>
          <w:sz w:val="22"/>
          <w:szCs w:val="22"/>
        </w:rPr>
        <w:t>ou</w:t>
      </w:r>
      <w:r w:rsidR="009B0096">
        <w:rPr>
          <w:rStyle w:val="lev"/>
          <w:rFonts w:ascii="Arial" w:hAnsi="Arial" w:cs="Arial"/>
          <w:sz w:val="22"/>
          <w:szCs w:val="22"/>
        </w:rPr>
        <w:t xml:space="preserve"> diagramme d’Ishikawa </w:t>
      </w:r>
      <w:r w:rsidR="009B0096" w:rsidRPr="00151B16">
        <w:rPr>
          <w:rStyle w:val="lev"/>
          <w:rFonts w:ascii="Arial" w:hAnsi="Arial" w:cs="Arial"/>
          <w:b w:val="0"/>
          <w:bCs w:val="0"/>
          <w:sz w:val="22"/>
          <w:szCs w:val="22"/>
        </w:rPr>
        <w:t>ou encore</w:t>
      </w:r>
      <w:r w:rsidR="009B0096">
        <w:rPr>
          <w:rStyle w:val="lev"/>
          <w:rFonts w:ascii="Arial" w:hAnsi="Arial" w:cs="Arial"/>
          <w:sz w:val="22"/>
          <w:szCs w:val="22"/>
        </w:rPr>
        <w:t xml:space="preserve"> </w:t>
      </w:r>
    </w:p>
    <w:p w14:paraId="632632D4" w14:textId="0015103E" w:rsidR="009B0096" w:rsidRPr="00CF13A8" w:rsidRDefault="00151B16" w:rsidP="000B1F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151B16">
        <w:rPr>
          <w:rStyle w:val="lev"/>
          <w:rFonts w:ascii="Arial" w:hAnsi="Arial" w:cs="Arial"/>
          <w:b w:val="0"/>
          <w:bCs w:val="0"/>
          <w:sz w:val="22"/>
          <w:szCs w:val="22"/>
        </w:rPr>
        <w:t>le</w:t>
      </w:r>
      <w:proofErr w:type="gramEnd"/>
      <w:r>
        <w:rPr>
          <w:rStyle w:val="lev"/>
          <w:rFonts w:ascii="Arial" w:hAnsi="Arial" w:cs="Arial"/>
          <w:sz w:val="22"/>
          <w:szCs w:val="22"/>
        </w:rPr>
        <w:t xml:space="preserve"> </w:t>
      </w:r>
      <w:r w:rsidR="009B0096">
        <w:rPr>
          <w:rStyle w:val="lev"/>
          <w:rFonts w:ascii="Arial" w:hAnsi="Arial" w:cs="Arial"/>
          <w:sz w:val="22"/>
          <w:szCs w:val="22"/>
        </w:rPr>
        <w:t>diagramme en arête de poisson.</w:t>
      </w:r>
    </w:p>
    <w:p w14:paraId="4B78C901" w14:textId="316F2682" w:rsidR="009B0096" w:rsidRDefault="009B0096" w:rsidP="000B1F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44AA2">
        <w:rPr>
          <w:rFonts w:ascii="Arial" w:hAnsi="Arial" w:cs="Arial"/>
          <w:bCs/>
          <w:sz w:val="22"/>
          <w:szCs w:val="22"/>
        </w:rPr>
        <w:t xml:space="preserve">C‘est une représentation graphique permettant d’indiquer les causes liées </w:t>
      </w:r>
      <w:r>
        <w:rPr>
          <w:rFonts w:ascii="Arial" w:hAnsi="Arial" w:cs="Arial"/>
          <w:sz w:val="22"/>
          <w:szCs w:val="22"/>
        </w:rPr>
        <w:t>au Milieu, à la Méthode, à la Main</w:t>
      </w:r>
      <w:r w:rsidR="008D3CA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d’œuvre, aux Matières premières ou encore</w:t>
      </w:r>
      <w:r w:rsidRPr="00344A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 Matériel pouvant engendrer une contamination alimentaire.</w:t>
      </w:r>
    </w:p>
    <w:p w14:paraId="42E5C39B" w14:textId="77777777" w:rsidR="009B0096" w:rsidRDefault="00550AB3" w:rsidP="000B1F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sein d’un restaurant, toute tâche professionnelle est réalisée dans une zone bien définie. Il est donc nécessaire de savoir</w:t>
      </w:r>
      <w:r w:rsidR="00BB547C">
        <w:rPr>
          <w:rFonts w:ascii="Arial" w:hAnsi="Arial" w:cs="Arial"/>
          <w:sz w:val="22"/>
          <w:szCs w:val="22"/>
        </w:rPr>
        <w:t xml:space="preserve"> les</w:t>
      </w:r>
      <w:r>
        <w:rPr>
          <w:rFonts w:ascii="Arial" w:hAnsi="Arial" w:cs="Arial"/>
          <w:sz w:val="22"/>
          <w:szCs w:val="22"/>
        </w:rPr>
        <w:t xml:space="preserve"> identifier</w:t>
      </w:r>
      <w:r w:rsidR="00542C4D">
        <w:rPr>
          <w:rFonts w:ascii="Arial" w:hAnsi="Arial" w:cs="Arial"/>
          <w:sz w:val="22"/>
          <w:szCs w:val="22"/>
        </w:rPr>
        <w:t>.</w:t>
      </w:r>
    </w:p>
    <w:p w14:paraId="038DE05D" w14:textId="77777777" w:rsidR="00550AB3" w:rsidRDefault="00550AB3" w:rsidP="005E56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E9BAB75" w14:textId="57873CDF" w:rsidR="00013942" w:rsidRDefault="00896AEC" w:rsidP="002C40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DC"/>
      </w:r>
      <w:r>
        <w:rPr>
          <w:rFonts w:ascii="Arial" w:hAnsi="Arial" w:cs="Arial"/>
          <w:sz w:val="22"/>
          <w:szCs w:val="22"/>
        </w:rPr>
        <w:t xml:space="preserve"> </w:t>
      </w:r>
      <w:r w:rsidR="009B0096" w:rsidRPr="000B1F4D">
        <w:rPr>
          <w:rFonts w:ascii="Arial" w:hAnsi="Arial" w:cs="Arial"/>
          <w:b/>
          <w:bCs/>
          <w:sz w:val="22"/>
          <w:szCs w:val="22"/>
        </w:rPr>
        <w:t>Le</w:t>
      </w:r>
      <w:r w:rsidR="00550AB3" w:rsidRPr="000B1F4D">
        <w:rPr>
          <w:rFonts w:ascii="Arial" w:hAnsi="Arial" w:cs="Arial"/>
          <w:b/>
          <w:bCs/>
          <w:sz w:val="22"/>
          <w:szCs w:val="22"/>
        </w:rPr>
        <w:t xml:space="preserve"> second outil</w:t>
      </w:r>
      <w:r w:rsidR="00550AB3">
        <w:rPr>
          <w:rFonts w:ascii="Arial" w:hAnsi="Arial" w:cs="Arial"/>
          <w:sz w:val="22"/>
          <w:szCs w:val="22"/>
        </w:rPr>
        <w:t xml:space="preserve"> est donc le</w:t>
      </w:r>
      <w:r w:rsidR="009B0096">
        <w:rPr>
          <w:rFonts w:ascii="Arial" w:hAnsi="Arial" w:cs="Arial"/>
          <w:sz w:val="22"/>
          <w:szCs w:val="22"/>
        </w:rPr>
        <w:t xml:space="preserve"> </w:t>
      </w:r>
      <w:r w:rsidR="009B0096" w:rsidRPr="000B1F4D">
        <w:rPr>
          <w:rFonts w:ascii="Arial" w:hAnsi="Arial" w:cs="Arial"/>
          <w:b/>
          <w:bCs/>
          <w:sz w:val="22"/>
          <w:szCs w:val="22"/>
        </w:rPr>
        <w:t>repérage des diverses zones existantes</w:t>
      </w:r>
      <w:r w:rsidR="009B0096">
        <w:rPr>
          <w:rFonts w:ascii="Arial" w:hAnsi="Arial" w:cs="Arial"/>
          <w:sz w:val="22"/>
          <w:szCs w:val="22"/>
        </w:rPr>
        <w:t xml:space="preserve"> dans l’espace de travail</w:t>
      </w:r>
      <w:r w:rsidR="002C406F">
        <w:rPr>
          <w:rFonts w:ascii="Arial" w:hAnsi="Arial" w:cs="Arial"/>
          <w:sz w:val="22"/>
          <w:szCs w:val="22"/>
        </w:rPr>
        <w:t> :</w:t>
      </w:r>
    </w:p>
    <w:p w14:paraId="050D6639" w14:textId="77777777" w:rsidR="009B0096" w:rsidRDefault="009B0096" w:rsidP="005E56FA">
      <w:pPr>
        <w:pStyle w:val="Commentaire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C406F">
        <w:rPr>
          <w:rFonts w:ascii="Arial" w:hAnsi="Arial" w:cs="Arial"/>
          <w:b/>
          <w:bCs/>
          <w:sz w:val="22"/>
          <w:szCs w:val="22"/>
        </w:rPr>
        <w:t>Les zones propres :</w:t>
      </w:r>
      <w:r>
        <w:rPr>
          <w:rFonts w:ascii="Arial" w:hAnsi="Arial" w:cs="Arial"/>
          <w:bCs/>
          <w:sz w:val="22"/>
          <w:szCs w:val="22"/>
        </w:rPr>
        <w:t xml:space="preserve"> z</w:t>
      </w:r>
      <w:r w:rsidRPr="00213826">
        <w:rPr>
          <w:rFonts w:ascii="Arial" w:hAnsi="Arial" w:cs="Arial"/>
          <w:bCs/>
          <w:sz w:val="22"/>
          <w:szCs w:val="22"/>
        </w:rPr>
        <w:t>one de préparation des plats froids ou chauds</w:t>
      </w:r>
      <w:r>
        <w:rPr>
          <w:rFonts w:ascii="Arial" w:hAnsi="Arial" w:cs="Arial"/>
          <w:bCs/>
          <w:sz w:val="22"/>
          <w:szCs w:val="22"/>
        </w:rPr>
        <w:t>, z</w:t>
      </w:r>
      <w:r w:rsidRPr="00213826">
        <w:rPr>
          <w:rFonts w:ascii="Arial" w:hAnsi="Arial" w:cs="Arial"/>
          <w:bCs/>
          <w:sz w:val="22"/>
          <w:szCs w:val="22"/>
        </w:rPr>
        <w:t>one de stockage des denrées préparées</w:t>
      </w:r>
      <w:r>
        <w:rPr>
          <w:rFonts w:ascii="Arial" w:hAnsi="Arial" w:cs="Arial"/>
          <w:bCs/>
          <w:sz w:val="22"/>
          <w:szCs w:val="22"/>
        </w:rPr>
        <w:t xml:space="preserve"> et z</w:t>
      </w:r>
      <w:r w:rsidRPr="00213826">
        <w:rPr>
          <w:rFonts w:ascii="Arial" w:hAnsi="Arial" w:cs="Arial"/>
          <w:bCs/>
          <w:sz w:val="22"/>
          <w:szCs w:val="22"/>
        </w:rPr>
        <w:t>one de distribution</w:t>
      </w:r>
      <w:r>
        <w:rPr>
          <w:rFonts w:ascii="Arial" w:hAnsi="Arial" w:cs="Arial"/>
          <w:bCs/>
          <w:sz w:val="22"/>
          <w:szCs w:val="22"/>
        </w:rPr>
        <w:t>.</w:t>
      </w:r>
    </w:p>
    <w:p w14:paraId="0F03568D" w14:textId="77777777" w:rsidR="009B0096" w:rsidRDefault="009B0096" w:rsidP="005E56FA">
      <w:pPr>
        <w:pStyle w:val="Commentaire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C406F">
        <w:rPr>
          <w:rFonts w:ascii="Arial" w:hAnsi="Arial" w:cs="Arial"/>
          <w:b/>
          <w:bCs/>
          <w:sz w:val="22"/>
          <w:szCs w:val="22"/>
        </w:rPr>
        <w:t>Les zones sales ou contaminées :</w:t>
      </w:r>
      <w:r w:rsidRPr="0021382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</w:t>
      </w:r>
      <w:r w:rsidRPr="00213826">
        <w:rPr>
          <w:rFonts w:ascii="Arial" w:hAnsi="Arial" w:cs="Arial"/>
          <w:bCs/>
          <w:sz w:val="22"/>
          <w:szCs w:val="22"/>
        </w:rPr>
        <w:t>one de réception des marchandises</w:t>
      </w:r>
      <w:r>
        <w:rPr>
          <w:rFonts w:ascii="Arial" w:hAnsi="Arial" w:cs="Arial"/>
          <w:bCs/>
          <w:sz w:val="22"/>
          <w:szCs w:val="22"/>
        </w:rPr>
        <w:t>, zones</w:t>
      </w:r>
      <w:r w:rsidRPr="00213826">
        <w:rPr>
          <w:rFonts w:ascii="Arial" w:hAnsi="Arial" w:cs="Arial"/>
          <w:bCs/>
          <w:sz w:val="22"/>
          <w:szCs w:val="22"/>
        </w:rPr>
        <w:t xml:space="preserve"> de stockage</w:t>
      </w:r>
      <w:r>
        <w:rPr>
          <w:rFonts w:ascii="Arial" w:hAnsi="Arial" w:cs="Arial"/>
          <w:bCs/>
          <w:sz w:val="22"/>
          <w:szCs w:val="22"/>
        </w:rPr>
        <w:t>, la</w:t>
      </w:r>
      <w:r w:rsidRPr="00213826">
        <w:rPr>
          <w:rFonts w:ascii="Arial" w:hAnsi="Arial" w:cs="Arial"/>
          <w:bCs/>
          <w:sz w:val="22"/>
          <w:szCs w:val="22"/>
        </w:rPr>
        <w:t xml:space="preserve"> plonge</w:t>
      </w:r>
      <w:r>
        <w:rPr>
          <w:rFonts w:ascii="Arial" w:hAnsi="Arial" w:cs="Arial"/>
          <w:bCs/>
          <w:sz w:val="22"/>
          <w:szCs w:val="22"/>
        </w:rPr>
        <w:t xml:space="preserve"> et l</w:t>
      </w:r>
      <w:r w:rsidRPr="00213826">
        <w:rPr>
          <w:rFonts w:ascii="Arial" w:hAnsi="Arial" w:cs="Arial"/>
          <w:bCs/>
          <w:sz w:val="22"/>
          <w:szCs w:val="22"/>
        </w:rPr>
        <w:t>e local à déchets</w:t>
      </w:r>
      <w:r>
        <w:rPr>
          <w:rFonts w:ascii="Arial" w:hAnsi="Arial" w:cs="Arial"/>
          <w:bCs/>
          <w:sz w:val="22"/>
          <w:szCs w:val="22"/>
        </w:rPr>
        <w:t>.</w:t>
      </w:r>
    </w:p>
    <w:p w14:paraId="0E1C18FF" w14:textId="77777777" w:rsidR="00550AB3" w:rsidRDefault="00550AB3" w:rsidP="005E56FA">
      <w:pPr>
        <w:pStyle w:val="Commentaire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66F7A3D5" w14:textId="77777777" w:rsidR="00550AB3" w:rsidRDefault="00550AB3" w:rsidP="005E56FA">
      <w:pPr>
        <w:pStyle w:val="Commentaire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Enfin, afin d’établir des protocoles </w:t>
      </w:r>
      <w:r w:rsidR="00542C4D">
        <w:rPr>
          <w:rFonts w:ascii="Arial" w:hAnsi="Arial" w:cs="Arial"/>
          <w:bCs/>
          <w:sz w:val="22"/>
          <w:szCs w:val="22"/>
        </w:rPr>
        <w:t>limitant les contaminations croisées, il est important de tenir compte de l’organisation des locaux</w:t>
      </w:r>
      <w:r w:rsidR="00013942">
        <w:rPr>
          <w:rFonts w:ascii="Arial" w:hAnsi="Arial" w:cs="Arial"/>
          <w:bCs/>
          <w:sz w:val="22"/>
          <w:szCs w:val="22"/>
        </w:rPr>
        <w:t xml:space="preserve"> dans l’espace ou dans le temps</w:t>
      </w:r>
      <w:r w:rsidR="00542C4D">
        <w:rPr>
          <w:rFonts w:ascii="Arial" w:hAnsi="Arial" w:cs="Arial"/>
          <w:bCs/>
          <w:sz w:val="22"/>
          <w:szCs w:val="22"/>
        </w:rPr>
        <w:t>.</w:t>
      </w:r>
    </w:p>
    <w:p w14:paraId="4555213C" w14:textId="77777777" w:rsidR="009B0096" w:rsidRDefault="009B0096" w:rsidP="005E56FA">
      <w:pPr>
        <w:pStyle w:val="Commentaire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6DE8C220" w14:textId="31F1E6E6" w:rsidR="009B0096" w:rsidRDefault="000B1F4D" w:rsidP="000B1F4D">
      <w:pPr>
        <w:pStyle w:val="Commentaire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DC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B0096" w:rsidRPr="000B1F4D">
        <w:rPr>
          <w:rFonts w:ascii="Arial" w:hAnsi="Arial" w:cs="Arial"/>
          <w:b/>
          <w:sz w:val="22"/>
          <w:szCs w:val="22"/>
        </w:rPr>
        <w:t>Le</w:t>
      </w:r>
      <w:r w:rsidR="00BB547C" w:rsidRPr="000B1F4D">
        <w:rPr>
          <w:rFonts w:ascii="Arial" w:hAnsi="Arial" w:cs="Arial"/>
          <w:b/>
          <w:sz w:val="22"/>
          <w:szCs w:val="22"/>
        </w:rPr>
        <w:t xml:space="preserve"> troisième outil</w:t>
      </w:r>
      <w:r w:rsidR="00BB547C">
        <w:rPr>
          <w:rFonts w:ascii="Arial" w:hAnsi="Arial" w:cs="Arial"/>
          <w:bCs/>
          <w:sz w:val="22"/>
          <w:szCs w:val="22"/>
        </w:rPr>
        <w:t xml:space="preserve"> est le</w:t>
      </w:r>
      <w:r w:rsidR="009B0096">
        <w:rPr>
          <w:rFonts w:ascii="Arial" w:hAnsi="Arial" w:cs="Arial"/>
          <w:bCs/>
          <w:sz w:val="22"/>
          <w:szCs w:val="22"/>
        </w:rPr>
        <w:t xml:space="preserve"> principe de la </w:t>
      </w:r>
      <w:r w:rsidR="009B0096" w:rsidRPr="000B1F4D">
        <w:rPr>
          <w:rFonts w:ascii="Arial" w:hAnsi="Arial" w:cs="Arial"/>
          <w:b/>
          <w:sz w:val="22"/>
          <w:szCs w:val="22"/>
        </w:rPr>
        <w:t>marche en avant,</w:t>
      </w:r>
      <w:r w:rsidR="009B0096">
        <w:rPr>
          <w:rFonts w:ascii="Arial" w:hAnsi="Arial" w:cs="Arial"/>
          <w:bCs/>
          <w:sz w:val="22"/>
          <w:szCs w:val="22"/>
        </w:rPr>
        <w:t xml:space="preserve"> selon lequel un élément propre ne croise jamais un élément sale. </w:t>
      </w:r>
    </w:p>
    <w:p w14:paraId="156C42D5" w14:textId="77777777" w:rsidR="009B0096" w:rsidRDefault="009B0096" w:rsidP="005E56FA">
      <w:pPr>
        <w:pStyle w:val="Commentaire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754CACEF" w14:textId="77777777" w:rsidR="009B0096" w:rsidRPr="00213826" w:rsidRDefault="009B0096" w:rsidP="005E56FA">
      <w:pPr>
        <w:pStyle w:val="Commentaire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9933893" w14:textId="2833DCFF" w:rsidR="009B0096" w:rsidRDefault="009B0096" w:rsidP="005E56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Toutes ces données vont permettre au restaurateur d’établir des procédures et des protocoles devant impérativement être suivis par tout le personnel sans exception.</w:t>
      </w:r>
    </w:p>
    <w:p w14:paraId="3FEE1AAC" w14:textId="77777777" w:rsidR="009B0096" w:rsidRDefault="009B0096" w:rsidP="005E56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effet, tout manquement peut « casser un maillon de la </w:t>
      </w:r>
      <w:r w:rsidRPr="00004A31">
        <w:rPr>
          <w:rFonts w:ascii="Arial" w:hAnsi="Arial" w:cs="Arial"/>
          <w:sz w:val="22"/>
          <w:szCs w:val="22"/>
        </w:rPr>
        <w:t>cha</w:t>
      </w:r>
      <w:r w:rsidR="00AC70F7" w:rsidRPr="00004A31">
        <w:rPr>
          <w:rFonts w:ascii="Arial" w:hAnsi="Arial" w:cs="Arial"/>
          <w:sz w:val="22"/>
          <w:szCs w:val="22"/>
        </w:rPr>
        <w:t>î</w:t>
      </w:r>
      <w:r w:rsidRPr="00004A31">
        <w:rPr>
          <w:rFonts w:ascii="Arial" w:hAnsi="Arial" w:cs="Arial"/>
          <w:sz w:val="22"/>
          <w:szCs w:val="22"/>
        </w:rPr>
        <w:t>ne </w:t>
      </w:r>
      <w:r w:rsidR="00864DBC">
        <w:rPr>
          <w:rFonts w:ascii="Arial" w:hAnsi="Arial" w:cs="Arial"/>
          <w:sz w:val="22"/>
          <w:szCs w:val="22"/>
        </w:rPr>
        <w:t>» et</w:t>
      </w:r>
      <w:r>
        <w:rPr>
          <w:rFonts w:ascii="Arial" w:hAnsi="Arial" w:cs="Arial"/>
          <w:sz w:val="22"/>
          <w:szCs w:val="22"/>
        </w:rPr>
        <w:t xml:space="preserve"> avoir des conséquences très graves pour le consommateur.</w:t>
      </w:r>
    </w:p>
    <w:p w14:paraId="2C8205F6" w14:textId="77777777" w:rsidR="009B0096" w:rsidRPr="00213826" w:rsidRDefault="009B0096" w:rsidP="005E56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2B812A" w14:textId="77777777" w:rsidR="009B0096" w:rsidRDefault="009B0096" w:rsidP="005E56FA">
      <w:pPr>
        <w:jc w:val="both"/>
      </w:pPr>
    </w:p>
    <w:sectPr w:rsidR="009B0096" w:rsidSect="00F7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D1165"/>
    <w:multiLevelType w:val="hybridMultilevel"/>
    <w:tmpl w:val="18F01B76"/>
    <w:lvl w:ilvl="0" w:tplc="42762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E697E"/>
    <w:multiLevelType w:val="hybridMultilevel"/>
    <w:tmpl w:val="68644248"/>
    <w:lvl w:ilvl="0" w:tplc="5520432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86266">
    <w:abstractNumId w:val="1"/>
  </w:num>
  <w:num w:numId="2" w16cid:durableId="75964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96"/>
    <w:rsid w:val="00004A31"/>
    <w:rsid w:val="00013942"/>
    <w:rsid w:val="00090D47"/>
    <w:rsid w:val="000B1F4D"/>
    <w:rsid w:val="00114292"/>
    <w:rsid w:val="00151B16"/>
    <w:rsid w:val="00190CE9"/>
    <w:rsid w:val="00234EF6"/>
    <w:rsid w:val="002C406F"/>
    <w:rsid w:val="004A5BB3"/>
    <w:rsid w:val="00542C4D"/>
    <w:rsid w:val="00550AB3"/>
    <w:rsid w:val="005E56FA"/>
    <w:rsid w:val="006A2D78"/>
    <w:rsid w:val="006C1AAD"/>
    <w:rsid w:val="00864DBC"/>
    <w:rsid w:val="00896AEC"/>
    <w:rsid w:val="008B1777"/>
    <w:rsid w:val="008D3CA9"/>
    <w:rsid w:val="009B0096"/>
    <w:rsid w:val="009C7030"/>
    <w:rsid w:val="00AC70F7"/>
    <w:rsid w:val="00BA20F6"/>
    <w:rsid w:val="00BB547C"/>
    <w:rsid w:val="00BC0870"/>
    <w:rsid w:val="00BD46A1"/>
    <w:rsid w:val="00BE13D1"/>
    <w:rsid w:val="00DF6928"/>
    <w:rsid w:val="00F71C5D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C4C4"/>
  <w15:docId w15:val="{23987A8C-38BA-429F-A339-497E9C76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9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9B0096"/>
    <w:pPr>
      <w:spacing w:after="16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0096"/>
    <w:rPr>
      <w:sz w:val="20"/>
      <w:szCs w:val="20"/>
    </w:rPr>
  </w:style>
  <w:style w:type="character" w:styleId="lev">
    <w:name w:val="Strong"/>
    <w:basedOn w:val="Policepardfaut"/>
    <w:uiPriority w:val="22"/>
    <w:qFormat/>
    <w:rsid w:val="009B0096"/>
    <w:rPr>
      <w:b/>
      <w:bCs/>
    </w:rPr>
  </w:style>
  <w:style w:type="paragraph" w:styleId="NormalWeb">
    <w:name w:val="Normal (Web)"/>
    <w:basedOn w:val="Normal"/>
    <w:uiPriority w:val="99"/>
    <w:unhideWhenUsed/>
    <w:rsid w:val="009B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E2EF0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2EF0"/>
    <w:pPr>
      <w:spacing w:after="20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2E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66A73C93-353D-4C53-99C3-877E5B9AB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50700-E2A9-4F5C-B906-BE33C03F8E09}"/>
</file>

<file path=customXml/itemProps3.xml><?xml version="1.0" encoding="utf-8"?>
<ds:datastoreItem xmlns:ds="http://schemas.openxmlformats.org/officeDocument/2006/customXml" ds:itemID="{BD570AF1-748E-420D-881C-C33314451B7A}"/>
</file>

<file path=customXml/itemProps4.xml><?xml version="1.0" encoding="utf-8"?>
<ds:datastoreItem xmlns:ds="http://schemas.openxmlformats.org/officeDocument/2006/customXml" ds:itemID="{B72FB243-AB11-461E-8A0E-25EDA23C1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BRIGITTE</dc:creator>
  <cp:lastModifiedBy>ANDRE BRIGITTE</cp:lastModifiedBy>
  <cp:revision>3</cp:revision>
  <dcterms:created xsi:type="dcterms:W3CDTF">2023-03-01T17:17:00Z</dcterms:created>
  <dcterms:modified xsi:type="dcterms:W3CDTF">2023-03-01T17:17:00Z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