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78CD" w14:textId="0E81E123" w:rsidR="00165505" w:rsidRDefault="00165505" w:rsidP="00165505">
      <w:pPr>
        <w:tabs>
          <w:tab w:val="left" w:pos="3216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16856_C13_</w:t>
      </w:r>
      <w:r w:rsidR="0008123E"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Synth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_23sa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4</w:t>
      </w:r>
      <w:r>
        <w:rPr>
          <w:rFonts w:ascii="Arial Black" w:hAnsi="Arial Black" w:cs="Arial"/>
          <w:b/>
          <w:color w:val="FF0000"/>
          <w:sz w:val="24"/>
          <w:szCs w:val="24"/>
          <w:highlight w:val="yellow"/>
        </w:rPr>
        <w:t>4</w:t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 Black" w:hAnsi="Arial Black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>Chapitre 13</w:t>
      </w:r>
    </w:p>
    <w:p w14:paraId="115A3182" w14:textId="77777777" w:rsidR="00165505" w:rsidRDefault="00165505" w:rsidP="00165505">
      <w:pPr>
        <w:tabs>
          <w:tab w:val="left" w:pos="3216"/>
        </w:tabs>
        <w:spacing w:after="0"/>
        <w:ind w:left="3540" w:hanging="354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Les micro-organismes et leurs modes de multiplication</w:t>
      </w:r>
      <w:r>
        <w:rPr>
          <w:rFonts w:ascii="Arial" w:hAnsi="Arial" w:cs="Arial"/>
          <w:b/>
          <w:sz w:val="36"/>
          <w:szCs w:val="36"/>
        </w:rPr>
        <w:tab/>
      </w:r>
    </w:p>
    <w:p w14:paraId="4C2A0465" w14:textId="109AA7E4" w:rsidR="00165505" w:rsidRDefault="00165505" w:rsidP="00165505">
      <w:pPr>
        <w:tabs>
          <w:tab w:val="left" w:pos="3216"/>
        </w:tabs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Synthèse rédigée et audio</w:t>
      </w:r>
    </w:p>
    <w:p w14:paraId="7E92C402" w14:textId="77777777" w:rsidR="00165505" w:rsidRDefault="00165505" w:rsidP="001D2EE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22D71D0D" w14:textId="5AB0659D" w:rsidR="001D2EEF" w:rsidRPr="0049045E" w:rsidRDefault="001D2EEF" w:rsidP="001D2E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9045E">
        <w:rPr>
          <w:rFonts w:ascii="Arial" w:hAnsi="Arial" w:cs="Arial"/>
          <w:b/>
          <w:bCs/>
        </w:rPr>
        <w:t>Les familles des micro-organismes</w:t>
      </w:r>
      <w:r w:rsidR="00165505" w:rsidRPr="0049045E">
        <w:rPr>
          <w:rFonts w:ascii="Arial" w:hAnsi="Arial" w:cs="Arial"/>
          <w:b/>
          <w:bCs/>
        </w:rPr>
        <w:t xml:space="preserve"> : </w:t>
      </w:r>
      <w:r w:rsidR="00165505" w:rsidRPr="0049045E">
        <w:rPr>
          <w:rFonts w:ascii="Arial" w:hAnsi="Arial" w:cs="Arial"/>
          <w:bCs/>
        </w:rPr>
        <w:t>i</w:t>
      </w:r>
      <w:r w:rsidRPr="0049045E">
        <w:rPr>
          <w:rFonts w:ascii="Arial" w:hAnsi="Arial" w:cs="Arial"/>
          <w:bCs/>
        </w:rPr>
        <w:t>l y a cinq familles de micro-organismes. Toutes ont une importance en alimentation</w:t>
      </w:r>
      <w:r w:rsidR="00165505" w:rsidRPr="0049045E">
        <w:rPr>
          <w:rFonts w:ascii="Arial" w:hAnsi="Arial" w:cs="Arial"/>
          <w:bCs/>
        </w:rPr>
        <w:t>,</w:t>
      </w:r>
      <w:r w:rsidRPr="0049045E">
        <w:rPr>
          <w:rFonts w:ascii="Arial" w:hAnsi="Arial" w:cs="Arial"/>
          <w:bCs/>
        </w:rPr>
        <w:t xml:space="preserve"> mais il faut être particulièrement vigilants aux trois premières</w:t>
      </w:r>
      <w:r w:rsidR="00165505" w:rsidRPr="0049045E">
        <w:rPr>
          <w:rFonts w:ascii="Arial" w:hAnsi="Arial" w:cs="Arial"/>
          <w:bCs/>
        </w:rPr>
        <w:t>,</w:t>
      </w:r>
      <w:r w:rsidRPr="0049045E">
        <w:rPr>
          <w:rFonts w:ascii="Arial" w:hAnsi="Arial" w:cs="Arial"/>
          <w:bCs/>
        </w:rPr>
        <w:t xml:space="preserve"> afin d’éviter une contamination de l’aliment.</w:t>
      </w:r>
    </w:p>
    <w:p w14:paraId="318252F1" w14:textId="77777777" w:rsidR="001D2EEF" w:rsidRPr="001D2EEF" w:rsidRDefault="001D2EEF" w:rsidP="001D2EE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B4AB82" w14:textId="05190BD1" w:rsidR="001D2EEF" w:rsidRPr="0049045E" w:rsidRDefault="003546E2" w:rsidP="006165E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045E">
        <w:rPr>
          <w:rFonts w:ascii="Arial" w:hAnsi="Arial" w:cs="Arial"/>
          <w:b/>
          <w:bCs/>
          <w:sz w:val="24"/>
          <w:szCs w:val="24"/>
        </w:rPr>
        <w:t xml:space="preserve">1. </w:t>
      </w:r>
      <w:r w:rsidR="001D2EEF" w:rsidRPr="0049045E">
        <w:rPr>
          <w:rFonts w:ascii="Arial" w:hAnsi="Arial" w:cs="Arial"/>
          <w:b/>
          <w:bCs/>
          <w:sz w:val="24"/>
          <w:szCs w:val="24"/>
        </w:rPr>
        <w:t xml:space="preserve">Les bactéries </w:t>
      </w:r>
    </w:p>
    <w:p w14:paraId="72D27077" w14:textId="143DBDEC" w:rsidR="001D2EEF" w:rsidRPr="0049045E" w:rsidRDefault="003546E2" w:rsidP="003546E2">
      <w:pPr>
        <w:spacing w:after="0" w:line="240" w:lineRule="auto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 xml:space="preserve">Les </w:t>
      </w:r>
      <w:r w:rsidRPr="0049045E">
        <w:rPr>
          <w:rFonts w:ascii="Arial" w:hAnsi="Arial" w:cs="Arial"/>
          <w:b/>
          <w:bCs/>
        </w:rPr>
        <w:t>bactéries</w:t>
      </w:r>
      <w:r w:rsidR="001D2EEF" w:rsidRPr="0049045E">
        <w:rPr>
          <w:rFonts w:ascii="Arial" w:hAnsi="Arial" w:cs="Arial"/>
        </w:rPr>
        <w:t xml:space="preserve"> sont présentes partout : sur notre peau, dans notre organisme, dans l’air, sur le sol…</w:t>
      </w:r>
      <w:r w:rsidRPr="0049045E">
        <w:rPr>
          <w:rFonts w:ascii="Arial" w:hAnsi="Arial" w:cs="Arial"/>
        </w:rPr>
        <w:t xml:space="preserve"> </w:t>
      </w:r>
      <w:r w:rsidR="001D2EEF" w:rsidRPr="0049045E">
        <w:rPr>
          <w:rFonts w:ascii="Arial" w:hAnsi="Arial" w:cs="Arial"/>
        </w:rPr>
        <w:t>Heureusement, elles sont</w:t>
      </w:r>
      <w:r w:rsidRPr="0049045E">
        <w:rPr>
          <w:rFonts w:ascii="Arial" w:hAnsi="Arial" w:cs="Arial"/>
        </w:rPr>
        <w:t>,</w:t>
      </w:r>
      <w:r w:rsidR="001D2EEF" w:rsidRPr="0049045E">
        <w:rPr>
          <w:rFonts w:ascii="Arial" w:hAnsi="Arial" w:cs="Arial"/>
        </w:rPr>
        <w:t xml:space="preserve"> pour la plupart</w:t>
      </w:r>
      <w:r w:rsidRPr="0049045E">
        <w:rPr>
          <w:rFonts w:ascii="Arial" w:hAnsi="Arial" w:cs="Arial"/>
        </w:rPr>
        <w:t>,</w:t>
      </w:r>
      <w:r w:rsidR="001D2EEF" w:rsidRPr="0049045E">
        <w:rPr>
          <w:rFonts w:ascii="Arial" w:hAnsi="Arial" w:cs="Arial"/>
        </w:rPr>
        <w:t xml:space="preserve"> inoffensives et certaines sont même utiles : </w:t>
      </w:r>
      <w:r w:rsidR="0014516B" w:rsidRPr="0049045E">
        <w:rPr>
          <w:rFonts w:ascii="Arial" w:hAnsi="Arial" w:cs="Arial"/>
        </w:rPr>
        <w:t xml:space="preserve">les </w:t>
      </w:r>
      <w:r w:rsidR="001D2EEF" w:rsidRPr="0049045E">
        <w:rPr>
          <w:rFonts w:ascii="Arial" w:hAnsi="Arial" w:cs="Arial"/>
        </w:rPr>
        <w:t xml:space="preserve">bactéries du compost, </w:t>
      </w:r>
      <w:r w:rsidR="0014516B" w:rsidRPr="0049045E">
        <w:rPr>
          <w:rFonts w:ascii="Arial" w:hAnsi="Arial" w:cs="Arial"/>
        </w:rPr>
        <w:t xml:space="preserve">les </w:t>
      </w:r>
      <w:r w:rsidR="001D2EEF" w:rsidRPr="0049045E">
        <w:rPr>
          <w:rFonts w:ascii="Arial" w:hAnsi="Arial" w:cs="Arial"/>
        </w:rPr>
        <w:t xml:space="preserve">bactéries d’épuration des eaux usées, </w:t>
      </w:r>
      <w:r w:rsidR="0014516B" w:rsidRPr="0049045E">
        <w:rPr>
          <w:rFonts w:ascii="Arial" w:hAnsi="Arial" w:cs="Arial"/>
        </w:rPr>
        <w:t xml:space="preserve">les </w:t>
      </w:r>
      <w:r w:rsidR="001D2EEF" w:rsidRPr="0049045E">
        <w:rPr>
          <w:rFonts w:ascii="Arial" w:hAnsi="Arial" w:cs="Arial"/>
        </w:rPr>
        <w:t xml:space="preserve">bactéries de transformation des aliments, </w:t>
      </w:r>
      <w:r w:rsidR="0014516B" w:rsidRPr="0049045E">
        <w:rPr>
          <w:rFonts w:ascii="Arial" w:hAnsi="Arial" w:cs="Arial"/>
        </w:rPr>
        <w:t xml:space="preserve">les </w:t>
      </w:r>
      <w:r w:rsidR="001D2EEF" w:rsidRPr="0049045E">
        <w:rPr>
          <w:rFonts w:ascii="Arial" w:hAnsi="Arial" w:cs="Arial"/>
        </w:rPr>
        <w:t>bactéries d’altération (pourrissement)…</w:t>
      </w:r>
    </w:p>
    <w:p w14:paraId="184CA4EA" w14:textId="2CBEA63C" w:rsidR="001D2EEF" w:rsidRPr="0049045E" w:rsidRDefault="001D2EEF" w:rsidP="00073C6E">
      <w:pPr>
        <w:spacing w:after="80" w:line="240" w:lineRule="auto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 xml:space="preserve">D’autres sont </w:t>
      </w:r>
      <w:r w:rsidRPr="0049045E">
        <w:rPr>
          <w:rFonts w:ascii="Arial" w:hAnsi="Arial" w:cs="Arial"/>
          <w:b/>
          <w:bCs/>
        </w:rPr>
        <w:t>pathogènes</w:t>
      </w:r>
      <w:r w:rsidRPr="0049045E">
        <w:rPr>
          <w:rFonts w:ascii="Arial" w:hAnsi="Arial" w:cs="Arial"/>
        </w:rPr>
        <w:t xml:space="preserve"> et peuvent être responsables de maladies plus ou moins graves.</w:t>
      </w:r>
      <w:r w:rsidR="0014516B" w:rsidRPr="0049045E">
        <w:rPr>
          <w:rFonts w:ascii="Arial" w:hAnsi="Arial" w:cs="Arial"/>
        </w:rPr>
        <w:t xml:space="preserve"> </w:t>
      </w:r>
      <w:r w:rsidRPr="0049045E">
        <w:rPr>
          <w:rFonts w:ascii="Arial" w:hAnsi="Arial" w:cs="Arial"/>
        </w:rPr>
        <w:t xml:space="preserve">Elles sont classées selon trois types de formes : les </w:t>
      </w:r>
      <w:r w:rsidRPr="0049045E">
        <w:rPr>
          <w:rFonts w:ascii="Arial" w:hAnsi="Arial" w:cs="Arial"/>
          <w:b/>
          <w:bCs/>
        </w:rPr>
        <w:t>coques</w:t>
      </w:r>
      <w:r w:rsidRPr="0049045E">
        <w:rPr>
          <w:rFonts w:ascii="Arial" w:hAnsi="Arial" w:cs="Arial"/>
        </w:rPr>
        <w:t xml:space="preserve"> (rondes), les </w:t>
      </w:r>
      <w:r w:rsidRPr="0049045E">
        <w:rPr>
          <w:rFonts w:ascii="Arial" w:hAnsi="Arial" w:cs="Arial"/>
          <w:b/>
          <w:bCs/>
        </w:rPr>
        <w:t>bacilles</w:t>
      </w:r>
      <w:r w:rsidRPr="0049045E">
        <w:rPr>
          <w:rFonts w:ascii="Arial" w:hAnsi="Arial" w:cs="Arial"/>
        </w:rPr>
        <w:t xml:space="preserve"> (bâtonnets) et les </w:t>
      </w:r>
      <w:r w:rsidRPr="0049045E">
        <w:rPr>
          <w:rFonts w:ascii="Arial" w:hAnsi="Arial" w:cs="Arial"/>
          <w:b/>
          <w:bCs/>
        </w:rPr>
        <w:t>spiralées</w:t>
      </w:r>
      <w:r w:rsidRPr="0049045E">
        <w:rPr>
          <w:rFonts w:ascii="Arial" w:hAnsi="Arial" w:cs="Arial"/>
        </w:rPr>
        <w:t>.</w:t>
      </w:r>
    </w:p>
    <w:p w14:paraId="4F5F6A64" w14:textId="218CC027" w:rsidR="00C53A4F" w:rsidRPr="0049045E" w:rsidRDefault="001D2EEF" w:rsidP="003546E2">
      <w:pPr>
        <w:spacing w:after="0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 xml:space="preserve">Certaines ont la possibilité de </w:t>
      </w:r>
      <w:r w:rsidRPr="0049045E">
        <w:rPr>
          <w:rFonts w:ascii="Arial" w:hAnsi="Arial" w:cs="Arial"/>
          <w:b/>
          <w:bCs/>
        </w:rPr>
        <w:t>sporuler</w:t>
      </w:r>
      <w:r w:rsidRPr="0049045E">
        <w:rPr>
          <w:rFonts w:ascii="Arial" w:hAnsi="Arial" w:cs="Arial"/>
        </w:rPr>
        <w:t xml:space="preserve"> c'est-à-dire de fabriquer une sorte de carapace, la </w:t>
      </w:r>
      <w:r w:rsidRPr="0049045E">
        <w:rPr>
          <w:rFonts w:ascii="Arial" w:hAnsi="Arial" w:cs="Arial"/>
          <w:b/>
          <w:bCs/>
        </w:rPr>
        <w:t>spore</w:t>
      </w:r>
      <w:r w:rsidRPr="0049045E">
        <w:rPr>
          <w:rFonts w:ascii="Arial" w:hAnsi="Arial" w:cs="Arial"/>
        </w:rPr>
        <w:t xml:space="preserve">, leur permettant </w:t>
      </w:r>
      <w:r w:rsidR="00E4500D" w:rsidRPr="0049045E">
        <w:rPr>
          <w:rFonts w:ascii="Arial" w:hAnsi="Arial" w:cs="Arial"/>
        </w:rPr>
        <w:t xml:space="preserve">d’attendre. Lorsque </w:t>
      </w:r>
      <w:r w:rsidRPr="0049045E">
        <w:rPr>
          <w:rFonts w:ascii="Arial" w:hAnsi="Arial" w:cs="Arial"/>
        </w:rPr>
        <w:t xml:space="preserve">les conditions </w:t>
      </w:r>
      <w:r w:rsidR="00C53A4F" w:rsidRPr="0049045E">
        <w:rPr>
          <w:rFonts w:ascii="Arial" w:hAnsi="Arial" w:cs="Arial"/>
        </w:rPr>
        <w:t>redeviennent favorables</w:t>
      </w:r>
      <w:r w:rsidR="00E4500D" w:rsidRPr="0049045E">
        <w:rPr>
          <w:rFonts w:ascii="Arial" w:hAnsi="Arial" w:cs="Arial"/>
        </w:rPr>
        <w:t>, les spores germent comme une graine</w:t>
      </w:r>
      <w:r w:rsidR="00073C6E" w:rsidRPr="0049045E">
        <w:rPr>
          <w:rFonts w:ascii="Arial" w:hAnsi="Arial" w:cs="Arial"/>
        </w:rPr>
        <w:t xml:space="preserve"> </w:t>
      </w:r>
      <w:r w:rsidR="00E4500D" w:rsidRPr="0049045E">
        <w:rPr>
          <w:rFonts w:ascii="Arial" w:hAnsi="Arial" w:cs="Arial"/>
        </w:rPr>
        <w:t xml:space="preserve">: c’est la </w:t>
      </w:r>
      <w:r w:rsidR="00E4500D" w:rsidRPr="0049045E">
        <w:rPr>
          <w:rFonts w:ascii="Arial" w:hAnsi="Arial" w:cs="Arial"/>
          <w:b/>
          <w:bCs/>
        </w:rPr>
        <w:t>germination</w:t>
      </w:r>
      <w:r w:rsidR="00E4500D" w:rsidRPr="0049045E">
        <w:rPr>
          <w:rFonts w:ascii="Arial" w:hAnsi="Arial" w:cs="Arial"/>
        </w:rPr>
        <w:t>. La bactérie pourra alors de nouveau se diviser.</w:t>
      </w:r>
    </w:p>
    <w:p w14:paraId="2FB465CC" w14:textId="77777777" w:rsidR="00073C6E" w:rsidRDefault="00073C6E" w:rsidP="003546E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815FD0" w14:textId="2039AE03" w:rsidR="001D2EEF" w:rsidRPr="0049045E" w:rsidRDefault="001D2EEF" w:rsidP="006165E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045E">
        <w:rPr>
          <w:rFonts w:ascii="Arial" w:hAnsi="Arial" w:cs="Arial"/>
          <w:b/>
          <w:bCs/>
          <w:sz w:val="24"/>
          <w:szCs w:val="24"/>
        </w:rPr>
        <w:t>2</w:t>
      </w:r>
      <w:r w:rsidR="006165E6" w:rsidRPr="0049045E">
        <w:rPr>
          <w:rFonts w:ascii="Arial" w:hAnsi="Arial" w:cs="Arial"/>
          <w:b/>
          <w:bCs/>
          <w:sz w:val="24"/>
          <w:szCs w:val="24"/>
        </w:rPr>
        <w:t>.</w:t>
      </w:r>
      <w:r w:rsidRPr="0049045E">
        <w:rPr>
          <w:rFonts w:ascii="Arial" w:hAnsi="Arial" w:cs="Arial"/>
          <w:b/>
          <w:bCs/>
          <w:sz w:val="24"/>
          <w:szCs w:val="24"/>
        </w:rPr>
        <w:t xml:space="preserve"> Les virus </w:t>
      </w:r>
    </w:p>
    <w:p w14:paraId="329DB67C" w14:textId="502504E6" w:rsidR="001D2EEF" w:rsidRPr="0049045E" w:rsidRDefault="006165E6" w:rsidP="000C37F3">
      <w:pPr>
        <w:spacing w:after="80" w:line="240" w:lineRule="auto"/>
        <w:jc w:val="both"/>
        <w:rPr>
          <w:rFonts w:ascii="Arial" w:hAnsi="Arial" w:cs="Arial"/>
          <w:bCs/>
        </w:rPr>
      </w:pPr>
      <w:r w:rsidRPr="0049045E">
        <w:rPr>
          <w:rFonts w:ascii="Arial" w:hAnsi="Arial" w:cs="Arial"/>
        </w:rPr>
        <w:t xml:space="preserve">Les </w:t>
      </w:r>
      <w:r w:rsidRPr="0049045E">
        <w:rPr>
          <w:rFonts w:ascii="Arial" w:hAnsi="Arial" w:cs="Arial"/>
          <w:b/>
          <w:bCs/>
        </w:rPr>
        <w:t>virus</w:t>
      </w:r>
      <w:r w:rsidRPr="0049045E">
        <w:rPr>
          <w:rFonts w:ascii="Arial" w:hAnsi="Arial" w:cs="Arial"/>
        </w:rPr>
        <w:t xml:space="preserve"> font par de </w:t>
      </w:r>
      <w:r w:rsidR="001D2EEF" w:rsidRPr="0049045E">
        <w:rPr>
          <w:rFonts w:ascii="Arial" w:hAnsi="Arial" w:cs="Arial"/>
        </w:rPr>
        <w:t>la famille des micro-organismes les plus petits</w:t>
      </w:r>
      <w:r w:rsidRPr="0049045E">
        <w:rPr>
          <w:rFonts w:ascii="Arial" w:hAnsi="Arial" w:cs="Arial"/>
        </w:rPr>
        <w:t xml:space="preserve">. </w:t>
      </w:r>
      <w:proofErr w:type="spellStart"/>
      <w:proofErr w:type="gramStart"/>
      <w:r w:rsidR="001D2EEF" w:rsidRPr="0049045E">
        <w:rPr>
          <w:rFonts w:ascii="Arial" w:hAnsi="Arial" w:cs="Arial"/>
        </w:rPr>
        <w:t>l</w:t>
      </w:r>
      <w:r w:rsidRPr="0049045E">
        <w:rPr>
          <w:rFonts w:ascii="Arial" w:hAnsi="Arial" w:cs="Arial"/>
        </w:rPr>
        <w:t>l</w:t>
      </w:r>
      <w:proofErr w:type="spellEnd"/>
      <w:proofErr w:type="gramEnd"/>
      <w:r w:rsidR="001D2EEF" w:rsidRPr="0049045E">
        <w:rPr>
          <w:rFonts w:ascii="Arial" w:hAnsi="Arial" w:cs="Arial"/>
        </w:rPr>
        <w:t xml:space="preserve"> faut un microscope électronique pour les observer.</w:t>
      </w:r>
      <w:r w:rsidR="001D2EEF" w:rsidRPr="0049045E">
        <w:rPr>
          <w:rFonts w:ascii="Arial" w:hAnsi="Arial" w:cs="Arial"/>
          <w:bCs/>
        </w:rPr>
        <w:t xml:space="preserve"> </w:t>
      </w:r>
      <w:r w:rsidR="001D2EEF" w:rsidRPr="0049045E">
        <w:rPr>
          <w:rStyle w:val="hgkelc"/>
          <w:rFonts w:ascii="Arial" w:hAnsi="Arial" w:cs="Arial"/>
          <w:bCs/>
        </w:rPr>
        <w:t xml:space="preserve">Ils </w:t>
      </w:r>
      <w:r w:rsidR="00C53A4F" w:rsidRPr="0049045E">
        <w:rPr>
          <w:rStyle w:val="hgkelc"/>
          <w:rFonts w:ascii="Arial" w:hAnsi="Arial" w:cs="Arial"/>
          <w:bCs/>
        </w:rPr>
        <w:t xml:space="preserve">ont obligatoirement besoin </w:t>
      </w:r>
      <w:r w:rsidR="001D2EEF" w:rsidRPr="0049045E">
        <w:rPr>
          <w:rStyle w:val="hgkelc"/>
          <w:rFonts w:ascii="Arial" w:hAnsi="Arial" w:cs="Arial"/>
          <w:bCs/>
        </w:rPr>
        <w:t xml:space="preserve">un organisme vivant (un </w:t>
      </w:r>
      <w:r w:rsidR="001D2EEF" w:rsidRPr="0049045E">
        <w:rPr>
          <w:rStyle w:val="hgkelc"/>
          <w:rFonts w:ascii="Arial" w:hAnsi="Arial" w:cs="Arial"/>
          <w:b/>
        </w:rPr>
        <w:t>hôte</w:t>
      </w:r>
      <w:r w:rsidR="001D2EEF" w:rsidRPr="0049045E">
        <w:rPr>
          <w:rStyle w:val="hgkelc"/>
          <w:rFonts w:ascii="Arial" w:hAnsi="Arial" w:cs="Arial"/>
          <w:bCs/>
        </w:rPr>
        <w:t>) pour survivre et se multiplier.</w:t>
      </w:r>
      <w:r w:rsidRPr="0049045E">
        <w:rPr>
          <w:rStyle w:val="hgkelc"/>
          <w:rFonts w:ascii="Arial" w:hAnsi="Arial" w:cs="Arial"/>
          <w:bCs/>
        </w:rPr>
        <w:t xml:space="preserve"> </w:t>
      </w:r>
      <w:r w:rsidR="001D2EEF" w:rsidRPr="0049045E">
        <w:rPr>
          <w:rStyle w:val="hgkelc"/>
          <w:rFonts w:ascii="Arial" w:hAnsi="Arial" w:cs="Arial"/>
          <w:bCs/>
        </w:rPr>
        <w:t>Ils peuvent être responsables de graves maladies mais</w:t>
      </w:r>
      <w:r w:rsidR="000C37F3" w:rsidRPr="0049045E">
        <w:rPr>
          <w:rStyle w:val="hgkelc"/>
          <w:rFonts w:ascii="Arial" w:hAnsi="Arial" w:cs="Arial"/>
          <w:bCs/>
        </w:rPr>
        <w:t>,</w:t>
      </w:r>
      <w:r w:rsidR="001D2EEF" w:rsidRPr="0049045E">
        <w:rPr>
          <w:rStyle w:val="hgkelc"/>
          <w:rFonts w:ascii="Arial" w:hAnsi="Arial" w:cs="Arial"/>
          <w:bCs/>
        </w:rPr>
        <w:t xml:space="preserve"> heureusement, la grande majorité des virus est non pathogène.</w:t>
      </w:r>
      <w:r w:rsidR="001D2EEF" w:rsidRPr="0049045E">
        <w:rPr>
          <w:rFonts w:ascii="Arial" w:hAnsi="Arial" w:cs="Arial"/>
        </w:rPr>
        <w:t xml:space="preserve"> </w:t>
      </w:r>
      <w:r w:rsidR="00C53A4F" w:rsidRPr="0049045E">
        <w:rPr>
          <w:rFonts w:ascii="Arial" w:hAnsi="Arial" w:cs="Arial"/>
        </w:rPr>
        <w:t>C</w:t>
      </w:r>
      <w:r w:rsidR="001D2EEF" w:rsidRPr="0049045E">
        <w:rPr>
          <w:rFonts w:ascii="Arial" w:hAnsi="Arial" w:cs="Arial"/>
        </w:rPr>
        <w:t xml:space="preserve">ertains virus peuvent parfois nous être très utiles en devenant une sorte de « médicament », capable de digérer une bactérie : ce sont les </w:t>
      </w:r>
      <w:r w:rsidR="001D2EEF" w:rsidRPr="0049045E">
        <w:rPr>
          <w:rFonts w:ascii="Arial" w:hAnsi="Arial" w:cs="Arial"/>
          <w:b/>
          <w:bCs/>
        </w:rPr>
        <w:t>bactériophages</w:t>
      </w:r>
      <w:r w:rsidR="001D2EEF" w:rsidRPr="0049045E">
        <w:rPr>
          <w:rFonts w:ascii="Arial" w:hAnsi="Arial" w:cs="Arial"/>
        </w:rPr>
        <w:t xml:space="preserve">. </w:t>
      </w:r>
    </w:p>
    <w:p w14:paraId="676E8132" w14:textId="4783FED7" w:rsidR="001D2EEF" w:rsidRPr="0049045E" w:rsidRDefault="001D2EEF" w:rsidP="003546E2">
      <w:pPr>
        <w:spacing w:after="0" w:line="240" w:lineRule="auto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>En cuisine, les infections virales sont rares et toujours dues à une contamination humaine par non</w:t>
      </w:r>
      <w:r w:rsidR="000C37F3" w:rsidRPr="0049045E">
        <w:rPr>
          <w:rFonts w:ascii="Arial" w:hAnsi="Arial" w:cs="Arial"/>
        </w:rPr>
        <w:t>-</w:t>
      </w:r>
      <w:r w:rsidRPr="0049045E">
        <w:rPr>
          <w:rFonts w:ascii="Arial" w:hAnsi="Arial" w:cs="Arial"/>
        </w:rPr>
        <w:t>respect des règles d’hygiène.</w:t>
      </w:r>
    </w:p>
    <w:p w14:paraId="155F4650" w14:textId="49602DA9" w:rsidR="001D2EEF" w:rsidRPr="0049045E" w:rsidRDefault="001D2EEF" w:rsidP="003546E2">
      <w:pPr>
        <w:spacing w:after="0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 xml:space="preserve">La </w:t>
      </w:r>
      <w:r w:rsidRPr="0049045E">
        <w:rPr>
          <w:rFonts w:ascii="Arial" w:hAnsi="Arial" w:cs="Arial"/>
          <w:b/>
          <w:bCs/>
        </w:rPr>
        <w:t>vaccination</w:t>
      </w:r>
      <w:r w:rsidRPr="0049045E">
        <w:rPr>
          <w:rFonts w:ascii="Arial" w:hAnsi="Arial" w:cs="Arial"/>
        </w:rPr>
        <w:t xml:space="preserve"> reste le moyen le plus efficace pour se protéger de certaines maladies.</w:t>
      </w:r>
    </w:p>
    <w:p w14:paraId="09C48CCB" w14:textId="77777777" w:rsidR="0049045E" w:rsidRDefault="0049045E" w:rsidP="003546E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193B2A" w14:textId="1B0F5976" w:rsidR="001D2EEF" w:rsidRPr="0049045E" w:rsidRDefault="001D2EEF" w:rsidP="0049045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9045E">
        <w:rPr>
          <w:rFonts w:ascii="Arial" w:hAnsi="Arial" w:cs="Arial"/>
          <w:b/>
          <w:bCs/>
          <w:sz w:val="24"/>
          <w:szCs w:val="24"/>
        </w:rPr>
        <w:t>3</w:t>
      </w:r>
      <w:r w:rsidR="0049045E" w:rsidRPr="0049045E">
        <w:rPr>
          <w:rFonts w:ascii="Arial" w:hAnsi="Arial" w:cs="Arial"/>
          <w:b/>
          <w:bCs/>
          <w:sz w:val="24"/>
          <w:szCs w:val="24"/>
        </w:rPr>
        <w:t>.</w:t>
      </w:r>
      <w:r w:rsidRPr="0049045E">
        <w:rPr>
          <w:rFonts w:ascii="Arial" w:hAnsi="Arial" w:cs="Arial"/>
          <w:b/>
          <w:bCs/>
          <w:sz w:val="24"/>
          <w:szCs w:val="24"/>
        </w:rPr>
        <w:t xml:space="preserve"> Les champignons microscopiques </w:t>
      </w:r>
    </w:p>
    <w:p w14:paraId="58216B76" w14:textId="07718B4B" w:rsidR="001D2EEF" w:rsidRPr="0049045E" w:rsidRDefault="001D2EEF" w:rsidP="0049045E">
      <w:pPr>
        <w:spacing w:after="80" w:line="240" w:lineRule="auto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 xml:space="preserve">Les </w:t>
      </w:r>
      <w:r w:rsidRPr="0049045E">
        <w:rPr>
          <w:rFonts w:ascii="Arial" w:hAnsi="Arial" w:cs="Arial"/>
          <w:b/>
          <w:bCs/>
        </w:rPr>
        <w:t>champignons microscopiques</w:t>
      </w:r>
      <w:r w:rsidRPr="0049045E">
        <w:rPr>
          <w:rFonts w:ascii="Arial" w:hAnsi="Arial" w:cs="Arial"/>
        </w:rPr>
        <w:t xml:space="preserve"> se classent en deux sous</w:t>
      </w:r>
      <w:r w:rsidR="0049045E">
        <w:rPr>
          <w:rFonts w:ascii="Arial" w:hAnsi="Arial" w:cs="Arial"/>
        </w:rPr>
        <w:t>-</w:t>
      </w:r>
      <w:r w:rsidRPr="0049045E">
        <w:rPr>
          <w:rFonts w:ascii="Arial" w:hAnsi="Arial" w:cs="Arial"/>
        </w:rPr>
        <w:t>familles </w:t>
      </w:r>
      <w:r w:rsidRPr="0049045E">
        <w:rPr>
          <w:rFonts w:ascii="Arial" w:hAnsi="Arial" w:cs="Arial"/>
          <w:b/>
        </w:rPr>
        <w:t xml:space="preserve">: </w:t>
      </w:r>
      <w:r w:rsidRPr="0049045E">
        <w:rPr>
          <w:rFonts w:ascii="Arial" w:hAnsi="Arial" w:cs="Arial"/>
        </w:rPr>
        <w:t xml:space="preserve">les </w:t>
      </w:r>
      <w:r w:rsidRPr="0049045E">
        <w:rPr>
          <w:rFonts w:ascii="Arial" w:hAnsi="Arial" w:cs="Arial"/>
          <w:b/>
          <w:bCs/>
        </w:rPr>
        <w:t>levures</w:t>
      </w:r>
      <w:r w:rsidRPr="0049045E">
        <w:rPr>
          <w:rFonts w:ascii="Arial" w:hAnsi="Arial" w:cs="Arial"/>
        </w:rPr>
        <w:t xml:space="preserve"> et les </w:t>
      </w:r>
      <w:r w:rsidRPr="0049045E">
        <w:rPr>
          <w:rFonts w:ascii="Arial" w:hAnsi="Arial" w:cs="Arial"/>
          <w:b/>
          <w:bCs/>
        </w:rPr>
        <w:t>moisissures</w:t>
      </w:r>
      <w:r w:rsidRPr="0049045E">
        <w:rPr>
          <w:rFonts w:ascii="Arial" w:hAnsi="Arial" w:cs="Arial"/>
        </w:rPr>
        <w:t xml:space="preserve"> et peuvent être utiles pour l’alimentation ou la santé. Certains sont pathogènes. Ils sont partout</w:t>
      </w:r>
      <w:r w:rsidR="0049045E">
        <w:rPr>
          <w:rFonts w:ascii="Arial" w:hAnsi="Arial" w:cs="Arial"/>
        </w:rPr>
        <w:t>,</w:t>
      </w:r>
      <w:r w:rsidRPr="0049045E">
        <w:rPr>
          <w:rFonts w:ascii="Arial" w:hAnsi="Arial" w:cs="Arial"/>
        </w:rPr>
        <w:t xml:space="preserve"> mais aiment plutôt les milieux humides, l’air et la matière organique.</w:t>
      </w:r>
    </w:p>
    <w:p w14:paraId="152468C2" w14:textId="35085E6F" w:rsidR="001D2EEF" w:rsidRPr="0049045E" w:rsidRDefault="008063B5" w:rsidP="008063B5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1D2EEF" w:rsidRPr="008063B5">
        <w:rPr>
          <w:rFonts w:ascii="Arial" w:hAnsi="Arial" w:cs="Arial"/>
          <w:b/>
          <w:bCs/>
        </w:rPr>
        <w:t>Les moisissures</w:t>
      </w:r>
      <w:r w:rsidR="001D2EEF" w:rsidRPr="0049045E">
        <w:rPr>
          <w:rFonts w:ascii="Arial" w:hAnsi="Arial" w:cs="Arial"/>
        </w:rPr>
        <w:t xml:space="preserve"> peuvent se reproduire très rapidement et devenir visibles à l’œil nu si elles sont nombreuses</w:t>
      </w:r>
      <w:r>
        <w:rPr>
          <w:rFonts w:ascii="Arial" w:hAnsi="Arial" w:cs="Arial"/>
        </w:rPr>
        <w:t>. C</w:t>
      </w:r>
      <w:r w:rsidR="001D2EEF" w:rsidRPr="0049045E">
        <w:rPr>
          <w:rFonts w:ascii="Arial" w:hAnsi="Arial" w:cs="Arial"/>
        </w:rPr>
        <w:t>e sont</w:t>
      </w:r>
      <w:r>
        <w:rPr>
          <w:rFonts w:ascii="Arial" w:hAnsi="Arial" w:cs="Arial"/>
        </w:rPr>
        <w:t>,</w:t>
      </w:r>
      <w:r w:rsidR="001D2EEF" w:rsidRPr="0049045E">
        <w:rPr>
          <w:rFonts w:ascii="Arial" w:hAnsi="Arial" w:cs="Arial"/>
        </w:rPr>
        <w:t xml:space="preserve"> par exemple</w:t>
      </w:r>
      <w:r>
        <w:rPr>
          <w:rFonts w:ascii="Arial" w:hAnsi="Arial" w:cs="Arial"/>
        </w:rPr>
        <w:t>,</w:t>
      </w:r>
      <w:r w:rsidR="001D2EEF" w:rsidRPr="0049045E">
        <w:rPr>
          <w:rFonts w:ascii="Arial" w:hAnsi="Arial" w:cs="Arial"/>
        </w:rPr>
        <w:t xml:space="preserve"> les filaments cotonneux blancs gris, caractéristiques, à la surface d’un pot de confiture laissé plusieurs jours au réfrigérateur. Leur présence au sein des habitations peut devenir gênante</w:t>
      </w:r>
      <w:r>
        <w:rPr>
          <w:rFonts w:ascii="Arial" w:hAnsi="Arial" w:cs="Arial"/>
        </w:rPr>
        <w:t>,</w:t>
      </w:r>
      <w:r w:rsidR="001D2EEF" w:rsidRPr="0049045E">
        <w:rPr>
          <w:rFonts w:ascii="Arial" w:hAnsi="Arial" w:cs="Arial"/>
        </w:rPr>
        <w:t xml:space="preserve"> car elles peuvent engendrer des problèmes de santé (gêne respiratoire, irritations…)</w:t>
      </w:r>
      <w:r>
        <w:rPr>
          <w:rFonts w:ascii="Arial" w:hAnsi="Arial" w:cs="Arial"/>
        </w:rPr>
        <w:t>.</w:t>
      </w:r>
    </w:p>
    <w:p w14:paraId="30D39A9E" w14:textId="3DABB17B" w:rsidR="001D2EEF" w:rsidRDefault="008063B5" w:rsidP="003546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Wingdings" w:char="F0DC"/>
      </w:r>
      <w:r>
        <w:rPr>
          <w:rFonts w:ascii="Arial" w:hAnsi="Arial" w:cs="Arial"/>
          <w:b/>
          <w:bCs/>
        </w:rPr>
        <w:t xml:space="preserve"> </w:t>
      </w:r>
      <w:r w:rsidR="001D2EEF" w:rsidRPr="008063B5">
        <w:rPr>
          <w:rFonts w:ascii="Arial" w:hAnsi="Arial" w:cs="Arial"/>
          <w:b/>
          <w:bCs/>
        </w:rPr>
        <w:t>Les levures</w:t>
      </w:r>
      <w:r w:rsidR="001D2EEF" w:rsidRPr="0049045E">
        <w:rPr>
          <w:rFonts w:ascii="Arial" w:hAnsi="Arial" w:cs="Arial"/>
        </w:rPr>
        <w:t xml:space="preserve"> peuvent être très utiles en cuisine pour la fabrication des aliments : pain, bière, vin…</w:t>
      </w:r>
    </w:p>
    <w:p w14:paraId="7EC48F86" w14:textId="77777777" w:rsidR="008063B5" w:rsidRPr="0049045E" w:rsidRDefault="008063B5" w:rsidP="003546E2">
      <w:pPr>
        <w:spacing w:after="0"/>
        <w:jc w:val="both"/>
        <w:rPr>
          <w:rFonts w:ascii="Arial" w:hAnsi="Arial" w:cs="Arial"/>
        </w:rPr>
      </w:pPr>
    </w:p>
    <w:p w14:paraId="40DF6575" w14:textId="627386BC" w:rsidR="001D2EEF" w:rsidRPr="008063B5" w:rsidRDefault="001D2EEF" w:rsidP="008063B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063B5">
        <w:rPr>
          <w:rFonts w:ascii="Arial" w:hAnsi="Arial" w:cs="Arial"/>
          <w:b/>
          <w:bCs/>
          <w:sz w:val="24"/>
          <w:szCs w:val="24"/>
        </w:rPr>
        <w:t>4</w:t>
      </w:r>
      <w:r w:rsidR="008063B5" w:rsidRPr="008063B5">
        <w:rPr>
          <w:rFonts w:ascii="Arial" w:hAnsi="Arial" w:cs="Arial"/>
          <w:b/>
          <w:bCs/>
          <w:sz w:val="24"/>
          <w:szCs w:val="24"/>
        </w:rPr>
        <w:t>.</w:t>
      </w:r>
      <w:r w:rsidRPr="008063B5">
        <w:rPr>
          <w:rFonts w:ascii="Arial" w:hAnsi="Arial" w:cs="Arial"/>
          <w:b/>
          <w:bCs/>
          <w:sz w:val="24"/>
          <w:szCs w:val="24"/>
        </w:rPr>
        <w:t xml:space="preserve"> Les algues microscopiques </w:t>
      </w:r>
    </w:p>
    <w:p w14:paraId="2EB293A2" w14:textId="6873A305" w:rsidR="001D2EEF" w:rsidRDefault="001D2EEF" w:rsidP="003546E2">
      <w:pPr>
        <w:spacing w:after="0" w:line="240" w:lineRule="auto"/>
        <w:jc w:val="both"/>
        <w:rPr>
          <w:rStyle w:val="hgkelc"/>
          <w:rFonts w:ascii="Arial" w:hAnsi="Arial" w:cs="Arial"/>
          <w:bCs/>
        </w:rPr>
      </w:pPr>
      <w:r w:rsidRPr="0049045E">
        <w:rPr>
          <w:rFonts w:ascii="Arial" w:hAnsi="Arial" w:cs="Arial"/>
        </w:rPr>
        <w:t xml:space="preserve">Elles vivent surtout dans les eaux : rivières, mers et océans, eaux stagnantes. </w:t>
      </w:r>
      <w:r w:rsidRPr="0049045E">
        <w:rPr>
          <w:rStyle w:val="hgkelc"/>
          <w:rFonts w:ascii="Arial" w:hAnsi="Arial" w:cs="Arial"/>
          <w:bCs/>
        </w:rPr>
        <w:t>Lorsqu’elles sont très nombreuses, elles peuvent se regrouper et devenir visibles à l’œil nu.</w:t>
      </w:r>
      <w:r w:rsidR="008063B5">
        <w:rPr>
          <w:rStyle w:val="hgkelc"/>
          <w:rFonts w:ascii="Arial" w:hAnsi="Arial" w:cs="Arial"/>
          <w:bCs/>
        </w:rPr>
        <w:t xml:space="preserve"> </w:t>
      </w:r>
      <w:r w:rsidRPr="0049045E">
        <w:rPr>
          <w:rStyle w:val="hgkelc"/>
          <w:rFonts w:ascii="Arial" w:hAnsi="Arial" w:cs="Arial"/>
          <w:bCs/>
        </w:rPr>
        <w:t xml:space="preserve">Elles peuvent aider à la dépollution des eaux de cuisines collectives, </w:t>
      </w:r>
      <w:r w:rsidR="000168FF">
        <w:rPr>
          <w:rStyle w:val="hgkelc"/>
          <w:rFonts w:ascii="Arial" w:hAnsi="Arial" w:cs="Arial"/>
          <w:bCs/>
        </w:rPr>
        <w:t xml:space="preserve">des </w:t>
      </w:r>
      <w:r w:rsidRPr="0049045E">
        <w:rPr>
          <w:rStyle w:val="hgkelc"/>
          <w:rFonts w:ascii="Arial" w:hAnsi="Arial" w:cs="Arial"/>
          <w:bCs/>
        </w:rPr>
        <w:t>entreprises…</w:t>
      </w:r>
    </w:p>
    <w:p w14:paraId="3741DBAC" w14:textId="77777777" w:rsidR="000168FF" w:rsidRPr="0049045E" w:rsidRDefault="000168FF" w:rsidP="003546E2">
      <w:pPr>
        <w:spacing w:after="0" w:line="240" w:lineRule="auto"/>
        <w:jc w:val="both"/>
        <w:rPr>
          <w:rStyle w:val="hgkelc"/>
          <w:rFonts w:ascii="Arial" w:hAnsi="Arial" w:cs="Arial"/>
          <w:bCs/>
        </w:rPr>
      </w:pPr>
    </w:p>
    <w:p w14:paraId="175436B6" w14:textId="77777777" w:rsidR="000168FF" w:rsidRDefault="000168FF" w:rsidP="003546E2">
      <w:pPr>
        <w:spacing w:after="0"/>
        <w:jc w:val="both"/>
        <w:rPr>
          <w:rFonts w:ascii="Arial" w:hAnsi="Arial" w:cs="Arial"/>
        </w:rPr>
      </w:pPr>
    </w:p>
    <w:p w14:paraId="2F5EEB19" w14:textId="77777777" w:rsidR="000168FF" w:rsidRDefault="000168FF" w:rsidP="003546E2">
      <w:pPr>
        <w:spacing w:after="0"/>
        <w:jc w:val="both"/>
        <w:rPr>
          <w:rFonts w:ascii="Arial" w:hAnsi="Arial" w:cs="Arial"/>
        </w:rPr>
      </w:pPr>
    </w:p>
    <w:p w14:paraId="7EFB3F5A" w14:textId="77777777" w:rsidR="000168FF" w:rsidRDefault="000168FF" w:rsidP="003546E2">
      <w:pPr>
        <w:spacing w:after="0"/>
        <w:jc w:val="both"/>
        <w:rPr>
          <w:rFonts w:ascii="Arial" w:hAnsi="Arial" w:cs="Arial"/>
        </w:rPr>
      </w:pPr>
    </w:p>
    <w:p w14:paraId="13D68C44" w14:textId="31964077" w:rsidR="001D2EEF" w:rsidRPr="000168FF" w:rsidRDefault="001D2EEF" w:rsidP="000168F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168FF"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0168FF" w:rsidRPr="000168FF">
        <w:rPr>
          <w:rFonts w:ascii="Arial" w:hAnsi="Arial" w:cs="Arial"/>
          <w:b/>
          <w:bCs/>
          <w:sz w:val="24"/>
          <w:szCs w:val="24"/>
        </w:rPr>
        <w:t>.</w:t>
      </w:r>
      <w:r w:rsidRPr="000168FF">
        <w:rPr>
          <w:rFonts w:ascii="Arial" w:hAnsi="Arial" w:cs="Arial"/>
          <w:b/>
          <w:bCs/>
          <w:sz w:val="24"/>
          <w:szCs w:val="24"/>
        </w:rPr>
        <w:t xml:space="preserve"> Les protozoaires </w:t>
      </w:r>
    </w:p>
    <w:p w14:paraId="4448FF2D" w14:textId="68315AF3" w:rsidR="001D2EEF" w:rsidRPr="0049045E" w:rsidRDefault="001D2EEF" w:rsidP="000168FF">
      <w:pPr>
        <w:spacing w:after="80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 xml:space="preserve">Ils vivent essentiellement dans l’eau, </w:t>
      </w:r>
      <w:r w:rsidR="000168FF">
        <w:rPr>
          <w:rFonts w:ascii="Arial" w:hAnsi="Arial" w:cs="Arial"/>
        </w:rPr>
        <w:t xml:space="preserve">dans </w:t>
      </w:r>
      <w:r w:rsidRPr="0049045E">
        <w:rPr>
          <w:rFonts w:ascii="Arial" w:hAnsi="Arial" w:cs="Arial"/>
        </w:rPr>
        <w:t>les zones humides</w:t>
      </w:r>
      <w:r w:rsidR="000168FF">
        <w:rPr>
          <w:rFonts w:ascii="Arial" w:hAnsi="Arial" w:cs="Arial"/>
        </w:rPr>
        <w:t>,</w:t>
      </w:r>
      <w:r w:rsidRPr="0049045E">
        <w:rPr>
          <w:rFonts w:ascii="Arial" w:hAnsi="Arial" w:cs="Arial"/>
        </w:rPr>
        <w:t xml:space="preserve"> mais aussi dans les poumons ou les intestins de certains animaux.</w:t>
      </w:r>
      <w:r w:rsidR="000168FF">
        <w:rPr>
          <w:rFonts w:ascii="Arial" w:hAnsi="Arial" w:cs="Arial"/>
        </w:rPr>
        <w:t xml:space="preserve"> </w:t>
      </w:r>
      <w:r w:rsidRPr="0049045E">
        <w:rPr>
          <w:rFonts w:ascii="Arial" w:hAnsi="Arial" w:cs="Arial"/>
        </w:rPr>
        <w:t>Certains protozoaires sont pathogènes.</w:t>
      </w:r>
    </w:p>
    <w:p w14:paraId="1E049EB6" w14:textId="4C7F0A7D" w:rsidR="001D2EEF" w:rsidRPr="0049045E" w:rsidRDefault="00E33A53" w:rsidP="003546E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DC"/>
      </w:r>
      <w:r>
        <w:rPr>
          <w:rFonts w:ascii="Arial" w:hAnsi="Arial" w:cs="Arial"/>
          <w:b/>
        </w:rPr>
        <w:t xml:space="preserve"> </w:t>
      </w:r>
      <w:r w:rsidR="001D2EEF" w:rsidRPr="0049045E">
        <w:rPr>
          <w:rFonts w:ascii="Arial" w:hAnsi="Arial" w:cs="Arial"/>
          <w:b/>
        </w:rPr>
        <w:t>Les conditions optimales de croissance des bactéries</w:t>
      </w:r>
    </w:p>
    <w:p w14:paraId="32498129" w14:textId="77777777" w:rsidR="00C53A4F" w:rsidRPr="0049045E" w:rsidRDefault="001D2EEF" w:rsidP="003546E2">
      <w:pPr>
        <w:spacing w:after="0"/>
        <w:jc w:val="both"/>
        <w:rPr>
          <w:rFonts w:ascii="Arial" w:hAnsi="Arial" w:cs="Arial"/>
        </w:rPr>
      </w:pPr>
      <w:r w:rsidRPr="0049045E">
        <w:rPr>
          <w:rFonts w:ascii="Arial" w:hAnsi="Arial" w:cs="Arial"/>
        </w:rPr>
        <w:t xml:space="preserve">Les bactéries ont besoin de plusieurs facteurs pour se développer. </w:t>
      </w:r>
    </w:p>
    <w:p w14:paraId="48ECE1F4" w14:textId="6B83679B" w:rsidR="001C09FA" w:rsidRPr="0049045E" w:rsidRDefault="00F92980" w:rsidP="00F92980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09FA" w:rsidRPr="0049045E">
        <w:rPr>
          <w:rFonts w:ascii="Arial" w:hAnsi="Arial" w:cs="Arial"/>
        </w:rPr>
        <w:t xml:space="preserve">La </w:t>
      </w:r>
      <w:r w:rsidR="001C09FA" w:rsidRPr="00F92980">
        <w:rPr>
          <w:rFonts w:ascii="Arial" w:hAnsi="Arial" w:cs="Arial"/>
          <w:b/>
          <w:bCs/>
        </w:rPr>
        <w:t>température optimale</w:t>
      </w:r>
      <w:r w:rsidR="001C09FA" w:rsidRPr="0049045E">
        <w:rPr>
          <w:rFonts w:ascii="Arial" w:hAnsi="Arial" w:cs="Arial"/>
        </w:rPr>
        <w:t xml:space="preserve"> de croissance est d’environ 0</w:t>
      </w:r>
      <w:r>
        <w:rPr>
          <w:rFonts w:ascii="Arial" w:hAnsi="Arial" w:cs="Arial"/>
        </w:rPr>
        <w:t xml:space="preserve"> °C</w:t>
      </w:r>
      <w:r w:rsidR="001C09FA" w:rsidRPr="0049045E">
        <w:rPr>
          <w:rFonts w:ascii="Arial" w:hAnsi="Arial" w:cs="Arial"/>
        </w:rPr>
        <w:t xml:space="preserve"> à 20</w:t>
      </w:r>
      <w:r>
        <w:rPr>
          <w:rFonts w:ascii="Arial" w:hAnsi="Arial" w:cs="Arial"/>
        </w:rPr>
        <w:t xml:space="preserve"> </w:t>
      </w:r>
      <w:r w:rsidR="001C09FA" w:rsidRPr="0049045E">
        <w:rPr>
          <w:rFonts w:ascii="Arial" w:hAnsi="Arial" w:cs="Arial"/>
        </w:rPr>
        <w:t xml:space="preserve">°C pour les bactéries </w:t>
      </w:r>
      <w:proofErr w:type="spellStart"/>
      <w:r w:rsidR="001C09FA" w:rsidRPr="0049045E">
        <w:rPr>
          <w:rFonts w:ascii="Arial" w:hAnsi="Arial" w:cs="Arial"/>
        </w:rPr>
        <w:t>cryophiles</w:t>
      </w:r>
      <w:proofErr w:type="spellEnd"/>
      <w:r w:rsidR="001C09FA" w:rsidRPr="0049045E">
        <w:rPr>
          <w:rFonts w:ascii="Arial" w:hAnsi="Arial" w:cs="Arial"/>
        </w:rPr>
        <w:t>, 20</w:t>
      </w:r>
      <w:r>
        <w:rPr>
          <w:rFonts w:ascii="Arial" w:hAnsi="Arial" w:cs="Arial"/>
        </w:rPr>
        <w:t xml:space="preserve"> °C</w:t>
      </w:r>
      <w:r w:rsidR="001C09FA" w:rsidRPr="0049045E">
        <w:rPr>
          <w:rFonts w:ascii="Arial" w:hAnsi="Arial" w:cs="Arial"/>
        </w:rPr>
        <w:t xml:space="preserve"> à 40 °C pour les mésophiles et au</w:t>
      </w:r>
      <w:r w:rsidR="0044720C">
        <w:rPr>
          <w:rFonts w:ascii="Arial" w:hAnsi="Arial" w:cs="Arial"/>
        </w:rPr>
        <w:t>-</w:t>
      </w:r>
      <w:r w:rsidR="001C09FA" w:rsidRPr="0049045E">
        <w:rPr>
          <w:rFonts w:ascii="Arial" w:hAnsi="Arial" w:cs="Arial"/>
        </w:rPr>
        <w:t>delà de 40 °C pour les thermophiles.</w:t>
      </w:r>
    </w:p>
    <w:p w14:paraId="541F3468" w14:textId="40A423E7" w:rsidR="001C09FA" w:rsidRPr="0049045E" w:rsidRDefault="0044720C" w:rsidP="0044720C">
      <w:pPr>
        <w:spacing w:after="0" w:line="257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09FA" w:rsidRPr="0049045E">
        <w:rPr>
          <w:rFonts w:ascii="Arial" w:hAnsi="Arial" w:cs="Arial"/>
        </w:rPr>
        <w:t xml:space="preserve">La </w:t>
      </w:r>
      <w:r w:rsidR="001C09FA" w:rsidRPr="0044720C">
        <w:rPr>
          <w:rFonts w:ascii="Arial" w:hAnsi="Arial" w:cs="Arial"/>
          <w:b/>
          <w:bCs/>
        </w:rPr>
        <w:t>présence ou non de dioxygèn</w:t>
      </w:r>
      <w:r w:rsidR="0008123E">
        <w:rPr>
          <w:rFonts w:ascii="Arial" w:hAnsi="Arial" w:cs="Arial"/>
          <w:b/>
          <w:bCs/>
        </w:rPr>
        <w:t>e :</w:t>
      </w:r>
      <w:r w:rsidR="0008123E">
        <w:rPr>
          <w:rFonts w:ascii="Arial" w:hAnsi="Arial" w:cs="Arial"/>
        </w:rPr>
        <w:t xml:space="preserve"> s</w:t>
      </w:r>
      <w:r w:rsidR="001C09FA" w:rsidRPr="0049045E">
        <w:rPr>
          <w:rFonts w:ascii="Arial" w:hAnsi="Arial" w:cs="Arial"/>
        </w:rPr>
        <w:t xml:space="preserve">i la bactérie a besoin de dioxygène, elle est </w:t>
      </w:r>
      <w:r w:rsidR="001C09FA" w:rsidRPr="0044720C">
        <w:rPr>
          <w:rFonts w:ascii="Arial" w:hAnsi="Arial" w:cs="Arial"/>
          <w:b/>
          <w:bCs/>
        </w:rPr>
        <w:t>aérobie</w:t>
      </w:r>
      <w:r w:rsidR="001C09FA" w:rsidRPr="0049045E">
        <w:rPr>
          <w:rFonts w:ascii="Arial" w:hAnsi="Arial" w:cs="Arial"/>
        </w:rPr>
        <w:t>. Au contraire, si elle doit s’en passer</w:t>
      </w:r>
      <w:r>
        <w:rPr>
          <w:rFonts w:ascii="Arial" w:hAnsi="Arial" w:cs="Arial"/>
        </w:rPr>
        <w:t>,</w:t>
      </w:r>
      <w:r w:rsidR="001C09FA" w:rsidRPr="0049045E">
        <w:rPr>
          <w:rFonts w:ascii="Arial" w:hAnsi="Arial" w:cs="Arial"/>
        </w:rPr>
        <w:t xml:space="preserve"> elle est </w:t>
      </w:r>
      <w:r w:rsidR="001C09FA" w:rsidRPr="0044720C">
        <w:rPr>
          <w:rFonts w:ascii="Arial" w:hAnsi="Arial" w:cs="Arial"/>
          <w:b/>
          <w:bCs/>
        </w:rPr>
        <w:t>anaérobie</w:t>
      </w:r>
      <w:r w:rsidR="001C09FA" w:rsidRPr="0049045E">
        <w:rPr>
          <w:rFonts w:ascii="Arial" w:hAnsi="Arial" w:cs="Arial"/>
        </w:rPr>
        <w:t xml:space="preserve">. Enfin, une bactérie qui supporte la présence ou l’absence de dioxygène est </w:t>
      </w:r>
      <w:r w:rsidR="001C09FA" w:rsidRPr="0044720C">
        <w:rPr>
          <w:rFonts w:ascii="Arial" w:hAnsi="Arial" w:cs="Arial"/>
          <w:b/>
          <w:bCs/>
        </w:rPr>
        <w:t>aéro-anaérobie</w:t>
      </w:r>
      <w:r w:rsidR="001C09FA" w:rsidRPr="0049045E">
        <w:rPr>
          <w:rFonts w:ascii="Arial" w:hAnsi="Arial" w:cs="Arial"/>
        </w:rPr>
        <w:t>.</w:t>
      </w:r>
    </w:p>
    <w:p w14:paraId="11C22AD0" w14:textId="1E0FD70C" w:rsidR="001C09FA" w:rsidRPr="0049045E" w:rsidRDefault="0044720C" w:rsidP="00097A57">
      <w:pPr>
        <w:spacing w:after="0" w:line="257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09FA" w:rsidRPr="0044720C">
        <w:rPr>
          <w:rFonts w:ascii="Arial" w:hAnsi="Arial" w:cs="Arial"/>
          <w:b/>
          <w:bCs/>
        </w:rPr>
        <w:t>Le pH</w:t>
      </w:r>
      <w:r>
        <w:rPr>
          <w:rFonts w:ascii="Arial" w:hAnsi="Arial" w:cs="Arial"/>
        </w:rPr>
        <w:t> :</w:t>
      </w:r>
      <w:r w:rsidR="001C09FA" w:rsidRPr="004904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1C09FA" w:rsidRPr="0049045E">
        <w:rPr>
          <w:rFonts w:ascii="Arial" w:hAnsi="Arial" w:cs="Arial"/>
        </w:rPr>
        <w:t>ne bactérie acidophile se développera en milieu acide, une bactérie mésophile aimera un pH proche de la neutralité</w:t>
      </w:r>
      <w:r w:rsidR="00097A57">
        <w:rPr>
          <w:rFonts w:ascii="Arial" w:hAnsi="Arial" w:cs="Arial"/>
        </w:rPr>
        <w:t>,</w:t>
      </w:r>
      <w:r w:rsidR="001C09FA" w:rsidRPr="0049045E">
        <w:rPr>
          <w:rFonts w:ascii="Arial" w:hAnsi="Arial" w:cs="Arial"/>
        </w:rPr>
        <w:t xml:space="preserve"> alors qu’une bactérie basophile appréciera les milieux au pH alcalin.</w:t>
      </w:r>
    </w:p>
    <w:p w14:paraId="1DE38A6D" w14:textId="14083ACC" w:rsidR="00815DF6" w:rsidRPr="00097A57" w:rsidRDefault="00097A57" w:rsidP="001E3AD4">
      <w:pPr>
        <w:spacing w:after="0" w:line="257" w:lineRule="auto"/>
        <w:ind w:left="708"/>
        <w:jc w:val="both"/>
        <w:rPr>
          <w:rFonts w:ascii="Arial" w:hAnsi="Arial" w:cs="Arial"/>
          <w:b/>
          <w:bCs/>
        </w:rPr>
      </w:pPr>
      <w:r w:rsidRPr="00097A57">
        <w:rPr>
          <w:rFonts w:ascii="Arial" w:hAnsi="Arial" w:cs="Arial"/>
          <w:b/>
          <w:bCs/>
        </w:rPr>
        <w:t xml:space="preserve">- </w:t>
      </w:r>
      <w:r w:rsidR="00815DF6" w:rsidRPr="00097A57">
        <w:rPr>
          <w:rFonts w:ascii="Arial" w:hAnsi="Arial" w:cs="Arial"/>
          <w:b/>
          <w:bCs/>
        </w:rPr>
        <w:t>La source de carbone</w:t>
      </w:r>
      <w:r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</w:rPr>
        <w:t>u</w:t>
      </w:r>
      <w:r w:rsidR="00815DF6" w:rsidRPr="0049045E">
        <w:rPr>
          <w:rFonts w:ascii="Arial" w:hAnsi="Arial" w:cs="Arial"/>
        </w:rPr>
        <w:t>ne bactérie qui puisera le carbone qui lui est utile dans les matières organiques est hétérotrophe</w:t>
      </w:r>
      <w:r w:rsidR="001E3AD4">
        <w:rPr>
          <w:rFonts w:ascii="Arial" w:hAnsi="Arial" w:cs="Arial"/>
        </w:rPr>
        <w:t>,</w:t>
      </w:r>
      <w:r w:rsidR="00815DF6" w:rsidRPr="0049045E">
        <w:rPr>
          <w:rFonts w:ascii="Arial" w:hAnsi="Arial" w:cs="Arial"/>
        </w:rPr>
        <w:t xml:space="preserve"> alors que celle qui trouvera le carbone dont elle a besoin dans les matières minérales sera autotrophe.</w:t>
      </w:r>
    </w:p>
    <w:p w14:paraId="32E216E1" w14:textId="2A243FBD" w:rsidR="009E2BDC" w:rsidRPr="0049045E" w:rsidRDefault="001E3AD4" w:rsidP="001E3AD4">
      <w:pPr>
        <w:spacing w:after="0" w:line="257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E2BDC" w:rsidRPr="001E3AD4">
        <w:rPr>
          <w:rFonts w:ascii="Arial" w:hAnsi="Arial" w:cs="Arial"/>
          <w:b/>
          <w:bCs/>
        </w:rPr>
        <w:t>Les besoins en eau</w:t>
      </w:r>
      <w:r w:rsidR="009E2BDC" w:rsidRPr="0049045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l</w:t>
      </w:r>
      <w:r w:rsidR="009E2BDC" w:rsidRPr="0049045E">
        <w:rPr>
          <w:rFonts w:ascii="Arial" w:hAnsi="Arial" w:cs="Arial"/>
        </w:rPr>
        <w:t xml:space="preserve">es </w:t>
      </w:r>
      <w:r w:rsidR="00A43643" w:rsidRPr="0049045E">
        <w:rPr>
          <w:rFonts w:ascii="Arial" w:hAnsi="Arial" w:cs="Arial"/>
        </w:rPr>
        <w:t>bactéries, comme tous les êtres vivants, ont</w:t>
      </w:r>
      <w:r w:rsidR="009E2BDC" w:rsidRPr="0049045E">
        <w:rPr>
          <w:rFonts w:ascii="Arial" w:hAnsi="Arial" w:cs="Arial"/>
        </w:rPr>
        <w:t xml:space="preserve"> besoin </w:t>
      </w:r>
      <w:r w:rsidR="00A43643" w:rsidRPr="0049045E">
        <w:rPr>
          <w:rFonts w:ascii="Arial" w:hAnsi="Arial" w:cs="Arial"/>
        </w:rPr>
        <w:t xml:space="preserve">d’une certaine quantité </w:t>
      </w:r>
      <w:r w:rsidR="009E2BDC" w:rsidRPr="0049045E">
        <w:rPr>
          <w:rFonts w:ascii="Arial" w:hAnsi="Arial" w:cs="Arial"/>
        </w:rPr>
        <w:t>d’eau</w:t>
      </w:r>
      <w:r w:rsidR="00A43643" w:rsidRPr="0049045E">
        <w:rPr>
          <w:rFonts w:ascii="Arial" w:hAnsi="Arial" w:cs="Arial"/>
        </w:rPr>
        <w:t xml:space="preserve"> pour vivre. Elles se multiplieront difficilement dans les aliments pauvres en eau</w:t>
      </w:r>
      <w:r>
        <w:rPr>
          <w:rFonts w:ascii="Arial" w:hAnsi="Arial" w:cs="Arial"/>
        </w:rPr>
        <w:t>,</w:t>
      </w:r>
      <w:r w:rsidR="00A43643" w:rsidRPr="0049045E">
        <w:rPr>
          <w:rFonts w:ascii="Arial" w:hAnsi="Arial" w:cs="Arial"/>
        </w:rPr>
        <w:t xml:space="preserve"> comme les produits secs ou déshydratés</w:t>
      </w:r>
      <w:r>
        <w:rPr>
          <w:rFonts w:ascii="Arial" w:hAnsi="Arial" w:cs="Arial"/>
        </w:rPr>
        <w:t>,</w:t>
      </w:r>
      <w:r w:rsidR="00A43643" w:rsidRPr="0049045E">
        <w:rPr>
          <w:rFonts w:ascii="Arial" w:hAnsi="Arial" w:cs="Arial"/>
        </w:rPr>
        <w:t xml:space="preserve"> et facilement dans les aliments </w:t>
      </w:r>
      <w:proofErr w:type="gramStart"/>
      <w:r w:rsidR="00A43643" w:rsidRPr="0049045E">
        <w:rPr>
          <w:rFonts w:ascii="Arial" w:hAnsi="Arial" w:cs="Arial"/>
        </w:rPr>
        <w:t>riches</w:t>
      </w:r>
      <w:proofErr w:type="gramEnd"/>
      <w:r w:rsidR="00A43643" w:rsidRPr="0049045E">
        <w:rPr>
          <w:rFonts w:ascii="Arial" w:hAnsi="Arial" w:cs="Arial"/>
        </w:rPr>
        <w:t xml:space="preserve"> en eau.</w:t>
      </w:r>
    </w:p>
    <w:sectPr w:rsidR="009E2BDC" w:rsidRPr="0049045E" w:rsidSect="001D2E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5490"/>
    <w:multiLevelType w:val="hybridMultilevel"/>
    <w:tmpl w:val="61824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F"/>
    <w:rsid w:val="000168FF"/>
    <w:rsid w:val="00073C6E"/>
    <w:rsid w:val="0008123E"/>
    <w:rsid w:val="00097A57"/>
    <w:rsid w:val="000B61ED"/>
    <w:rsid w:val="000C37F3"/>
    <w:rsid w:val="0014516B"/>
    <w:rsid w:val="001638DC"/>
    <w:rsid w:val="00165505"/>
    <w:rsid w:val="001C09FA"/>
    <w:rsid w:val="001D2EEF"/>
    <w:rsid w:val="001E3AD4"/>
    <w:rsid w:val="003546E2"/>
    <w:rsid w:val="003C546F"/>
    <w:rsid w:val="0044720C"/>
    <w:rsid w:val="0049045E"/>
    <w:rsid w:val="005003C0"/>
    <w:rsid w:val="006165E6"/>
    <w:rsid w:val="007E3C6F"/>
    <w:rsid w:val="008063B5"/>
    <w:rsid w:val="00815DF6"/>
    <w:rsid w:val="00976336"/>
    <w:rsid w:val="009E2BDC"/>
    <w:rsid w:val="00A43643"/>
    <w:rsid w:val="00C25076"/>
    <w:rsid w:val="00C53A4F"/>
    <w:rsid w:val="00D93737"/>
    <w:rsid w:val="00E33A53"/>
    <w:rsid w:val="00E4500D"/>
    <w:rsid w:val="00F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BA75"/>
  <w15:docId w15:val="{678CD06C-87CD-40D0-A9D8-06320F9E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EF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1D2EEF"/>
  </w:style>
  <w:style w:type="character" w:styleId="Marquedecommentaire">
    <w:name w:val="annotation reference"/>
    <w:basedOn w:val="Policepardfaut"/>
    <w:uiPriority w:val="99"/>
    <w:semiHidden/>
    <w:unhideWhenUsed/>
    <w:rsid w:val="00D93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37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7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73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C692CFED93142889B92D36625DBE9" ma:contentTypeVersion="13" ma:contentTypeDescription="Create a new document." ma:contentTypeScope="" ma:versionID="1c4d2ca99a7a1e1ce3c7b6ffe1a00be2">
  <xsd:schema xmlns:xsd="http://www.w3.org/2001/XMLSchema" xmlns:xs="http://www.w3.org/2001/XMLSchema" xmlns:p="http://schemas.microsoft.com/office/2006/metadata/properties" xmlns:ns2="b2d11bf2-0934-453b-a0e2-e42c2e1dd80c" xmlns:ns3="e7cc3e6c-68e0-4ceb-94ff-207a5910d436" targetNamespace="http://schemas.microsoft.com/office/2006/metadata/properties" ma:root="true" ma:fieldsID="4d81d83c4a76b0c93cde266cc85d6ace" ns2:_="" ns3:_="">
    <xsd:import namespace="b2d11bf2-0934-453b-a0e2-e42c2e1dd80c"/>
    <xsd:import namespace="e7cc3e6c-68e0-4ceb-94ff-207a5910d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11bf2-0934-453b-a0e2-e42c2e1dd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3e6c-68e0-4ceb-94ff-207a5910d4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c09c86f-1987-467f-be78-ce006ca7b5cb}" ma:internalName="TaxCatchAll" ma:showField="CatchAllData" ma:web="e7cc3e6c-68e0-4ceb-94ff-207a5910d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11bf2-0934-453b-a0e2-e42c2e1dd80c">
      <Terms xmlns="http://schemas.microsoft.com/office/infopath/2007/PartnerControls"/>
    </lcf76f155ced4ddcb4097134ff3c332f>
    <TaxCatchAll xmlns="e7cc3e6c-68e0-4ceb-94ff-207a5910d436" xsi:nil="true"/>
  </documentManagement>
</p:properties>
</file>

<file path=customXml/itemProps1.xml><?xml version="1.0" encoding="utf-8"?>
<ds:datastoreItem xmlns:ds="http://schemas.openxmlformats.org/officeDocument/2006/customXml" ds:itemID="{638430FE-C1B6-4533-863F-60F09585B16D}"/>
</file>

<file path=customXml/itemProps2.xml><?xml version="1.0" encoding="utf-8"?>
<ds:datastoreItem xmlns:ds="http://schemas.openxmlformats.org/officeDocument/2006/customXml" ds:itemID="{B6A6E36E-6F5A-4BF7-A926-4264A6356DA3}"/>
</file>

<file path=customXml/itemProps3.xml><?xml version="1.0" encoding="utf-8"?>
<ds:datastoreItem xmlns:ds="http://schemas.openxmlformats.org/officeDocument/2006/customXml" ds:itemID="{F57DA3D0-3FA1-4FA5-96A3-DE0B48708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ANDRE BRIGITTE</cp:lastModifiedBy>
  <cp:revision>2</cp:revision>
  <dcterms:created xsi:type="dcterms:W3CDTF">2023-03-02T15:24:00Z</dcterms:created>
  <dcterms:modified xsi:type="dcterms:W3CDTF">2023-03-02T15:24:00Z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0x0101007E4C692CFED93142889B92D36625DBE9</vt:lpwstr>
  </property>
</Properties>
</file>