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F3265" w:rsidR="002F3265" w:rsidP="002365A7" w:rsidRDefault="002F3265" w14:paraId="2501C898" w14:textId="6ACCAA90" w14:noSpellErr="1">
      <w:pPr>
        <w:pStyle w:val="TTextecourant"/>
        <w:suppressAutoHyphens/>
        <w:spacing w:line="240" w:lineRule="auto"/>
        <w:rPr>
          <w:rFonts w:ascii="Times New Roman" w:hAnsi="Times New Roman" w:cs="Times New Roman"/>
          <w:b w:val="1"/>
          <w:bCs w:val="1"/>
          <w:sz w:val="28"/>
          <w:szCs w:val="28"/>
        </w:rPr>
      </w:pPr>
      <w:r w:rsidRPr="00605EB1">
        <w:rPr>
          <w:noProof/>
          <w:color w:val="CC00CC"/>
          <w:sz w:val="24"/>
          <w:szCs w:val="24"/>
        </w:rPr>
        <w:drawing>
          <wp:anchor distT="0" distB="0" distL="114300" distR="114300" simplePos="0" relativeHeight="251658240" behindDoc="0" locked="0" layoutInCell="1" allowOverlap="1" wp14:anchorId="3A7FF577" wp14:editId="145DAC32">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EB1" w:rsidR="002F3265">
        <w:rPr>
          <w:rFonts w:ascii="Times New Roman" w:hAnsi="Times New Roman" w:cs="Times New Roman"/>
          <w:b w:val="1"/>
          <w:bCs w:val="1"/>
          <w:color w:val="CC00CC"/>
          <w:sz w:val="28"/>
          <w:szCs w:val="28"/>
        </w:rPr>
        <w:t>1</w:t>
      </w:r>
      <w:r w:rsidR="001A091F">
        <w:rPr>
          <w:rFonts w:ascii="Times New Roman" w:hAnsi="Times New Roman" w:cs="Times New Roman"/>
          <w:b w:val="1"/>
          <w:bCs w:val="1"/>
          <w:color w:val="CC00CC"/>
          <w:sz w:val="28"/>
          <w:szCs w:val="28"/>
        </w:rPr>
        <w:t>1</w:t>
      </w:r>
      <w:r w:rsidRPr="002F3265" w:rsidR="002F3265">
        <w:rPr>
          <w:rFonts w:ascii="Times New Roman" w:hAnsi="Times New Roman" w:cs="Times New Roman"/>
          <w:b w:val="1"/>
          <w:bCs w:val="1"/>
          <w:sz w:val="28"/>
          <w:szCs w:val="28"/>
        </w:rPr>
        <w:t xml:space="preserve"> </w:t>
      </w:r>
      <w:r w:rsidR="001A091F">
        <w:rPr>
          <w:rFonts w:ascii="Times New Roman" w:hAnsi="Times New Roman" w:cs="Times New Roman"/>
          <w:b w:val="1"/>
          <w:bCs w:val="1"/>
          <w:sz w:val="28"/>
          <w:szCs w:val="28"/>
        </w:rPr>
        <w:t>L</w:t>
      </w:r>
      <w:r w:rsidR="001A091F">
        <w:rPr>
          <w:rFonts w:ascii="Times New Roman" w:hAnsi="Times New Roman" w:cs="Times New Roman"/>
          <w:b w:val="1"/>
          <w:bCs w:val="1"/>
          <w:sz w:val="28"/>
          <w:szCs w:val="28"/>
        </w:rPr>
        <w:t>’intervention de l’État dans l’économie</w:t>
      </w:r>
    </w:p>
    <w:p w:rsidR="002F3265" w:rsidP="002365A7" w:rsidRDefault="002F3265" w14:paraId="49EB4529" w14:textId="77777777" w14:noSpellErr="1">
      <w:pPr>
        <w:pStyle w:val="TTextecourant"/>
        <w:suppressAutoHyphens/>
        <w:spacing w:line="240" w:lineRule="auto"/>
        <w:rPr>
          <w:rFonts w:ascii="Times New Roman" w:hAnsi="Times New Roman" w:cs="Times New Roman"/>
          <w:sz w:val="24"/>
          <w:szCs w:val="24"/>
        </w:rPr>
      </w:pPr>
    </w:p>
    <w:p w:rsidR="002F3265" w:rsidP="002365A7" w:rsidRDefault="002F3265" w14:paraId="59116C6D" w14:textId="77777777" w14:noSpellErr="1">
      <w:pPr>
        <w:pStyle w:val="TTextecourant"/>
        <w:suppressAutoHyphens/>
        <w:spacing w:line="240" w:lineRule="auto"/>
        <w:rPr>
          <w:rFonts w:ascii="Times New Roman" w:hAnsi="Times New Roman" w:cs="Times New Roman"/>
          <w:b w:val="1"/>
          <w:bCs w:val="1"/>
          <w:sz w:val="24"/>
          <w:szCs w:val="24"/>
        </w:rPr>
      </w:pPr>
      <w:r w:rsidRPr="752FA885" w:rsidR="002F3265">
        <w:rPr>
          <w:rFonts w:ascii="Times New Roman" w:hAnsi="Times New Roman" w:cs="Times New Roman"/>
          <w:b w:val="1"/>
          <w:bCs w:val="1"/>
          <w:sz w:val="24"/>
          <w:szCs w:val="24"/>
        </w:rPr>
        <w:t>SYNTHÈSE RÉDIGÉE</w:t>
      </w:r>
    </w:p>
    <w:p w:rsidRPr="00866FAE" w:rsidR="002F3265" w:rsidP="002365A7" w:rsidRDefault="002F3265" w14:paraId="159B6404" w14:textId="77777777" w14:noSpellErr="1">
      <w:pPr>
        <w:suppressAutoHyphens/>
        <w:spacing w:after="0" w:line="240" w:lineRule="auto"/>
        <w:jc w:val="both"/>
        <w:rPr>
          <w:rFonts w:ascii="Times New Roman" w:hAnsi="Times New Roman" w:eastAsia="Times New Roman" w:cs="Times New Roman"/>
          <w:color w:val="000000"/>
          <w:sz w:val="24"/>
          <w:szCs w:val="24"/>
          <w:lang w:eastAsia="fr-FR"/>
        </w:rPr>
      </w:pPr>
    </w:p>
    <w:p w:rsidRPr="00866FAE" w:rsidR="002F3265" w:rsidP="002365A7" w:rsidRDefault="002F3265" w14:paraId="37F037D9" w14:textId="77777777" w14:noSpellErr="1">
      <w:pPr>
        <w:suppressAutoHyphens/>
        <w:spacing w:after="0" w:line="240" w:lineRule="auto"/>
        <w:jc w:val="both"/>
        <w:rPr>
          <w:rFonts w:ascii="Times New Roman" w:hAnsi="Times New Roman" w:eastAsia="Times New Roman" w:cs="Times New Roman"/>
          <w:color w:val="000000"/>
          <w:sz w:val="24"/>
          <w:szCs w:val="24"/>
          <w:lang w:eastAsia="fr-FR"/>
        </w:rPr>
      </w:pPr>
    </w:p>
    <w:p w:rsidR="002F3265" w:rsidP="002365A7" w:rsidRDefault="00DD3C3D" w14:paraId="7950B242" w14:textId="31E8CE56" w14:noSpellErr="1">
      <w:pPr>
        <w:suppressAutoHyphens/>
        <w:spacing w:after="0" w:line="240" w:lineRule="auto"/>
        <w:jc w:val="both"/>
        <w:rPr>
          <w:rFonts w:ascii="Times New Roman" w:hAnsi="Times New Roman" w:cs="Times New Roman"/>
          <w:sz w:val="24"/>
          <w:szCs w:val="24"/>
        </w:rPr>
      </w:pPr>
      <w:r w:rsidRPr="752FA885" w:rsidR="00DD3C3D">
        <w:rPr>
          <w:rFonts w:ascii="Times New Roman" w:hAnsi="Times New Roman" w:cs="Times New Roman"/>
          <w:sz w:val="24"/>
          <w:szCs w:val="24"/>
        </w:rPr>
        <w:t>L’État joue dans l’économie un rôle variable selon les pays ou les époques. En effet, l’État peut intervenir de manière minimale dans l’économie ou de manière plus marquée (1). Le choix du degré d’intervention de l’État dans l’économie aura une incidence sur le niveau de prélèvements obligatoires. En effet, les interventions de l’État peuvent se traduire par des dépenses qui nécessitent d’être financées, parfois au prix d’un endettement public important</w:t>
      </w:r>
      <w:r w:rsidRPr="752FA885" w:rsidR="006A05A0">
        <w:rPr>
          <w:rFonts w:ascii="Times New Roman" w:hAnsi="Times New Roman" w:cs="Times New Roman"/>
          <w:sz w:val="24"/>
          <w:szCs w:val="24"/>
        </w:rPr>
        <w:t> </w:t>
      </w:r>
      <w:r w:rsidRPr="752FA885" w:rsidR="00DD3C3D">
        <w:rPr>
          <w:rFonts w:ascii="Times New Roman" w:hAnsi="Times New Roman" w:cs="Times New Roman"/>
          <w:sz w:val="24"/>
          <w:szCs w:val="24"/>
        </w:rPr>
        <w:t>(2). Au-delà de ces dépenses, l’État peut aussi agir sur l’économie en qualité d’employeur et de propriétaire de certaines entreprises (3).</w:t>
      </w:r>
    </w:p>
    <w:p w:rsidR="00DD3C3D" w:rsidP="002365A7" w:rsidRDefault="00DD3C3D" w14:paraId="40FC9463" w14:textId="77777777" w14:noSpellErr="1">
      <w:pPr>
        <w:suppressAutoHyphens/>
        <w:spacing w:after="0" w:line="240" w:lineRule="auto"/>
        <w:jc w:val="both"/>
        <w:rPr>
          <w:rFonts w:ascii="Times New Roman" w:hAnsi="Times New Roman" w:eastAsia="Times New Roman" w:cs="Times New Roman"/>
          <w:color w:val="000000"/>
          <w:sz w:val="24"/>
          <w:szCs w:val="24"/>
          <w:lang w:eastAsia="fr-FR"/>
        </w:rPr>
      </w:pPr>
    </w:p>
    <w:p w:rsidRPr="002F3265" w:rsidR="002F3265" w:rsidP="002365A7" w:rsidRDefault="002F3265" w14:paraId="27D39094" w14:textId="398378A2" w14:noSpellErr="1">
      <w:pPr>
        <w:suppressAutoHyphens/>
        <w:spacing w:after="0" w:line="240" w:lineRule="auto"/>
        <w:jc w:val="both"/>
        <w:rPr>
          <w:rFonts w:ascii="Times New Roman" w:hAnsi="Times New Roman" w:eastAsia="Times New Roman" w:cs="Times New Roman"/>
          <w:b w:val="1"/>
          <w:bCs w:val="1"/>
          <w:color w:val="000000"/>
          <w:sz w:val="24"/>
          <w:szCs w:val="24"/>
          <w:lang w:eastAsia="fr-FR"/>
        </w:rPr>
      </w:pPr>
      <w:r w:rsidRPr="752FA885" w:rsidR="002F3265">
        <w:rPr>
          <w:rFonts w:ascii="Times New Roman" w:hAnsi="Times New Roman" w:eastAsia="Times New Roman" w:cs="Times New Roman"/>
          <w:b w:val="1"/>
          <w:bCs w:val="1"/>
          <w:color w:val="0070C0"/>
          <w:sz w:val="24"/>
          <w:szCs w:val="24"/>
          <w:lang w:eastAsia="fr-FR"/>
        </w:rPr>
        <w:t>1</w:t>
      </w:r>
      <w:r w:rsidRPr="752FA885" w:rsidR="002F3265">
        <w:rPr>
          <w:rFonts w:ascii="Times New Roman" w:hAnsi="Times New Roman" w:eastAsia="Times New Roman" w:cs="Times New Roman"/>
          <w:b w:val="1"/>
          <w:bCs w:val="1"/>
          <w:color w:val="000000" w:themeColor="text1" w:themeTint="FF" w:themeShade="FF"/>
          <w:sz w:val="24"/>
          <w:szCs w:val="24"/>
          <w:lang w:eastAsia="fr-FR"/>
        </w:rPr>
        <w:t xml:space="preserve"> </w:t>
      </w:r>
      <w:r w:rsidRPr="752FA885" w:rsidR="002D6AC5">
        <w:rPr>
          <w:rFonts w:ascii="Times New Roman" w:hAnsi="Times New Roman" w:cs="Times New Roman"/>
          <w:b w:val="1"/>
          <w:bCs w:val="1"/>
          <w:sz w:val="24"/>
          <w:szCs w:val="24"/>
        </w:rPr>
        <w:t xml:space="preserve">Les </w:t>
      </w:r>
      <w:r w:rsidRPr="752FA885" w:rsidR="00DD3C3D">
        <w:rPr>
          <w:rFonts w:ascii="Times New Roman" w:hAnsi="Times New Roman" w:cs="Times New Roman"/>
          <w:b w:val="1"/>
          <w:bCs w:val="1"/>
          <w:sz w:val="24"/>
          <w:szCs w:val="24"/>
        </w:rPr>
        <w:t>fonctions de l’État dans l’économie</w:t>
      </w:r>
    </w:p>
    <w:p w:rsidR="002F3265" w:rsidP="002365A7" w:rsidRDefault="002F3265" w14:paraId="141D6308" w14:textId="206D2776" w14:noSpellErr="1">
      <w:pPr>
        <w:suppressAutoHyphens/>
        <w:spacing w:after="0" w:line="240" w:lineRule="auto"/>
        <w:jc w:val="both"/>
        <w:rPr>
          <w:rFonts w:ascii="Times New Roman" w:hAnsi="Times New Roman" w:eastAsia="Times New Roman" w:cs="Times New Roman"/>
          <w:color w:val="000000"/>
          <w:sz w:val="24"/>
          <w:szCs w:val="24"/>
          <w:lang w:eastAsia="fr-FR"/>
        </w:rPr>
      </w:pPr>
    </w:p>
    <w:p w:rsidRPr="00C24B97" w:rsidR="00C24B97" w:rsidP="002365A7" w:rsidRDefault="00C24B97" w14:paraId="7219F89D" w14:textId="77777777" w14:noSpellErr="1">
      <w:pPr>
        <w:suppressAutoHyphens/>
        <w:spacing w:after="0" w:line="240" w:lineRule="auto"/>
        <w:jc w:val="both"/>
        <w:rPr>
          <w:rFonts w:ascii="Times New Roman" w:hAnsi="Times New Roman" w:eastAsia="Times New Roman" w:cs="Times New Roman"/>
          <w:color w:val="000000"/>
          <w:sz w:val="24"/>
          <w:szCs w:val="24"/>
          <w:lang w:eastAsia="fr-FR"/>
        </w:rPr>
      </w:pPr>
      <w:r w:rsidRPr="752FA885" w:rsidR="00C24B97">
        <w:rPr>
          <w:rFonts w:ascii="Times New Roman" w:hAnsi="Times New Roman" w:eastAsia="Times New Roman" w:cs="Times New Roman"/>
          <w:color w:val="000000" w:themeColor="text1" w:themeTint="FF" w:themeShade="FF"/>
          <w:sz w:val="24"/>
          <w:szCs w:val="24"/>
          <w:lang w:eastAsia="fr-FR"/>
        </w:rPr>
        <w:t>Dans toutes les économies, l’État intervient à des degrés variables et en utilisant des moyens divers.</w:t>
      </w:r>
    </w:p>
    <w:p w:rsidRPr="00C24B97" w:rsidR="00C24B97" w:rsidP="002365A7" w:rsidRDefault="00C24B97" w14:paraId="6963992B" w14:textId="77777777" w14:noSpellErr="1">
      <w:pPr>
        <w:suppressAutoHyphens/>
        <w:spacing w:after="0" w:line="240" w:lineRule="auto"/>
        <w:jc w:val="both"/>
        <w:rPr>
          <w:rFonts w:ascii="Times New Roman" w:hAnsi="Times New Roman" w:eastAsia="Times New Roman" w:cs="Times New Roman"/>
          <w:color w:val="000000"/>
          <w:sz w:val="24"/>
          <w:szCs w:val="24"/>
          <w:lang w:eastAsia="fr-FR"/>
        </w:rPr>
      </w:pPr>
    </w:p>
    <w:p w:rsidRPr="00C24B97" w:rsidR="00C24B97" w:rsidP="002365A7" w:rsidRDefault="00C24B97" w14:paraId="2CF7E375" w14:textId="65A996A3" w14:noSpellErr="1">
      <w:pPr>
        <w:suppressAutoHyphens/>
        <w:spacing w:after="0" w:line="240" w:lineRule="auto"/>
        <w:jc w:val="both"/>
        <w:rPr>
          <w:rFonts w:ascii="Times New Roman" w:hAnsi="Times New Roman" w:eastAsia="Times New Roman" w:cs="Times New Roman"/>
          <w:color w:val="000000"/>
          <w:sz w:val="24"/>
          <w:szCs w:val="24"/>
          <w:lang w:eastAsia="fr-FR"/>
        </w:rPr>
      </w:pPr>
      <w:r w:rsidRPr="752FA885" w:rsidR="00C24B97">
        <w:rPr>
          <w:rFonts w:ascii="Times New Roman" w:hAnsi="Times New Roman" w:eastAsia="Times New Roman" w:cs="Times New Roman"/>
          <w:color w:val="000000" w:themeColor="text1" w:themeTint="FF" w:themeShade="FF"/>
          <w:sz w:val="24"/>
          <w:szCs w:val="24"/>
          <w:lang w:eastAsia="fr-FR"/>
        </w:rPr>
        <w:t xml:space="preserve">Dans certains cas, l’objectif de l’État est d’intervenir au minimum dans l’économie. Ses principales actions porteront alors sur la </w:t>
      </w:r>
      <w:r w:rsidRPr="752FA885" w:rsidR="00C24B97">
        <w:rPr>
          <w:rFonts w:ascii="Times New Roman" w:hAnsi="Times New Roman" w:eastAsia="Times New Roman" w:cs="Times New Roman"/>
          <w:b w:val="1"/>
          <w:bCs w:val="1"/>
          <w:color w:val="000000" w:themeColor="text1" w:themeTint="FF" w:themeShade="FF"/>
          <w:sz w:val="24"/>
          <w:szCs w:val="24"/>
          <w:lang w:eastAsia="fr-FR"/>
        </w:rPr>
        <w:t>sécurité</w:t>
      </w:r>
      <w:r w:rsidRPr="752FA885" w:rsidR="00C24B97">
        <w:rPr>
          <w:rFonts w:ascii="Times New Roman" w:hAnsi="Times New Roman" w:eastAsia="Times New Roman" w:cs="Times New Roman"/>
          <w:color w:val="000000" w:themeColor="text1" w:themeTint="FF" w:themeShade="FF"/>
          <w:sz w:val="24"/>
          <w:szCs w:val="24"/>
          <w:lang w:eastAsia="fr-FR"/>
        </w:rPr>
        <w:t xml:space="preserve"> (maintien de l’ordre public dans le pays et défense du territoire), la </w:t>
      </w:r>
      <w:r w:rsidRPr="752FA885" w:rsidR="00C24B97">
        <w:rPr>
          <w:rFonts w:ascii="Times New Roman" w:hAnsi="Times New Roman" w:eastAsia="Times New Roman" w:cs="Times New Roman"/>
          <w:b w:val="1"/>
          <w:bCs w:val="1"/>
          <w:color w:val="000000" w:themeColor="text1" w:themeTint="FF" w:themeShade="FF"/>
          <w:sz w:val="24"/>
          <w:szCs w:val="24"/>
          <w:lang w:eastAsia="fr-FR"/>
        </w:rPr>
        <w:t>justice</w:t>
      </w:r>
      <w:r w:rsidRPr="752FA885" w:rsidR="00C24B97">
        <w:rPr>
          <w:rFonts w:ascii="Times New Roman" w:hAnsi="Times New Roman" w:eastAsia="Times New Roman" w:cs="Times New Roman"/>
          <w:color w:val="000000" w:themeColor="text1" w:themeTint="FF" w:themeShade="FF"/>
          <w:sz w:val="24"/>
          <w:szCs w:val="24"/>
          <w:lang w:eastAsia="fr-FR"/>
        </w:rPr>
        <w:t xml:space="preserve"> (définition du droit et de la justice) et la </w:t>
      </w:r>
      <w:r w:rsidRPr="752FA885" w:rsidR="00C24B97">
        <w:rPr>
          <w:rFonts w:ascii="Times New Roman" w:hAnsi="Times New Roman" w:eastAsia="Times New Roman" w:cs="Times New Roman"/>
          <w:b w:val="1"/>
          <w:bCs w:val="1"/>
          <w:color w:val="000000" w:themeColor="text1" w:themeTint="FF" w:themeShade="FF"/>
          <w:sz w:val="24"/>
          <w:szCs w:val="24"/>
          <w:lang w:eastAsia="fr-FR"/>
        </w:rPr>
        <w:t>fiscalité</w:t>
      </w:r>
      <w:r w:rsidRPr="752FA885" w:rsidR="00C24B97">
        <w:rPr>
          <w:rFonts w:ascii="Times New Roman" w:hAnsi="Times New Roman" w:eastAsia="Times New Roman" w:cs="Times New Roman"/>
          <w:color w:val="000000" w:themeColor="text1" w:themeTint="FF" w:themeShade="FF"/>
          <w:sz w:val="24"/>
          <w:szCs w:val="24"/>
          <w:lang w:eastAsia="fr-FR"/>
        </w:rPr>
        <w:t xml:space="preserve"> (prélèvement des impôts nécessaires aux interventions minimales de l’État dans l’économie).</w:t>
      </w:r>
    </w:p>
    <w:p w:rsidRPr="00C24B97" w:rsidR="00C24B97" w:rsidP="002365A7" w:rsidRDefault="00C24B97" w14:paraId="3CDDDB5E" w14:textId="77777777" w14:noSpellErr="1">
      <w:pPr>
        <w:suppressAutoHyphens/>
        <w:spacing w:after="0" w:line="240" w:lineRule="auto"/>
        <w:jc w:val="both"/>
        <w:rPr>
          <w:rFonts w:ascii="Times New Roman" w:hAnsi="Times New Roman" w:eastAsia="Times New Roman" w:cs="Times New Roman"/>
          <w:color w:val="000000"/>
          <w:sz w:val="24"/>
          <w:szCs w:val="24"/>
          <w:lang w:eastAsia="fr-FR"/>
        </w:rPr>
      </w:pPr>
      <w:r w:rsidRPr="752FA885" w:rsidR="00C24B97">
        <w:rPr>
          <w:rFonts w:ascii="Times New Roman" w:hAnsi="Times New Roman" w:eastAsia="Times New Roman" w:cs="Times New Roman"/>
          <w:color w:val="000000" w:themeColor="text1" w:themeTint="FF" w:themeShade="FF"/>
          <w:sz w:val="24"/>
          <w:szCs w:val="24"/>
          <w:lang w:eastAsia="fr-FR"/>
        </w:rPr>
        <w:t>Ces trois fonctions (sécurité, justice et fiscalité) sont qualifiées de régaliennes et correspondent à une vision minimale de l’intervention de l’État dans l’économie désignée par le terme d’</w:t>
      </w:r>
      <w:r w:rsidRPr="752FA885" w:rsidR="00C24B97">
        <w:rPr>
          <w:rFonts w:ascii="Times New Roman" w:hAnsi="Times New Roman" w:eastAsia="Times New Roman" w:cs="Times New Roman"/>
          <w:b w:val="1"/>
          <w:bCs w:val="1"/>
          <w:color w:val="000000" w:themeColor="text1" w:themeTint="FF" w:themeShade="FF"/>
          <w:sz w:val="24"/>
          <w:szCs w:val="24"/>
          <w:lang w:eastAsia="fr-FR"/>
        </w:rPr>
        <w:t>État-gendarme</w:t>
      </w:r>
      <w:r w:rsidRPr="752FA885" w:rsidR="00C24B97">
        <w:rPr>
          <w:rFonts w:ascii="Times New Roman" w:hAnsi="Times New Roman" w:eastAsia="Times New Roman" w:cs="Times New Roman"/>
          <w:color w:val="000000" w:themeColor="text1" w:themeTint="FF" w:themeShade="FF"/>
          <w:sz w:val="24"/>
          <w:szCs w:val="24"/>
          <w:lang w:eastAsia="fr-FR"/>
        </w:rPr>
        <w:t xml:space="preserve">. </w:t>
      </w:r>
      <w:r w:rsidRPr="752FA885" w:rsidR="00C24B97">
        <w:rPr>
          <w:rFonts w:ascii="Times New Roman" w:hAnsi="Times New Roman" w:eastAsia="Times New Roman" w:cs="Times New Roman"/>
          <w:color w:val="000000" w:themeColor="text1" w:themeTint="FF" w:themeShade="FF"/>
          <w:sz w:val="24"/>
          <w:szCs w:val="24"/>
          <w:lang w:eastAsia="fr-FR"/>
        </w:rPr>
        <w:t>Celui-ci se focalise sur la sécurité des citoyens et l’organisation de la vie en société.</w:t>
      </w:r>
    </w:p>
    <w:p w:rsidRPr="00C24B97" w:rsidR="00C24B97" w:rsidP="002365A7" w:rsidRDefault="00C24B97" w14:paraId="26357327" w14:textId="77777777" w14:noSpellErr="1">
      <w:pPr>
        <w:suppressAutoHyphens/>
        <w:spacing w:after="0" w:line="240" w:lineRule="auto"/>
        <w:jc w:val="both"/>
        <w:rPr>
          <w:rFonts w:ascii="Times New Roman" w:hAnsi="Times New Roman" w:eastAsia="Times New Roman" w:cs="Times New Roman"/>
          <w:color w:val="000000"/>
          <w:sz w:val="24"/>
          <w:szCs w:val="24"/>
          <w:lang w:eastAsia="fr-FR"/>
        </w:rPr>
      </w:pPr>
    </w:p>
    <w:p w:rsidRPr="00C24B97" w:rsidR="00C24B97" w:rsidP="002365A7" w:rsidRDefault="00C24B97" w14:paraId="6B8F5603" w14:textId="629B8BFB" w14:noSpellErr="1">
      <w:pPr>
        <w:suppressAutoHyphens/>
        <w:spacing w:after="0" w:line="240" w:lineRule="auto"/>
        <w:jc w:val="both"/>
        <w:rPr>
          <w:rFonts w:ascii="Times New Roman" w:hAnsi="Times New Roman" w:eastAsia="Times New Roman" w:cs="Times New Roman"/>
          <w:color w:val="000000"/>
          <w:sz w:val="24"/>
          <w:szCs w:val="24"/>
          <w:lang w:eastAsia="fr-FR"/>
        </w:rPr>
      </w:pPr>
      <w:r w:rsidRPr="752FA885" w:rsidR="00C24B97">
        <w:rPr>
          <w:rFonts w:ascii="Times New Roman" w:hAnsi="Times New Roman" w:eastAsia="Times New Roman" w:cs="Times New Roman"/>
          <w:color w:val="000000" w:themeColor="text1" w:themeTint="FF" w:themeShade="FF"/>
          <w:sz w:val="24"/>
          <w:szCs w:val="24"/>
          <w:lang w:eastAsia="fr-FR"/>
        </w:rPr>
        <w:t>Dans d’autres cas, les interventions de l’État dans l’économie sont plus marquées. Dans cette conception plus interventionniste qualifiée d’</w:t>
      </w:r>
      <w:r w:rsidRPr="752FA885" w:rsidR="00C24B97">
        <w:rPr>
          <w:rFonts w:ascii="Times New Roman" w:hAnsi="Times New Roman" w:eastAsia="Times New Roman" w:cs="Times New Roman"/>
          <w:b w:val="1"/>
          <w:bCs w:val="1"/>
          <w:color w:val="000000" w:themeColor="text1" w:themeTint="FF" w:themeShade="FF"/>
          <w:sz w:val="24"/>
          <w:szCs w:val="24"/>
          <w:lang w:eastAsia="fr-FR"/>
        </w:rPr>
        <w:t>État-providence</w:t>
      </w:r>
      <w:r w:rsidRPr="752FA885" w:rsidR="00C24B97">
        <w:rPr>
          <w:rFonts w:ascii="Times New Roman" w:hAnsi="Times New Roman" w:eastAsia="Times New Roman" w:cs="Times New Roman"/>
          <w:color w:val="000000" w:themeColor="text1" w:themeTint="FF" w:themeShade="FF"/>
          <w:sz w:val="24"/>
          <w:szCs w:val="24"/>
          <w:lang w:eastAsia="fr-FR"/>
        </w:rPr>
        <w:t>, le champ d’intervention de l’État dans l’économie est plus large et organisé autour de trois fonctions</w:t>
      </w:r>
      <w:r w:rsidRPr="752FA885" w:rsidR="00251AF8">
        <w:rPr>
          <w:rFonts w:ascii="Times New Roman" w:hAnsi="Times New Roman" w:eastAsia="Times New Roman" w:cs="Times New Roman"/>
          <w:color w:val="000000" w:themeColor="text1" w:themeTint="FF" w:themeShade="FF"/>
          <w:sz w:val="24"/>
          <w:szCs w:val="24"/>
          <w:lang w:eastAsia="fr-FR"/>
        </w:rPr>
        <w:t> </w:t>
      </w:r>
      <w:r w:rsidRPr="752FA885" w:rsidR="00C24B97">
        <w:rPr>
          <w:rFonts w:ascii="Times New Roman" w:hAnsi="Times New Roman" w:eastAsia="Times New Roman" w:cs="Times New Roman"/>
          <w:color w:val="000000" w:themeColor="text1" w:themeTint="FF" w:themeShade="FF"/>
          <w:sz w:val="24"/>
          <w:szCs w:val="24"/>
          <w:lang w:eastAsia="fr-FR"/>
        </w:rPr>
        <w:t>: l’</w:t>
      </w:r>
      <w:r w:rsidRPr="752FA885" w:rsidR="00C24B97">
        <w:rPr>
          <w:rFonts w:ascii="Times New Roman" w:hAnsi="Times New Roman" w:eastAsia="Times New Roman" w:cs="Times New Roman"/>
          <w:b w:val="1"/>
          <w:bCs w:val="1"/>
          <w:color w:val="000000" w:themeColor="text1" w:themeTint="FF" w:themeShade="FF"/>
          <w:sz w:val="24"/>
          <w:szCs w:val="24"/>
          <w:lang w:eastAsia="fr-FR"/>
        </w:rPr>
        <w:t>allocation des ressources</w:t>
      </w:r>
      <w:r w:rsidRPr="752FA885" w:rsidR="00C24B97">
        <w:rPr>
          <w:rFonts w:ascii="Times New Roman" w:hAnsi="Times New Roman" w:eastAsia="Times New Roman" w:cs="Times New Roman"/>
          <w:color w:val="000000" w:themeColor="text1" w:themeTint="FF" w:themeShade="FF"/>
          <w:sz w:val="24"/>
          <w:szCs w:val="24"/>
          <w:lang w:eastAsia="fr-FR"/>
        </w:rPr>
        <w:t xml:space="preserve"> </w:t>
      </w:r>
      <w:r w:rsidRPr="752FA885" w:rsidR="00C24B97">
        <w:rPr>
          <w:rFonts w:ascii="Times New Roman" w:hAnsi="Times New Roman" w:eastAsia="Times New Roman" w:cs="Times New Roman"/>
          <w:color w:val="000000" w:themeColor="text1" w:themeTint="FF" w:themeShade="FF"/>
          <w:sz w:val="24"/>
          <w:szCs w:val="24"/>
          <w:lang w:eastAsia="fr-FR"/>
        </w:rPr>
        <w:t xml:space="preserve">(l’État corrige les imperfections du marché et affecte des ressources à la production de certains biens et services qui ne sont pas fournis par le marché), la </w:t>
      </w:r>
      <w:r w:rsidRPr="752FA885" w:rsidR="00C24B97">
        <w:rPr>
          <w:rFonts w:ascii="Times New Roman" w:hAnsi="Times New Roman" w:eastAsia="Times New Roman" w:cs="Times New Roman"/>
          <w:b w:val="1"/>
          <w:bCs w:val="1"/>
          <w:color w:val="000000" w:themeColor="text1" w:themeTint="FF" w:themeShade="FF"/>
          <w:sz w:val="24"/>
          <w:szCs w:val="24"/>
          <w:lang w:eastAsia="fr-FR"/>
        </w:rPr>
        <w:t>stabilisation de l’économie</w:t>
      </w:r>
      <w:r w:rsidRPr="752FA885" w:rsidR="00C24B97">
        <w:rPr>
          <w:rFonts w:ascii="Times New Roman" w:hAnsi="Times New Roman" w:eastAsia="Times New Roman" w:cs="Times New Roman"/>
          <w:color w:val="000000" w:themeColor="text1" w:themeTint="FF" w:themeShade="FF"/>
          <w:sz w:val="24"/>
          <w:szCs w:val="24"/>
          <w:lang w:eastAsia="fr-FR"/>
        </w:rPr>
        <w:t xml:space="preserve"> (régulation de l’emploi, de l’inflation et de la croissance par des politiques de relance) et la </w:t>
      </w:r>
      <w:r w:rsidRPr="752FA885" w:rsidR="00C24B97">
        <w:rPr>
          <w:rFonts w:ascii="Times New Roman" w:hAnsi="Times New Roman" w:eastAsia="Times New Roman" w:cs="Times New Roman"/>
          <w:b w:val="1"/>
          <w:bCs w:val="1"/>
          <w:color w:val="000000" w:themeColor="text1" w:themeTint="FF" w:themeShade="FF"/>
          <w:sz w:val="24"/>
          <w:szCs w:val="24"/>
          <w:lang w:eastAsia="fr-FR"/>
        </w:rPr>
        <w:t>redistribution</w:t>
      </w:r>
      <w:r w:rsidRPr="752FA885" w:rsidR="00C24B97">
        <w:rPr>
          <w:rFonts w:ascii="Times New Roman" w:hAnsi="Times New Roman" w:eastAsia="Times New Roman" w:cs="Times New Roman"/>
          <w:color w:val="000000" w:themeColor="text1" w:themeTint="FF" w:themeShade="FF"/>
          <w:sz w:val="24"/>
          <w:szCs w:val="24"/>
          <w:lang w:eastAsia="fr-FR"/>
        </w:rPr>
        <w:t xml:space="preserve"> (partage des revenus et des richesses par le biais de prélèvements et de transferts en vue d’en améliorer la répartition et d’assurer une plus grande justice sociale).</w:t>
      </w:r>
    </w:p>
    <w:p w:rsidRPr="00C24B97" w:rsidR="00C24B97" w:rsidP="002365A7" w:rsidRDefault="00C24B97" w14:paraId="74E3AFCA" w14:textId="77777777" w14:noSpellErr="1">
      <w:pPr>
        <w:suppressAutoHyphens/>
        <w:spacing w:after="0" w:line="240" w:lineRule="auto"/>
        <w:jc w:val="both"/>
        <w:rPr>
          <w:rFonts w:ascii="Times New Roman" w:hAnsi="Times New Roman" w:eastAsia="Times New Roman" w:cs="Times New Roman"/>
          <w:color w:val="000000"/>
          <w:sz w:val="24"/>
          <w:szCs w:val="24"/>
          <w:lang w:eastAsia="fr-FR"/>
        </w:rPr>
      </w:pPr>
      <w:r w:rsidRPr="752FA885" w:rsidR="00C24B97">
        <w:rPr>
          <w:rFonts w:ascii="Times New Roman" w:hAnsi="Times New Roman" w:eastAsia="Times New Roman" w:cs="Times New Roman"/>
          <w:color w:val="000000" w:themeColor="text1" w:themeTint="FF" w:themeShade="FF"/>
          <w:sz w:val="24"/>
          <w:szCs w:val="24"/>
          <w:lang w:eastAsia="fr-FR"/>
        </w:rPr>
        <w:t>Ces trois fonctions sont interdépendantes. Par exemple, une mesure de relance de l’économie (stabilisation) aura un effet sur la répartition des revenus (redistribution).</w:t>
      </w:r>
    </w:p>
    <w:p w:rsidRPr="00C24B97" w:rsidR="00C24B97" w:rsidP="002365A7" w:rsidRDefault="00C24B97" w14:paraId="5DDBDE94" w14:textId="77777777" w14:noSpellErr="1">
      <w:pPr>
        <w:suppressAutoHyphens/>
        <w:spacing w:after="0" w:line="240" w:lineRule="auto"/>
        <w:jc w:val="both"/>
        <w:rPr>
          <w:rFonts w:ascii="Times New Roman" w:hAnsi="Times New Roman" w:eastAsia="Times New Roman" w:cs="Times New Roman"/>
          <w:color w:val="000000"/>
          <w:sz w:val="24"/>
          <w:szCs w:val="24"/>
          <w:lang w:eastAsia="fr-FR"/>
        </w:rPr>
      </w:pPr>
    </w:p>
    <w:p w:rsidR="00C24B97" w:rsidP="002365A7" w:rsidRDefault="00C24B97" w14:paraId="72C17FB5" w14:textId="56F6B9E4" w14:noSpellErr="1">
      <w:pPr>
        <w:suppressAutoHyphens/>
        <w:spacing w:after="0" w:line="240" w:lineRule="auto"/>
        <w:jc w:val="both"/>
        <w:rPr>
          <w:rFonts w:ascii="Times New Roman" w:hAnsi="Times New Roman" w:eastAsia="Times New Roman" w:cs="Times New Roman"/>
          <w:color w:val="000000"/>
          <w:sz w:val="24"/>
          <w:szCs w:val="24"/>
          <w:lang w:eastAsia="fr-FR"/>
        </w:rPr>
      </w:pPr>
      <w:r w:rsidRPr="752FA885" w:rsidR="00C24B97">
        <w:rPr>
          <w:rFonts w:ascii="Times New Roman" w:hAnsi="Times New Roman" w:eastAsia="Times New Roman" w:cs="Times New Roman"/>
          <w:color w:val="000000" w:themeColor="text1" w:themeTint="FF" w:themeShade="FF"/>
          <w:sz w:val="24"/>
          <w:szCs w:val="24"/>
          <w:lang w:eastAsia="fr-FR"/>
        </w:rPr>
        <w:t xml:space="preserve">Les fonctions de l’État ont progressivement évolué d’une conception minimale de l’État (État-gendarme) à une conception interventionniste (État-providence) afin de répondre de manière plus large aux besoins des citoyens et aux défis posés par une économie mondialisée. Toutefois, l’interventionnisme connaît des limites. En effet, l’intervention de l’État dans l’économie se traduit le plus souvent par des dépenses qui doivent être financées. Lorsqu’elles s’accumulent et/ou sont d’un niveau trop important, ces dépenses doivent être financées par des emprunts et alimentent la </w:t>
      </w:r>
      <w:r w:rsidRPr="752FA885" w:rsidR="00C24B97">
        <w:rPr>
          <w:rFonts w:ascii="Times New Roman" w:hAnsi="Times New Roman" w:eastAsia="Times New Roman" w:cs="Times New Roman"/>
          <w:b w:val="1"/>
          <w:bCs w:val="1"/>
          <w:color w:val="000000" w:themeColor="text1" w:themeTint="FF" w:themeShade="FF"/>
          <w:sz w:val="24"/>
          <w:szCs w:val="24"/>
          <w:lang w:eastAsia="fr-FR"/>
        </w:rPr>
        <w:t>dette de l’État</w:t>
      </w:r>
      <w:r w:rsidRPr="752FA885" w:rsidR="00C24B97">
        <w:rPr>
          <w:rFonts w:ascii="Times New Roman" w:hAnsi="Times New Roman" w:eastAsia="Times New Roman" w:cs="Times New Roman"/>
          <w:color w:val="000000" w:themeColor="text1" w:themeTint="FF" w:themeShade="FF"/>
          <w:sz w:val="24"/>
          <w:szCs w:val="24"/>
          <w:lang w:eastAsia="fr-FR"/>
        </w:rPr>
        <w:t>. Lorsque celle-ci est jugée trop importante, l’État doit réduire ses interventions dans l’économie et rembourser sa dette, le champ de ses interventions se réduira alors et on qualifiera cette politique d’</w:t>
      </w:r>
      <w:r w:rsidRPr="752FA885" w:rsidR="00C24B97">
        <w:rPr>
          <w:rFonts w:ascii="Times New Roman" w:hAnsi="Times New Roman" w:eastAsia="Times New Roman" w:cs="Times New Roman"/>
          <w:b w:val="1"/>
          <w:bCs w:val="1"/>
          <w:color w:val="000000" w:themeColor="text1" w:themeTint="FF" w:themeShade="FF"/>
          <w:sz w:val="24"/>
          <w:szCs w:val="24"/>
          <w:lang w:eastAsia="fr-FR"/>
        </w:rPr>
        <w:t>austérité budgétaire</w:t>
      </w:r>
      <w:r w:rsidRPr="752FA885" w:rsidR="00C24B97">
        <w:rPr>
          <w:rFonts w:ascii="Times New Roman" w:hAnsi="Times New Roman" w:eastAsia="Times New Roman" w:cs="Times New Roman"/>
          <w:color w:val="000000" w:themeColor="text1" w:themeTint="FF" w:themeShade="FF"/>
          <w:sz w:val="24"/>
          <w:szCs w:val="24"/>
          <w:lang w:eastAsia="fr-FR"/>
        </w:rPr>
        <w:t>. Le champ de l’intervention de l’État dans l’économie repose donc sur un choix de société, oscillant entre interventionnisme et libéralisme.</w:t>
      </w:r>
    </w:p>
    <w:p w:rsidRPr="00DD3C3D" w:rsidR="00E95A7D" w:rsidP="752FA885" w:rsidRDefault="00E95A7D" w14:paraId="19D838B2" w14:textId="77777777" w14:noSpellErr="1">
      <w:pPr>
        <w:suppressAutoHyphens/>
        <w:spacing w:after="0" w:line="240" w:lineRule="auto"/>
        <w:jc w:val="both"/>
      </w:pPr>
    </w:p>
    <w:p w:rsidRPr="000B402D" w:rsidR="002F3265" w:rsidP="002365A7" w:rsidRDefault="002F3265" w14:paraId="59DA65BF" w14:textId="72E83794" w14:noSpellErr="1">
      <w:pPr>
        <w:suppressAutoHyphens/>
        <w:spacing w:after="0" w:line="240" w:lineRule="auto"/>
        <w:jc w:val="both"/>
        <w:rPr>
          <w:rFonts w:ascii="Times New Roman" w:hAnsi="Times New Roman" w:eastAsia="Times New Roman" w:cs="Times New Roman"/>
          <w:b w:val="1"/>
          <w:bCs w:val="1"/>
          <w:color w:val="000000"/>
          <w:sz w:val="28"/>
          <w:szCs w:val="28"/>
          <w:lang w:eastAsia="fr-FR"/>
        </w:rPr>
      </w:pPr>
      <w:r w:rsidRPr="752FA885" w:rsidR="002F3265">
        <w:rPr>
          <w:rFonts w:ascii="Times New Roman" w:hAnsi="Times New Roman" w:eastAsia="Times New Roman" w:cs="Times New Roman"/>
          <w:b w:val="1"/>
          <w:bCs w:val="1"/>
          <w:color w:val="0070C0"/>
          <w:sz w:val="24"/>
          <w:szCs w:val="24"/>
          <w:lang w:eastAsia="fr-FR"/>
        </w:rPr>
        <w:t>2</w:t>
      </w:r>
      <w:r w:rsidRPr="752FA885" w:rsidR="002F3265">
        <w:rPr>
          <w:rFonts w:ascii="Times New Roman" w:hAnsi="Times New Roman" w:eastAsia="Times New Roman" w:cs="Times New Roman"/>
          <w:b w:val="1"/>
          <w:bCs w:val="1"/>
          <w:color w:val="000000" w:themeColor="text1" w:themeTint="FF" w:themeShade="FF"/>
          <w:sz w:val="24"/>
          <w:szCs w:val="24"/>
          <w:lang w:eastAsia="fr-FR"/>
        </w:rPr>
        <w:t xml:space="preserve"> </w:t>
      </w:r>
      <w:r w:rsidRPr="752FA885" w:rsidR="000B402D">
        <w:rPr>
          <w:rFonts w:ascii="Times New Roman" w:hAnsi="Times New Roman" w:cs="Times New Roman"/>
          <w:b w:val="1"/>
          <w:bCs w:val="1"/>
          <w:sz w:val="24"/>
          <w:szCs w:val="24"/>
        </w:rPr>
        <w:t>Les prélèvements et les dépenses de l’État dans l’économie</w:t>
      </w:r>
    </w:p>
    <w:p w:rsidR="00F118F7" w:rsidP="752FA885" w:rsidRDefault="00F118F7" w14:paraId="2529D115" w14:textId="77777777" w14:noSpellErr="1">
      <w:pPr>
        <w:pStyle w:val="07Textecourant"/>
        <w:suppressAutoHyphens/>
        <w:rPr>
          <w:rFonts w:ascii="Times New Roman" w:hAnsi="Times New Roman" w:cs="Times New Roman"/>
        </w:rPr>
      </w:pPr>
    </w:p>
    <w:p w:rsidRPr="000D4B7F" w:rsidR="000D4B7F" w:rsidP="002365A7" w:rsidRDefault="000D4B7F" w14:paraId="72D84B6A" w14:textId="047C6CD7" w14:noSpellErr="1">
      <w:pPr>
        <w:pStyle w:val="07Textecourant"/>
        <w:suppressAutoHyphens/>
        <w:rPr>
          <w:rFonts w:ascii="Times New Roman" w:hAnsi="Times New Roman" w:cs="Times New Roman"/>
        </w:rPr>
      </w:pPr>
      <w:r w:rsidRPr="752FA885" w:rsidR="000D4B7F">
        <w:rPr>
          <w:rFonts w:ascii="Times New Roman" w:hAnsi="Times New Roman" w:cs="Times New Roman"/>
        </w:rPr>
        <w:t>L’importance de l’intervention de l’État dans l’économie peut être appréciée notamment à travers l’importance relative de ses prélèvements obligatoires par rapport à la richesse nationale (</w:t>
      </w:r>
      <w:r w:rsidRPr="752FA885" w:rsidR="000D4B7F">
        <w:rPr>
          <w:rFonts w:ascii="Times New Roman" w:hAnsi="Times New Roman" w:cs="Times New Roman"/>
          <w:b w:val="1"/>
          <w:bCs w:val="1"/>
        </w:rPr>
        <w:t>prélèvements obligatoires/PIB</w:t>
      </w:r>
      <w:r w:rsidRPr="752FA885" w:rsidR="000D4B7F">
        <w:rPr>
          <w:rFonts w:ascii="Times New Roman" w:hAnsi="Times New Roman" w:cs="Times New Roman"/>
        </w:rPr>
        <w:t>). Dans le cas de la France et de la plupart des économies développées, le poids des prélèvements obligatoires par rapport au PIB a régulièrement progressé. Pour la France, cette part est passée de 30</w:t>
      </w:r>
      <w:r w:rsidRPr="752FA885" w:rsidR="000D4B7F">
        <w:rPr>
          <w:rFonts w:ascii="Times New Roman" w:hAnsi="Times New Roman" w:cs="Times New Roman"/>
        </w:rPr>
        <w:t> </w:t>
      </w:r>
      <w:r w:rsidRPr="752FA885" w:rsidR="000D4B7F">
        <w:rPr>
          <w:rFonts w:ascii="Times New Roman" w:hAnsi="Times New Roman" w:cs="Times New Roman"/>
        </w:rPr>
        <w:t>% du PIB en</w:t>
      </w:r>
      <w:r w:rsidRPr="752FA885" w:rsidR="000D4B7F">
        <w:rPr>
          <w:rFonts w:ascii="Times New Roman" w:hAnsi="Times New Roman" w:cs="Times New Roman"/>
        </w:rPr>
        <w:t> </w:t>
      </w:r>
      <w:r w:rsidRPr="752FA885" w:rsidR="000D4B7F">
        <w:rPr>
          <w:rFonts w:ascii="Times New Roman" w:hAnsi="Times New Roman" w:cs="Times New Roman"/>
        </w:rPr>
        <w:t>1960 à plus de 45</w:t>
      </w:r>
      <w:r w:rsidRPr="752FA885" w:rsidR="000D4B7F">
        <w:rPr>
          <w:rFonts w:ascii="Times New Roman" w:hAnsi="Times New Roman" w:cs="Times New Roman"/>
        </w:rPr>
        <w:t> </w:t>
      </w:r>
      <w:r w:rsidRPr="752FA885" w:rsidR="000D4B7F">
        <w:rPr>
          <w:rFonts w:ascii="Times New Roman" w:hAnsi="Times New Roman" w:cs="Times New Roman"/>
        </w:rPr>
        <w:t>% en</w:t>
      </w:r>
      <w:r w:rsidRPr="752FA885" w:rsidR="000D4B7F">
        <w:rPr>
          <w:rFonts w:ascii="Times New Roman" w:hAnsi="Times New Roman" w:cs="Times New Roman"/>
        </w:rPr>
        <w:t> </w:t>
      </w:r>
      <w:r w:rsidRPr="752FA885" w:rsidR="000D4B7F">
        <w:rPr>
          <w:rFonts w:ascii="Times New Roman" w:hAnsi="Times New Roman" w:cs="Times New Roman"/>
        </w:rPr>
        <w:t xml:space="preserve">2023. Ces prélèvements sont principalement destinés à financer la </w:t>
      </w:r>
      <w:r w:rsidRPr="752FA885" w:rsidR="000D4B7F">
        <w:rPr>
          <w:rFonts w:ascii="Times New Roman" w:hAnsi="Times New Roman" w:cs="Times New Roman"/>
          <w:b w:val="1"/>
          <w:bCs w:val="1"/>
        </w:rPr>
        <w:t>protection sociale</w:t>
      </w:r>
      <w:r w:rsidRPr="752FA885" w:rsidR="000D4B7F">
        <w:rPr>
          <w:rFonts w:ascii="Times New Roman" w:hAnsi="Times New Roman" w:cs="Times New Roman"/>
        </w:rPr>
        <w:t xml:space="preserve"> (retraites, santé) et l’éducation. Ainsi, sur 1</w:t>
      </w:r>
      <w:r w:rsidRPr="752FA885" w:rsidR="000D4B7F">
        <w:rPr>
          <w:rFonts w:ascii="Times New Roman" w:hAnsi="Times New Roman" w:cs="Times New Roman"/>
        </w:rPr>
        <w:t> </w:t>
      </w:r>
      <w:r w:rsidRPr="752FA885" w:rsidR="000D4B7F">
        <w:rPr>
          <w:rFonts w:ascii="Times New Roman" w:hAnsi="Times New Roman" w:cs="Times New Roman"/>
        </w:rPr>
        <w:t>000</w:t>
      </w:r>
      <w:r w:rsidRPr="752FA885" w:rsidR="000D4B7F">
        <w:rPr>
          <w:rFonts w:ascii="Times New Roman" w:hAnsi="Times New Roman" w:cs="Times New Roman"/>
        </w:rPr>
        <w:t> </w:t>
      </w:r>
      <w:r w:rsidRPr="752FA885" w:rsidR="000D4B7F">
        <w:rPr>
          <w:rFonts w:ascii="Times New Roman" w:hAnsi="Times New Roman" w:cs="Times New Roman"/>
        </w:rPr>
        <w:t>€ de dépenses publiques en France en</w:t>
      </w:r>
      <w:r w:rsidRPr="752FA885" w:rsidR="000D4B7F">
        <w:rPr>
          <w:rFonts w:ascii="Times New Roman" w:hAnsi="Times New Roman" w:cs="Times New Roman"/>
        </w:rPr>
        <w:t> </w:t>
      </w:r>
      <w:r w:rsidRPr="752FA885" w:rsidR="000D4B7F">
        <w:rPr>
          <w:rFonts w:ascii="Times New Roman" w:hAnsi="Times New Roman" w:cs="Times New Roman"/>
        </w:rPr>
        <w:t>2019, 262</w:t>
      </w:r>
      <w:r w:rsidRPr="752FA885" w:rsidR="000D4B7F">
        <w:rPr>
          <w:rFonts w:ascii="Times New Roman" w:hAnsi="Times New Roman" w:cs="Times New Roman"/>
        </w:rPr>
        <w:t> </w:t>
      </w:r>
      <w:r w:rsidRPr="752FA885" w:rsidR="000D4B7F">
        <w:rPr>
          <w:rFonts w:ascii="Times New Roman" w:hAnsi="Times New Roman" w:cs="Times New Roman"/>
        </w:rPr>
        <w:t>€ financent la protection sociale, 195</w:t>
      </w:r>
      <w:r w:rsidRPr="752FA885" w:rsidR="000D4B7F">
        <w:rPr>
          <w:rFonts w:ascii="Times New Roman" w:hAnsi="Times New Roman" w:cs="Times New Roman"/>
        </w:rPr>
        <w:t> </w:t>
      </w:r>
      <w:r w:rsidRPr="752FA885" w:rsidR="000D4B7F">
        <w:rPr>
          <w:rFonts w:ascii="Times New Roman" w:hAnsi="Times New Roman" w:cs="Times New Roman"/>
        </w:rPr>
        <w:t>€ financent la santé et 118</w:t>
      </w:r>
      <w:r w:rsidRPr="752FA885" w:rsidR="000D4B7F">
        <w:rPr>
          <w:rFonts w:ascii="Times New Roman" w:hAnsi="Times New Roman" w:cs="Times New Roman"/>
        </w:rPr>
        <w:t> </w:t>
      </w:r>
      <w:r w:rsidRPr="752FA885" w:rsidR="000D4B7F">
        <w:rPr>
          <w:rFonts w:ascii="Times New Roman" w:hAnsi="Times New Roman" w:cs="Times New Roman"/>
        </w:rPr>
        <w:t>€ financent l’éducation et la recherche.</w:t>
      </w:r>
    </w:p>
    <w:p w:rsidRPr="000D4B7F" w:rsidR="000D4B7F" w:rsidP="002365A7" w:rsidRDefault="000D4B7F" w14:paraId="6ED20A54" w14:textId="77777777" w14:noSpellErr="1">
      <w:pPr>
        <w:pStyle w:val="07Textecourant"/>
        <w:suppressAutoHyphens/>
        <w:rPr>
          <w:rFonts w:ascii="Times New Roman" w:hAnsi="Times New Roman" w:cs="Times New Roman"/>
        </w:rPr>
      </w:pPr>
    </w:p>
    <w:p w:rsidRPr="000D4B7F" w:rsidR="000D4B7F" w:rsidP="002365A7" w:rsidRDefault="000D4B7F" w14:paraId="0AE33D38" w14:textId="538A247E" w14:noSpellErr="1">
      <w:pPr>
        <w:pStyle w:val="07Textecourant"/>
        <w:suppressAutoHyphens/>
        <w:rPr>
          <w:rFonts w:ascii="Times New Roman" w:hAnsi="Times New Roman" w:cs="Times New Roman"/>
        </w:rPr>
      </w:pPr>
      <w:r w:rsidRPr="752FA885" w:rsidR="000D4B7F">
        <w:rPr>
          <w:rFonts w:ascii="Times New Roman" w:hAnsi="Times New Roman" w:cs="Times New Roman"/>
        </w:rPr>
        <w:t xml:space="preserve">Cette augmentation régulière de l’intervention de l’État dans l’économie est visible dans le poids des prélèvements obligatoires mais également dans le niveau de la </w:t>
      </w:r>
      <w:r w:rsidRPr="752FA885" w:rsidR="000D4B7F">
        <w:rPr>
          <w:rFonts w:ascii="Times New Roman" w:hAnsi="Times New Roman" w:cs="Times New Roman"/>
          <w:b w:val="1"/>
          <w:bCs w:val="1"/>
        </w:rPr>
        <w:t>dette publique</w:t>
      </w:r>
      <w:r w:rsidRPr="752FA885" w:rsidR="000D4B7F">
        <w:rPr>
          <w:rFonts w:ascii="Times New Roman" w:hAnsi="Times New Roman" w:cs="Times New Roman"/>
        </w:rPr>
        <w:t xml:space="preserve">. On constate en effet que beaucoup d’économies développées connaissent des niveaux d’endettement public importants. Cet endettement public est le fruit de </w:t>
      </w:r>
      <w:r w:rsidRPr="752FA885" w:rsidR="000D4B7F">
        <w:rPr>
          <w:rFonts w:ascii="Times New Roman" w:hAnsi="Times New Roman" w:cs="Times New Roman"/>
          <w:b w:val="1"/>
          <w:bCs w:val="1"/>
        </w:rPr>
        <w:t>déficits</w:t>
      </w:r>
      <w:r w:rsidRPr="752FA885" w:rsidR="000D4B7F">
        <w:rPr>
          <w:rFonts w:ascii="Times New Roman" w:hAnsi="Times New Roman" w:cs="Times New Roman"/>
        </w:rPr>
        <w:t xml:space="preserve"> successifs des comptes des administrations publiques dont les dépenses dépassent les recettes. L’essentiel des ressources des administrations publiques provenant des prélèvements obligatoires, le déficit public est inévitable lorsque les prélèvements obligatoires sont insuffisants pour couvrir les dépenses publiques. En accumulant des déficits, la dette atteint des montants qui peuvent être lourds. Dans le cas de la France, la dette publique est ainsi passée de 94</w:t>
      </w:r>
      <w:r w:rsidRPr="752FA885" w:rsidR="000D4B7F">
        <w:rPr>
          <w:rFonts w:ascii="Times New Roman" w:hAnsi="Times New Roman" w:cs="Times New Roman"/>
        </w:rPr>
        <w:t> </w:t>
      </w:r>
      <w:r w:rsidRPr="752FA885" w:rsidR="000D4B7F">
        <w:rPr>
          <w:rFonts w:ascii="Times New Roman" w:hAnsi="Times New Roman" w:cs="Times New Roman"/>
        </w:rPr>
        <w:t>milliards d’euros en</w:t>
      </w:r>
      <w:r w:rsidRPr="752FA885" w:rsidR="000D4B7F">
        <w:rPr>
          <w:rFonts w:ascii="Times New Roman" w:hAnsi="Times New Roman" w:cs="Times New Roman"/>
        </w:rPr>
        <w:t> </w:t>
      </w:r>
      <w:r w:rsidRPr="752FA885" w:rsidR="000D4B7F">
        <w:rPr>
          <w:rFonts w:ascii="Times New Roman" w:hAnsi="Times New Roman" w:cs="Times New Roman"/>
        </w:rPr>
        <w:t>1980 (moins de</w:t>
      </w:r>
      <w:r w:rsidRPr="752FA885" w:rsidR="000D4B7F">
        <w:rPr>
          <w:rFonts w:ascii="Times New Roman" w:hAnsi="Times New Roman" w:cs="Times New Roman"/>
        </w:rPr>
        <w:t> </w:t>
      </w:r>
      <w:r w:rsidRPr="752FA885" w:rsidR="000D4B7F">
        <w:rPr>
          <w:rFonts w:ascii="Times New Roman" w:hAnsi="Times New Roman" w:cs="Times New Roman"/>
        </w:rPr>
        <w:t>10</w:t>
      </w:r>
      <w:r w:rsidRPr="752FA885" w:rsidR="000D4B7F">
        <w:rPr>
          <w:rFonts w:ascii="Times New Roman" w:hAnsi="Times New Roman" w:cs="Times New Roman"/>
        </w:rPr>
        <w:t> </w:t>
      </w:r>
      <w:r w:rsidRPr="752FA885" w:rsidR="000D4B7F">
        <w:rPr>
          <w:rFonts w:ascii="Times New Roman" w:hAnsi="Times New Roman" w:cs="Times New Roman"/>
        </w:rPr>
        <w:t>% de PIB) à plus de 2</w:t>
      </w:r>
      <w:r w:rsidRPr="752FA885" w:rsidR="000D4B7F">
        <w:rPr>
          <w:rFonts w:ascii="Times New Roman" w:hAnsi="Times New Roman" w:cs="Times New Roman"/>
        </w:rPr>
        <w:t> </w:t>
      </w:r>
      <w:r w:rsidRPr="752FA885" w:rsidR="000D4B7F">
        <w:rPr>
          <w:rFonts w:ascii="Times New Roman" w:hAnsi="Times New Roman" w:cs="Times New Roman"/>
        </w:rPr>
        <w:t>950</w:t>
      </w:r>
      <w:r w:rsidRPr="752FA885" w:rsidR="000D4B7F">
        <w:rPr>
          <w:rFonts w:ascii="Times New Roman" w:hAnsi="Times New Roman" w:cs="Times New Roman"/>
        </w:rPr>
        <w:t> </w:t>
      </w:r>
      <w:r w:rsidRPr="752FA885" w:rsidR="000D4B7F">
        <w:rPr>
          <w:rFonts w:ascii="Times New Roman" w:hAnsi="Times New Roman" w:cs="Times New Roman"/>
        </w:rPr>
        <w:t>milliards d’euros en</w:t>
      </w:r>
      <w:r w:rsidRPr="752FA885" w:rsidR="000D4B7F">
        <w:rPr>
          <w:rFonts w:ascii="Times New Roman" w:hAnsi="Times New Roman" w:cs="Times New Roman"/>
        </w:rPr>
        <w:t> </w:t>
      </w:r>
      <w:r w:rsidRPr="752FA885" w:rsidR="000D4B7F">
        <w:rPr>
          <w:rFonts w:ascii="Times New Roman" w:hAnsi="Times New Roman" w:cs="Times New Roman"/>
        </w:rPr>
        <w:t>2022 (plus de</w:t>
      </w:r>
      <w:r w:rsidRPr="752FA885" w:rsidR="002262DB">
        <w:rPr>
          <w:rFonts w:ascii="Times New Roman" w:hAnsi="Times New Roman" w:cs="Times New Roman"/>
        </w:rPr>
        <w:t> </w:t>
      </w:r>
      <w:r w:rsidRPr="752FA885" w:rsidR="000D4B7F">
        <w:rPr>
          <w:rFonts w:ascii="Times New Roman" w:hAnsi="Times New Roman" w:cs="Times New Roman"/>
        </w:rPr>
        <w:t>110</w:t>
      </w:r>
      <w:r w:rsidRPr="752FA885" w:rsidR="000D4B7F">
        <w:rPr>
          <w:rFonts w:ascii="Times New Roman" w:hAnsi="Times New Roman" w:cs="Times New Roman"/>
        </w:rPr>
        <w:t> </w:t>
      </w:r>
      <w:r w:rsidRPr="752FA885" w:rsidR="000D4B7F">
        <w:rPr>
          <w:rFonts w:ascii="Times New Roman" w:hAnsi="Times New Roman" w:cs="Times New Roman"/>
        </w:rPr>
        <w:t>% du PIB). Avec la crise sanitaire du Covid-19, les mesures de soutien à l’économie ont fortement augmenté cet endettement et l'ont porté au-delà du seuil symbolique de 100</w:t>
      </w:r>
      <w:r w:rsidRPr="752FA885" w:rsidR="000D4B7F">
        <w:rPr>
          <w:rFonts w:ascii="Times New Roman" w:hAnsi="Times New Roman" w:cs="Times New Roman"/>
        </w:rPr>
        <w:t> </w:t>
      </w:r>
      <w:r w:rsidRPr="752FA885" w:rsidR="000D4B7F">
        <w:rPr>
          <w:rFonts w:ascii="Times New Roman" w:hAnsi="Times New Roman" w:cs="Times New Roman"/>
        </w:rPr>
        <w:t>% du PIB. On peut donc établir une relation entre le niveau d’intervention de l’État dans l’économie et le niveau de sa dette publique.</w:t>
      </w:r>
    </w:p>
    <w:p w:rsidRPr="000D4B7F" w:rsidR="000D4B7F" w:rsidP="002365A7" w:rsidRDefault="000D4B7F" w14:paraId="4AB034D5" w14:textId="77777777" w14:noSpellErr="1">
      <w:pPr>
        <w:pStyle w:val="07Textecourant"/>
        <w:suppressAutoHyphens/>
        <w:rPr>
          <w:rFonts w:ascii="Times New Roman" w:hAnsi="Times New Roman" w:cs="Times New Roman"/>
        </w:rPr>
      </w:pPr>
    </w:p>
    <w:p w:rsidR="000D4B7F" w:rsidP="002365A7" w:rsidRDefault="000D4B7F" w14:paraId="7B478B69" w14:textId="47F71D21" w14:noSpellErr="1">
      <w:pPr>
        <w:pStyle w:val="07Textecourant"/>
        <w:suppressAutoHyphens/>
        <w:rPr>
          <w:rFonts w:ascii="Times New Roman" w:hAnsi="Times New Roman" w:cs="Times New Roman"/>
        </w:rPr>
      </w:pPr>
      <w:r w:rsidRPr="752FA885" w:rsidR="000D4B7F">
        <w:rPr>
          <w:rFonts w:ascii="Times New Roman" w:hAnsi="Times New Roman" w:cs="Times New Roman"/>
        </w:rPr>
        <w:t>Le niveau important de la dette publique est problématique. Le remboursement de cette dette, par exemple, par le biais d’une augmentation des prélèvements obligatoires, aura un effet négatif sur la croissance économique. Par ailleurs, un pays très endetté aura de plus en plus de difficultés à trouver des prêteurs pour financer ses futurs emprunts. C’est la raison pour laquelle, dans l’Union européenne par exemple, le niveau d’endettement ne peut dépasser, sauf en cas de situation exceptionnelle, un seuil de 60</w:t>
      </w:r>
      <w:r w:rsidRPr="752FA885" w:rsidR="000D4B7F">
        <w:rPr>
          <w:rFonts w:ascii="Times New Roman" w:hAnsi="Times New Roman" w:cs="Times New Roman"/>
        </w:rPr>
        <w:t> </w:t>
      </w:r>
      <w:r w:rsidRPr="752FA885" w:rsidR="000D4B7F">
        <w:rPr>
          <w:rFonts w:ascii="Times New Roman" w:hAnsi="Times New Roman" w:cs="Times New Roman"/>
        </w:rPr>
        <w:t>% du PIB. Actuellement, ce seuil est dépassé par la majorité des pays de l’Union.</w:t>
      </w:r>
    </w:p>
    <w:p w:rsidRPr="00DD3C3D" w:rsidR="00F118F7" w:rsidP="752FA885" w:rsidRDefault="00F118F7" w14:paraId="6A228582" w14:textId="77777777" w14:noSpellErr="1">
      <w:pPr>
        <w:pStyle w:val="07Textecourant"/>
        <w:suppressAutoHyphens/>
        <w:rPr>
          <w:rFonts w:ascii="Times New Roman" w:hAnsi="Times New Roman" w:cs="Times New Roman"/>
        </w:rPr>
      </w:pPr>
    </w:p>
    <w:p w:rsidRPr="00FE55C6" w:rsidR="002F3265" w:rsidP="002365A7" w:rsidRDefault="002F3265" w14:paraId="43500675" w14:textId="5FEC241F" w14:noSpellErr="1">
      <w:pPr>
        <w:suppressAutoHyphens/>
        <w:spacing w:after="0" w:line="240" w:lineRule="auto"/>
        <w:jc w:val="both"/>
        <w:rPr>
          <w:rFonts w:ascii="Times New Roman" w:hAnsi="Times New Roman" w:cs="Times New Roman"/>
          <w:b w:val="1"/>
          <w:bCs w:val="1"/>
          <w:sz w:val="24"/>
          <w:szCs w:val="24"/>
        </w:rPr>
      </w:pPr>
      <w:r w:rsidRPr="752FA885" w:rsidR="002F3265">
        <w:rPr>
          <w:rFonts w:ascii="Times New Roman" w:hAnsi="Times New Roman" w:cs="Times New Roman"/>
          <w:b w:val="1"/>
          <w:bCs w:val="1"/>
          <w:color w:val="0070C0"/>
          <w:sz w:val="24"/>
          <w:szCs w:val="24"/>
        </w:rPr>
        <w:t>3</w:t>
      </w:r>
      <w:r w:rsidRPr="752FA885" w:rsidR="002F3265">
        <w:rPr>
          <w:rFonts w:ascii="Times New Roman" w:hAnsi="Times New Roman" w:cs="Times New Roman"/>
          <w:b w:val="1"/>
          <w:bCs w:val="1"/>
          <w:sz w:val="24"/>
          <w:szCs w:val="24"/>
        </w:rPr>
        <w:t xml:space="preserve"> </w:t>
      </w:r>
      <w:r w:rsidRPr="752FA885" w:rsidR="00FE55C6">
        <w:rPr>
          <w:rFonts w:ascii="Times New Roman" w:hAnsi="Times New Roman" w:cs="Times New Roman"/>
          <w:b w:val="1"/>
          <w:bCs w:val="1"/>
          <w:sz w:val="24"/>
          <w:szCs w:val="24"/>
        </w:rPr>
        <w:t>La participation de l’État à l’activité économique du pays</w:t>
      </w:r>
    </w:p>
    <w:p w:rsidR="00D13E05" w:rsidP="752FA885" w:rsidRDefault="00D13E05" w14:paraId="219F2653" w14:textId="77777777" w14:noSpellErr="1">
      <w:pPr>
        <w:pStyle w:val="07Textecourant"/>
        <w:suppressAutoHyphens/>
        <w:rPr>
          <w:rFonts w:ascii="Times New Roman" w:hAnsi="Times New Roman" w:cs="Times New Roman"/>
        </w:rPr>
      </w:pPr>
    </w:p>
    <w:p w:rsidRPr="000374EC" w:rsidR="000374EC" w:rsidP="002365A7" w:rsidRDefault="000374EC" w14:paraId="44BA10DB" w14:textId="77777777" w14:noSpellErr="1">
      <w:pPr>
        <w:pStyle w:val="07Textecourant"/>
        <w:suppressAutoHyphens/>
        <w:rPr>
          <w:rFonts w:ascii="Times New Roman" w:hAnsi="Times New Roman" w:cs="Times New Roman"/>
        </w:rPr>
      </w:pPr>
      <w:r w:rsidRPr="752FA885" w:rsidR="000374EC">
        <w:rPr>
          <w:rFonts w:ascii="Times New Roman" w:hAnsi="Times New Roman" w:cs="Times New Roman"/>
        </w:rPr>
        <w:t>Pour apprécier l’importance de l’intervention de l’État dans l’économie, il est également possible de s’intéresser aux domaines d’intervention de l’État. En effet, au-delà de ses dépenses pour soutenir et orienter l’activité économique, l’État peut prendre part directement aux activités économiques du pays. Ainsi, l’État peut être employeur dans la fonction publique et gérer des entreprises publiques, donc être employeur dans le secteur privé. Cette contribution à l’activité économique porte sur de nombreux secteurs et de nombreuses activités.</w:t>
      </w:r>
    </w:p>
    <w:p w:rsidRPr="000374EC" w:rsidR="000374EC" w:rsidP="002365A7" w:rsidRDefault="000374EC" w14:paraId="312571E2" w14:textId="77777777" w14:noSpellErr="1">
      <w:pPr>
        <w:pStyle w:val="07Textecourant"/>
        <w:suppressAutoHyphens/>
        <w:rPr>
          <w:rFonts w:ascii="Times New Roman" w:hAnsi="Times New Roman" w:cs="Times New Roman"/>
        </w:rPr>
      </w:pPr>
    </w:p>
    <w:p w:rsidRPr="000374EC" w:rsidR="000374EC" w:rsidP="002365A7" w:rsidRDefault="000374EC" w14:paraId="048EBA28" w14:textId="23AB4901" w14:noSpellErr="1">
      <w:pPr>
        <w:pStyle w:val="07Textecourant"/>
        <w:suppressAutoHyphens/>
        <w:rPr>
          <w:rFonts w:ascii="Times New Roman" w:hAnsi="Times New Roman" w:cs="Times New Roman"/>
        </w:rPr>
      </w:pPr>
      <w:r w:rsidRPr="752FA885" w:rsidR="000374EC">
        <w:rPr>
          <w:rFonts w:ascii="Times New Roman" w:hAnsi="Times New Roman" w:cs="Times New Roman"/>
        </w:rPr>
        <w:t>En France, plus de</w:t>
      </w:r>
      <w:r w:rsidRPr="752FA885" w:rsidR="000374EC">
        <w:rPr>
          <w:rFonts w:ascii="Times New Roman" w:hAnsi="Times New Roman" w:cs="Times New Roman"/>
        </w:rPr>
        <w:t> </w:t>
      </w:r>
      <w:r w:rsidRPr="752FA885" w:rsidR="000374EC">
        <w:rPr>
          <w:rFonts w:ascii="Times New Roman" w:hAnsi="Times New Roman" w:cs="Times New Roman"/>
        </w:rPr>
        <w:t>20</w:t>
      </w:r>
      <w:r w:rsidRPr="752FA885" w:rsidR="000374EC">
        <w:rPr>
          <w:rFonts w:ascii="Times New Roman" w:hAnsi="Times New Roman" w:cs="Times New Roman"/>
        </w:rPr>
        <w:t> </w:t>
      </w:r>
      <w:r w:rsidRPr="752FA885" w:rsidR="000374EC">
        <w:rPr>
          <w:rFonts w:ascii="Times New Roman" w:hAnsi="Times New Roman" w:cs="Times New Roman"/>
        </w:rPr>
        <w:t>% de la richesse nationale produite chaque année (mesurée par le PIB) provient des activités des administrations publiques. On retrouve des niveaux voisins dans de nombreux pays (19,4</w:t>
      </w:r>
      <w:r w:rsidRPr="752FA885" w:rsidR="000374EC">
        <w:rPr>
          <w:rFonts w:ascii="Times New Roman" w:hAnsi="Times New Roman" w:cs="Times New Roman"/>
        </w:rPr>
        <w:t> </w:t>
      </w:r>
      <w:r w:rsidRPr="752FA885" w:rsidR="000374EC">
        <w:rPr>
          <w:rFonts w:ascii="Times New Roman" w:hAnsi="Times New Roman" w:cs="Times New Roman"/>
        </w:rPr>
        <w:t>% au Royaume-Uni, 18,8</w:t>
      </w:r>
      <w:r w:rsidRPr="752FA885" w:rsidR="000374EC">
        <w:rPr>
          <w:rFonts w:ascii="Times New Roman" w:hAnsi="Times New Roman" w:cs="Times New Roman"/>
        </w:rPr>
        <w:t> </w:t>
      </w:r>
      <w:r w:rsidRPr="752FA885" w:rsidR="000374EC">
        <w:rPr>
          <w:rFonts w:ascii="Times New Roman" w:hAnsi="Times New Roman" w:cs="Times New Roman"/>
        </w:rPr>
        <w:t>% en Allemagne, 17,7</w:t>
      </w:r>
      <w:r w:rsidRPr="752FA885" w:rsidR="000374EC">
        <w:rPr>
          <w:rFonts w:ascii="Times New Roman" w:hAnsi="Times New Roman" w:cs="Times New Roman"/>
        </w:rPr>
        <w:t> </w:t>
      </w:r>
      <w:r w:rsidRPr="752FA885" w:rsidR="000374EC">
        <w:rPr>
          <w:rFonts w:ascii="Times New Roman" w:hAnsi="Times New Roman" w:cs="Times New Roman"/>
        </w:rPr>
        <w:t xml:space="preserve">% en Espagne…). Dans le champ de la </w:t>
      </w:r>
      <w:r w:rsidRPr="752FA885" w:rsidR="000374EC">
        <w:rPr>
          <w:rFonts w:ascii="Times New Roman" w:hAnsi="Times New Roman" w:cs="Times New Roman"/>
          <w:b w:val="1"/>
          <w:bCs w:val="1"/>
        </w:rPr>
        <w:t>fonction publique</w:t>
      </w:r>
      <w:r w:rsidRPr="752FA885" w:rsidR="000374EC">
        <w:rPr>
          <w:rFonts w:ascii="Times New Roman" w:hAnsi="Times New Roman" w:cs="Times New Roman"/>
        </w:rPr>
        <w:t xml:space="preserve"> en France, l’État emploie plus de 2</w:t>
      </w:r>
      <w:r w:rsidRPr="752FA885" w:rsidR="000374EC">
        <w:rPr>
          <w:rFonts w:ascii="Times New Roman" w:hAnsi="Times New Roman" w:cs="Times New Roman"/>
        </w:rPr>
        <w:t> </w:t>
      </w:r>
      <w:r w:rsidRPr="752FA885" w:rsidR="000374EC">
        <w:rPr>
          <w:rFonts w:ascii="Times New Roman" w:hAnsi="Times New Roman" w:cs="Times New Roman"/>
        </w:rPr>
        <w:t>500</w:t>
      </w:r>
      <w:r w:rsidRPr="752FA885" w:rsidR="000374EC">
        <w:rPr>
          <w:rFonts w:ascii="Times New Roman" w:hAnsi="Times New Roman" w:cs="Times New Roman"/>
        </w:rPr>
        <w:t> </w:t>
      </w:r>
      <w:r w:rsidRPr="752FA885" w:rsidR="000374EC">
        <w:rPr>
          <w:rFonts w:ascii="Times New Roman" w:hAnsi="Times New Roman" w:cs="Times New Roman"/>
        </w:rPr>
        <w:t>000</w:t>
      </w:r>
      <w:r w:rsidRPr="752FA885" w:rsidR="000374EC">
        <w:rPr>
          <w:rFonts w:ascii="Times New Roman" w:hAnsi="Times New Roman" w:cs="Times New Roman"/>
        </w:rPr>
        <w:t> </w:t>
      </w:r>
      <w:r w:rsidRPr="752FA885" w:rsidR="000374EC">
        <w:rPr>
          <w:rFonts w:ascii="Times New Roman" w:hAnsi="Times New Roman" w:cs="Times New Roman"/>
        </w:rPr>
        <w:t>personnes dans la fonction publique d’État, en majorité dans le secteur de l’Éducation et de la recherche. Environ 2</w:t>
      </w:r>
      <w:r w:rsidRPr="752FA885" w:rsidR="000374EC">
        <w:rPr>
          <w:rFonts w:ascii="Times New Roman" w:hAnsi="Times New Roman" w:cs="Times New Roman"/>
        </w:rPr>
        <w:t> </w:t>
      </w:r>
      <w:r w:rsidRPr="752FA885" w:rsidR="000374EC">
        <w:rPr>
          <w:rFonts w:ascii="Times New Roman" w:hAnsi="Times New Roman" w:cs="Times New Roman"/>
        </w:rPr>
        <w:t>000</w:t>
      </w:r>
      <w:r w:rsidRPr="752FA885" w:rsidR="000374EC">
        <w:rPr>
          <w:rFonts w:ascii="Times New Roman" w:hAnsi="Times New Roman" w:cs="Times New Roman"/>
        </w:rPr>
        <w:t> </w:t>
      </w:r>
      <w:r w:rsidRPr="752FA885" w:rsidR="000374EC">
        <w:rPr>
          <w:rFonts w:ascii="Times New Roman" w:hAnsi="Times New Roman" w:cs="Times New Roman"/>
        </w:rPr>
        <w:t>000 de personnes sont également employées par les collectivités locales (région, département, commune) et plus de 1</w:t>
      </w:r>
      <w:r w:rsidRPr="752FA885" w:rsidR="000374EC">
        <w:rPr>
          <w:rFonts w:ascii="Times New Roman" w:hAnsi="Times New Roman" w:cs="Times New Roman"/>
        </w:rPr>
        <w:t> </w:t>
      </w:r>
      <w:r w:rsidRPr="752FA885" w:rsidR="000374EC">
        <w:rPr>
          <w:rFonts w:ascii="Times New Roman" w:hAnsi="Times New Roman" w:cs="Times New Roman"/>
        </w:rPr>
        <w:t>200</w:t>
      </w:r>
      <w:r w:rsidRPr="752FA885" w:rsidR="000374EC">
        <w:rPr>
          <w:rFonts w:ascii="Times New Roman" w:hAnsi="Times New Roman" w:cs="Times New Roman"/>
        </w:rPr>
        <w:t> </w:t>
      </w:r>
      <w:r w:rsidRPr="752FA885" w:rsidR="000374EC">
        <w:rPr>
          <w:rFonts w:ascii="Times New Roman" w:hAnsi="Times New Roman" w:cs="Times New Roman"/>
        </w:rPr>
        <w:t>000 de personnes dans la fonction publique hospitalière.</w:t>
      </w:r>
    </w:p>
    <w:p w:rsidRPr="000374EC" w:rsidR="000374EC" w:rsidP="002365A7" w:rsidRDefault="000374EC" w14:paraId="728835D8" w14:textId="77777777" w14:noSpellErr="1">
      <w:pPr>
        <w:pStyle w:val="07Textecourant"/>
        <w:suppressAutoHyphens/>
        <w:rPr>
          <w:rFonts w:ascii="Times New Roman" w:hAnsi="Times New Roman" w:cs="Times New Roman"/>
        </w:rPr>
      </w:pPr>
    </w:p>
    <w:p w:rsidRPr="000374EC" w:rsidR="000374EC" w:rsidP="002365A7" w:rsidRDefault="000374EC" w14:paraId="6E868AD7" w14:textId="0A5CF706" w14:noSpellErr="1">
      <w:pPr>
        <w:pStyle w:val="07Textecourant"/>
        <w:suppressAutoHyphens/>
        <w:rPr>
          <w:rFonts w:ascii="Times New Roman" w:hAnsi="Times New Roman" w:cs="Times New Roman"/>
        </w:rPr>
      </w:pPr>
      <w:r w:rsidRPr="752FA885" w:rsidR="000374EC">
        <w:rPr>
          <w:rFonts w:ascii="Times New Roman" w:hAnsi="Times New Roman" w:cs="Times New Roman"/>
        </w:rPr>
        <w:t>L’État est donc un employeur important au niveau national à travers la fonction publique mais peut étendre encore son action en participant à la gestion d’entreprises. En devenant actionnaire de certaines entreprises, l’État peut y exercer une influence importante ou en prendre le contrôle en détenant une part majoritaire du capital. On qualifie de telles entreprises d’</w:t>
      </w:r>
      <w:r w:rsidRPr="752FA885" w:rsidR="000374EC">
        <w:rPr>
          <w:rFonts w:ascii="Times New Roman" w:hAnsi="Times New Roman" w:cs="Times New Roman"/>
          <w:b w:val="1"/>
          <w:bCs w:val="1"/>
        </w:rPr>
        <w:t>entreprises publiques</w:t>
      </w:r>
      <w:r w:rsidRPr="752FA885" w:rsidR="000374EC">
        <w:rPr>
          <w:rFonts w:ascii="Times New Roman" w:hAnsi="Times New Roman" w:cs="Times New Roman"/>
        </w:rPr>
        <w:t>. Ainsi, l’État gère en France des entreprises telles que la SNCF, la RATP, Aéroports de Paris ou EDF. Actuellement, on dénombre environ près de</w:t>
      </w:r>
      <w:r w:rsidRPr="752FA885" w:rsidR="00475A3C">
        <w:rPr>
          <w:rFonts w:ascii="Times New Roman" w:hAnsi="Times New Roman" w:cs="Times New Roman"/>
        </w:rPr>
        <w:t> </w:t>
      </w:r>
      <w:r w:rsidRPr="752FA885" w:rsidR="000374EC">
        <w:rPr>
          <w:rFonts w:ascii="Times New Roman" w:hAnsi="Times New Roman" w:cs="Times New Roman"/>
        </w:rPr>
        <w:t>83</w:t>
      </w:r>
      <w:r w:rsidRPr="752FA885" w:rsidR="000374EC">
        <w:rPr>
          <w:rFonts w:ascii="Times New Roman" w:hAnsi="Times New Roman" w:cs="Times New Roman"/>
        </w:rPr>
        <w:t> </w:t>
      </w:r>
      <w:r w:rsidRPr="752FA885" w:rsidR="000374EC">
        <w:rPr>
          <w:rFonts w:ascii="Times New Roman" w:hAnsi="Times New Roman" w:cs="Times New Roman"/>
        </w:rPr>
        <w:t>entreprises publiques en France qui représentent 1,7</w:t>
      </w:r>
      <w:r w:rsidRPr="752FA885" w:rsidR="002365A7">
        <w:rPr>
          <w:rFonts w:ascii="Times New Roman" w:hAnsi="Times New Roman" w:cs="Times New Roman"/>
        </w:rPr>
        <w:t> </w:t>
      </w:r>
      <w:r w:rsidRPr="752FA885" w:rsidR="000374EC">
        <w:rPr>
          <w:rFonts w:ascii="Times New Roman" w:hAnsi="Times New Roman" w:cs="Times New Roman"/>
        </w:rPr>
        <w:t>million de salariés répartis dans</w:t>
      </w:r>
      <w:r w:rsidRPr="752FA885" w:rsidR="002365A7">
        <w:rPr>
          <w:rFonts w:ascii="Times New Roman" w:hAnsi="Times New Roman" w:cs="Times New Roman"/>
        </w:rPr>
        <w:t> </w:t>
      </w:r>
      <w:r w:rsidRPr="752FA885" w:rsidR="000374EC">
        <w:rPr>
          <w:rFonts w:ascii="Times New Roman" w:hAnsi="Times New Roman" w:cs="Times New Roman"/>
        </w:rPr>
        <w:t>5</w:t>
      </w:r>
      <w:r w:rsidRPr="752FA885" w:rsidR="002365A7">
        <w:rPr>
          <w:rFonts w:ascii="Times New Roman" w:hAnsi="Times New Roman" w:cs="Times New Roman"/>
        </w:rPr>
        <w:t> </w:t>
      </w:r>
      <w:r w:rsidRPr="752FA885" w:rsidR="000374EC">
        <w:rPr>
          <w:rFonts w:ascii="Times New Roman" w:hAnsi="Times New Roman" w:cs="Times New Roman"/>
        </w:rPr>
        <w:t>secteurs d’activité</w:t>
      </w:r>
      <w:r w:rsidRPr="752FA885" w:rsidR="00C940C8">
        <w:rPr>
          <w:rFonts w:ascii="Times New Roman" w:hAnsi="Times New Roman" w:cs="Times New Roman"/>
        </w:rPr>
        <w:t> </w:t>
      </w:r>
      <w:r w:rsidRPr="752FA885" w:rsidR="000374EC">
        <w:rPr>
          <w:rFonts w:ascii="Times New Roman" w:hAnsi="Times New Roman" w:cs="Times New Roman"/>
        </w:rPr>
        <w:t>: énergie, industrie, transports, services et finance. L’État détient plus de</w:t>
      </w:r>
      <w:r w:rsidRPr="752FA885" w:rsidR="002365A7">
        <w:rPr>
          <w:rFonts w:ascii="Times New Roman" w:hAnsi="Times New Roman" w:cs="Times New Roman"/>
        </w:rPr>
        <w:t> </w:t>
      </w:r>
      <w:r w:rsidRPr="752FA885" w:rsidR="000374EC">
        <w:rPr>
          <w:rFonts w:ascii="Times New Roman" w:hAnsi="Times New Roman" w:cs="Times New Roman"/>
        </w:rPr>
        <w:t>120</w:t>
      </w:r>
      <w:r w:rsidRPr="752FA885" w:rsidR="000374EC">
        <w:rPr>
          <w:rFonts w:ascii="Times New Roman" w:hAnsi="Times New Roman" w:cs="Times New Roman"/>
        </w:rPr>
        <w:t> </w:t>
      </w:r>
      <w:r w:rsidRPr="752FA885" w:rsidR="000374EC">
        <w:rPr>
          <w:rFonts w:ascii="Times New Roman" w:hAnsi="Times New Roman" w:cs="Times New Roman"/>
        </w:rPr>
        <w:t>milliards d’euros d’actions dans ces entreprises.</w:t>
      </w:r>
    </w:p>
    <w:p w:rsidRPr="000374EC" w:rsidR="000374EC" w:rsidP="002365A7" w:rsidRDefault="000374EC" w14:paraId="3A893F2F" w14:textId="77777777" w14:noSpellErr="1">
      <w:pPr>
        <w:pStyle w:val="07Textecourant"/>
        <w:suppressAutoHyphens/>
        <w:rPr>
          <w:rFonts w:ascii="Times New Roman" w:hAnsi="Times New Roman" w:cs="Times New Roman"/>
        </w:rPr>
      </w:pPr>
    </w:p>
    <w:p w:rsidRPr="00D13E05" w:rsidR="00630B87" w:rsidP="002365A7" w:rsidRDefault="000374EC" w14:paraId="0E36B285" w14:textId="6F0EFFCA" w14:noSpellErr="1">
      <w:pPr>
        <w:pStyle w:val="07Textecourant"/>
        <w:suppressAutoHyphens/>
        <w:rPr>
          <w:rFonts w:ascii="Times New Roman" w:hAnsi="Times New Roman" w:cs="Times New Roman"/>
        </w:rPr>
      </w:pPr>
      <w:r w:rsidRPr="752FA885" w:rsidR="000374EC">
        <w:rPr>
          <w:rFonts w:ascii="Times New Roman" w:hAnsi="Times New Roman" w:cs="Times New Roman"/>
        </w:rPr>
        <w:t>En devenant entrepreneur, l’État peut mieux réguler l’activité économique et contrôler des secteurs jugés stratégiques. Cependant, cette forme d’intervention fait l’objet de critiques. Les entreprises publiques seraient moins performantes en raison de l’absence de souci de rentabilité par rapport aux entreprises privées. De plus, ces entreprises peuvent fausser la concurrence et parfois même être en situation de monopole sur leur marché. Pour ces motifs, on observe parfois un retrait de l’État qui revend ses participations et privatise les entreprises publiques, en encaissant au passage des ressources qui peuvent être utilisées pour contribuer à la réduction de la dette publique (privatisation partielle de la Française des Jeux en</w:t>
      </w:r>
      <w:r w:rsidRPr="752FA885" w:rsidR="000374EC">
        <w:rPr>
          <w:rFonts w:ascii="Times New Roman" w:hAnsi="Times New Roman" w:cs="Times New Roman"/>
        </w:rPr>
        <w:t> </w:t>
      </w:r>
      <w:r w:rsidRPr="752FA885" w:rsidR="000374EC">
        <w:rPr>
          <w:rFonts w:ascii="Times New Roman" w:hAnsi="Times New Roman" w:cs="Times New Roman"/>
        </w:rPr>
        <w:t>2019, projet de privatisation partielle d'Aéroports de Paris).</w:t>
      </w:r>
    </w:p>
    <w:sectPr w:rsidRPr="00D13E05" w:rsidR="00630B87">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24DB" w:rsidP="002F3265" w:rsidRDefault="00A924DB" w14:paraId="5048A6A1" w14:textId="77777777">
      <w:pPr>
        <w:spacing w:after="0" w:line="240" w:lineRule="auto"/>
      </w:pPr>
      <w:r>
        <w:separator/>
      </w:r>
    </w:p>
  </w:endnote>
  <w:endnote w:type="continuationSeparator" w:id="0">
    <w:p w:rsidR="00A924DB" w:rsidP="002F3265" w:rsidRDefault="00A924DB" w14:paraId="7AAF8B03" w14:textId="77777777">
      <w:pPr>
        <w:spacing w:after="0" w:line="240" w:lineRule="auto"/>
      </w:pPr>
      <w:r>
        <w:continuationSeparator/>
      </w:r>
    </w:p>
  </w:endnote>
  <w:endnote w:type="continuationNotice" w:id="1">
    <w:p w:rsidR="00A924DB" w:rsidRDefault="00A924DB" w14:paraId="0EB9CD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F3265" w:rsidR="002F3265" w:rsidRDefault="002F3265" w14:paraId="6B507C1D" w14:textId="0EE28871">
    <w:pPr>
      <w:pStyle w:val="Footer"/>
      <w:jc w:val="center"/>
      <w:rPr>
        <w:caps/>
      </w:rPr>
    </w:pPr>
    <w:r w:rsidRPr="002F3265">
      <w:rPr>
        <w:caps/>
      </w:rPr>
      <w:fldChar w:fldCharType="begin"/>
    </w:r>
    <w:r w:rsidRPr="002F3265">
      <w:rPr>
        <w:caps/>
      </w:rPr>
      <w:instrText>PAGE   \* MERGEFORMAT</w:instrText>
    </w:r>
    <w:r w:rsidRPr="002F3265">
      <w:rPr>
        <w:caps/>
      </w:rPr>
      <w:fldChar w:fldCharType="separate"/>
    </w:r>
    <w:r w:rsidRPr="002F3265">
      <w:rPr>
        <w:caps/>
      </w:rPr>
      <w:t>2</w:t>
    </w:r>
    <w:r w:rsidRPr="002F3265">
      <w:rPr>
        <w:caps/>
      </w:rPr>
      <w:fldChar w:fldCharType="end"/>
    </w:r>
    <w:r w:rsidRPr="002F3265">
      <w:rPr>
        <w:caps/>
      </w:rPr>
      <w:t xml:space="preserve"> </w:t>
    </w:r>
    <w:r w:rsidRPr="002F3265">
      <w:rPr>
        <w:rFonts w:cstheme="minorHAnsi"/>
        <w:caps/>
      </w:rPr>
      <w:t>©</w:t>
    </w:r>
    <w:r w:rsidRPr="002F3265">
      <w:rPr>
        <w:caps/>
      </w:rPr>
      <w:t> Foucher 202</w:t>
    </w:r>
    <w:r w:rsidR="008D3AA6">
      <w:rPr>
        <w:caps/>
      </w:rPr>
      <w:t>4</w:t>
    </w:r>
  </w:p>
  <w:p w:rsidR="002F3265" w:rsidRDefault="002F3265" w14:paraId="03A9A7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24DB" w:rsidP="002F3265" w:rsidRDefault="00A924DB" w14:paraId="1446B49F" w14:textId="77777777">
      <w:pPr>
        <w:spacing w:after="0" w:line="240" w:lineRule="auto"/>
      </w:pPr>
      <w:r>
        <w:separator/>
      </w:r>
    </w:p>
  </w:footnote>
  <w:footnote w:type="continuationSeparator" w:id="0">
    <w:p w:rsidR="00A924DB" w:rsidP="002F3265" w:rsidRDefault="00A924DB" w14:paraId="505317BC" w14:textId="77777777">
      <w:pPr>
        <w:spacing w:after="0" w:line="240" w:lineRule="auto"/>
      </w:pPr>
      <w:r>
        <w:continuationSeparator/>
      </w:r>
    </w:p>
  </w:footnote>
  <w:footnote w:type="continuationNotice" w:id="1">
    <w:p w:rsidR="00A924DB" w:rsidRDefault="00A924DB" w14:paraId="210CD94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75F84"/>
    <w:multiLevelType w:val="hybridMultilevel"/>
    <w:tmpl w:val="5B148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503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65"/>
    <w:rsid w:val="00004988"/>
    <w:rsid w:val="000374EC"/>
    <w:rsid w:val="000A4B82"/>
    <w:rsid w:val="000B402D"/>
    <w:rsid w:val="000D4B7F"/>
    <w:rsid w:val="001A091F"/>
    <w:rsid w:val="001C1C7A"/>
    <w:rsid w:val="002262DB"/>
    <w:rsid w:val="002365A7"/>
    <w:rsid w:val="00251AF8"/>
    <w:rsid w:val="00266271"/>
    <w:rsid w:val="002D6AC5"/>
    <w:rsid w:val="002E31E0"/>
    <w:rsid w:val="002F3265"/>
    <w:rsid w:val="00314322"/>
    <w:rsid w:val="00352DB0"/>
    <w:rsid w:val="00387E23"/>
    <w:rsid w:val="003F4514"/>
    <w:rsid w:val="00475A3C"/>
    <w:rsid w:val="00483412"/>
    <w:rsid w:val="00490140"/>
    <w:rsid w:val="004A1D11"/>
    <w:rsid w:val="004D3F64"/>
    <w:rsid w:val="004D68A9"/>
    <w:rsid w:val="005520F1"/>
    <w:rsid w:val="005C2E5F"/>
    <w:rsid w:val="005D6614"/>
    <w:rsid w:val="005F20F0"/>
    <w:rsid w:val="00605EB1"/>
    <w:rsid w:val="00606229"/>
    <w:rsid w:val="00630B87"/>
    <w:rsid w:val="006404FA"/>
    <w:rsid w:val="006A05A0"/>
    <w:rsid w:val="006D61B5"/>
    <w:rsid w:val="007067A5"/>
    <w:rsid w:val="008861DA"/>
    <w:rsid w:val="008D3AA6"/>
    <w:rsid w:val="008F2EE7"/>
    <w:rsid w:val="00931D00"/>
    <w:rsid w:val="00A65DD5"/>
    <w:rsid w:val="00A748C6"/>
    <w:rsid w:val="00A924DB"/>
    <w:rsid w:val="00A96BDD"/>
    <w:rsid w:val="00AB36EC"/>
    <w:rsid w:val="00AD3F18"/>
    <w:rsid w:val="00AE042A"/>
    <w:rsid w:val="00B814A3"/>
    <w:rsid w:val="00B91E36"/>
    <w:rsid w:val="00BA6B1E"/>
    <w:rsid w:val="00BF3288"/>
    <w:rsid w:val="00BF7D77"/>
    <w:rsid w:val="00C24B97"/>
    <w:rsid w:val="00C67F80"/>
    <w:rsid w:val="00C940C8"/>
    <w:rsid w:val="00D00EE8"/>
    <w:rsid w:val="00D13E05"/>
    <w:rsid w:val="00D8557B"/>
    <w:rsid w:val="00DD3C3D"/>
    <w:rsid w:val="00DF545D"/>
    <w:rsid w:val="00E41610"/>
    <w:rsid w:val="00E95A7D"/>
    <w:rsid w:val="00EB535B"/>
    <w:rsid w:val="00F118F7"/>
    <w:rsid w:val="00F43F37"/>
    <w:rsid w:val="00F96756"/>
    <w:rsid w:val="00FE3A05"/>
    <w:rsid w:val="00FE55C6"/>
    <w:rsid w:val="00FF7AFF"/>
    <w:rsid w:val="752FA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79760"/>
  <w15:chartTrackingRefBased/>
  <w15:docId w15:val="{31F6D214-E569-496F-9CE1-91597FD3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3265"/>
  </w:style>
  <w:style w:type="paragraph" w:styleId="Heading1">
    <w:name w:val="heading 1"/>
    <w:basedOn w:val="Normal"/>
    <w:next w:val="Normal"/>
    <w:link w:val="Heading1Char"/>
    <w:autoRedefine/>
    <w:uiPriority w:val="9"/>
    <w:qFormat/>
    <w:rsid w:val="005F20F0"/>
    <w:pPr>
      <w:keepNext/>
      <w:keepLines/>
      <w:spacing w:before="240" w:after="0"/>
      <w:outlineLvl w:val="0"/>
    </w:pPr>
    <w:rPr>
      <w:rFonts w:asciiTheme="majorHAnsi" w:hAnsiTheme="majorHAnsi" w:eastAsiaTheme="majorEastAsia" w:cstheme="majorBidi"/>
      <w:color w:val="2F5496" w:themeColor="accent1" w:themeShade="BF"/>
      <w:sz w:val="40"/>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20F0"/>
    <w:rPr>
      <w:rFonts w:asciiTheme="majorHAnsi" w:hAnsiTheme="majorHAnsi" w:eastAsiaTheme="majorEastAsia" w:cstheme="majorBidi"/>
      <w:color w:val="2F5496" w:themeColor="accent1" w:themeShade="BF"/>
      <w:sz w:val="40"/>
      <w:szCs w:val="32"/>
    </w:rPr>
  </w:style>
  <w:style w:type="paragraph" w:styleId="ListParagraph">
    <w:name w:val="List Paragraph"/>
    <w:basedOn w:val="Normal"/>
    <w:uiPriority w:val="34"/>
    <w:qFormat/>
    <w:rsid w:val="002F3265"/>
    <w:pPr>
      <w:ind w:left="720"/>
      <w:contextualSpacing/>
    </w:pPr>
  </w:style>
  <w:style w:type="paragraph" w:styleId="TTextecourant" w:customStyle="1">
    <w:name w:val="T_Texte_courant"/>
    <w:basedOn w:val="Normal"/>
    <w:uiPriority w:val="99"/>
    <w:rsid w:val="002F3265"/>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lang w:eastAsia="fr-FR"/>
    </w:rPr>
  </w:style>
  <w:style w:type="paragraph" w:styleId="Header">
    <w:name w:val="header"/>
    <w:basedOn w:val="Normal"/>
    <w:link w:val="HeaderChar"/>
    <w:uiPriority w:val="99"/>
    <w:unhideWhenUsed/>
    <w:rsid w:val="002F3265"/>
    <w:pPr>
      <w:tabs>
        <w:tab w:val="center" w:pos="4536"/>
        <w:tab w:val="right" w:pos="9072"/>
      </w:tabs>
      <w:spacing w:after="0" w:line="240" w:lineRule="auto"/>
    </w:pPr>
  </w:style>
  <w:style w:type="character" w:styleId="HeaderChar" w:customStyle="1">
    <w:name w:val="Header Char"/>
    <w:basedOn w:val="DefaultParagraphFont"/>
    <w:link w:val="Header"/>
    <w:uiPriority w:val="99"/>
    <w:rsid w:val="002F3265"/>
  </w:style>
  <w:style w:type="paragraph" w:styleId="Footer">
    <w:name w:val="footer"/>
    <w:basedOn w:val="Normal"/>
    <w:link w:val="FooterChar"/>
    <w:uiPriority w:val="99"/>
    <w:unhideWhenUsed/>
    <w:rsid w:val="002F3265"/>
    <w:pPr>
      <w:tabs>
        <w:tab w:val="center" w:pos="4536"/>
        <w:tab w:val="right" w:pos="9072"/>
      </w:tabs>
      <w:spacing w:after="0" w:line="240" w:lineRule="auto"/>
    </w:pPr>
  </w:style>
  <w:style w:type="character" w:styleId="FooterChar" w:customStyle="1">
    <w:name w:val="Footer Char"/>
    <w:basedOn w:val="DefaultParagraphFont"/>
    <w:link w:val="Footer"/>
    <w:uiPriority w:val="99"/>
    <w:rsid w:val="002F3265"/>
  </w:style>
  <w:style w:type="paragraph" w:styleId="07Textecourant" w:customStyle="1">
    <w:name w:val="07_Texte_courant"/>
    <w:basedOn w:val="Normal"/>
    <w:link w:val="07TextecourantCar"/>
    <w:uiPriority w:val="99"/>
    <w:rsid w:val="00E95A7D"/>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sz w:val="24"/>
      <w:szCs w:val="24"/>
      <w:lang w:eastAsia="fr-FR"/>
    </w:rPr>
  </w:style>
  <w:style w:type="character" w:styleId="07TextecourantCar" w:customStyle="1">
    <w:name w:val="07_Texte_courant Car"/>
    <w:link w:val="07Textecourant"/>
    <w:uiPriority w:val="99"/>
    <w:rsid w:val="00E95A7D"/>
    <w:rPr>
      <w:rFonts w:ascii="GuidePedagoTimes" w:hAnsi="GuidePedagoTimes" w:eastAsia="Times New Roman" w:cs="GuidePedagoTime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52492B-9F91-4BB3-97C1-2E97F824A10F}">
  <ds:schemaRefs>
    <ds:schemaRef ds:uri="http://schemas.microsoft.com/sharepoint/v3/contenttype/forms"/>
  </ds:schemaRefs>
</ds:datastoreItem>
</file>

<file path=customXml/itemProps2.xml><?xml version="1.0" encoding="utf-8"?>
<ds:datastoreItem xmlns:ds="http://schemas.openxmlformats.org/officeDocument/2006/customXml" ds:itemID="{5EB88E2C-4720-4D2A-83FF-934336664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6A046-F3EC-4D37-A028-E23816F02232}">
  <ds:schemaRefs>
    <ds:schemaRef ds:uri="http://schemas.microsoft.com/office/2006/metadata/properties"/>
    <ds:schemaRef ds:uri="http://schemas.microsoft.com/office/infopath/2007/PartnerControls"/>
    <ds:schemaRef ds:uri="0712efe7-30c0-4671-85e6-f0521d1b12d0"/>
    <ds:schemaRef ds:uri="e22bdef0-0862-4bc9-8ae1-8aa74d93ea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SARAIVA-LAFON AURELIE</dc:creator>
  <keywords/>
  <dc:description/>
  <lastModifiedBy>DECHARTRES JULIE</lastModifiedBy>
  <revision>49</revision>
  <dcterms:created xsi:type="dcterms:W3CDTF">2023-04-06T21:59:00.0000000Z</dcterms:created>
  <dcterms:modified xsi:type="dcterms:W3CDTF">2024-07-02T07:45:46.8375862Z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